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C33" w:rsidRPr="00EF4356" w:rsidRDefault="00FB767B" w:rsidP="00FB767B">
      <w:pPr>
        <w:rPr>
          <w:b/>
          <w:sz w:val="28"/>
          <w:szCs w:val="28"/>
        </w:rPr>
      </w:pPr>
      <w:r>
        <w:rPr>
          <w:b/>
          <w:sz w:val="28"/>
          <w:szCs w:val="28"/>
        </w:rPr>
        <w:t xml:space="preserve">                                                            </w:t>
      </w:r>
      <w:r w:rsidR="00F44C33" w:rsidRPr="00EF4356">
        <w:rPr>
          <w:b/>
          <w:sz w:val="28"/>
          <w:szCs w:val="28"/>
        </w:rPr>
        <w:t>ДОКЛАД</w:t>
      </w:r>
    </w:p>
    <w:p w:rsidR="00F44C33" w:rsidRPr="00EF4356" w:rsidRDefault="00F44C33" w:rsidP="00FC6ABB">
      <w:pPr>
        <w:jc w:val="center"/>
        <w:rPr>
          <w:b/>
          <w:sz w:val="28"/>
          <w:szCs w:val="28"/>
        </w:rPr>
      </w:pPr>
      <w:r w:rsidRPr="00EF4356">
        <w:rPr>
          <w:b/>
          <w:sz w:val="28"/>
          <w:szCs w:val="28"/>
        </w:rPr>
        <w:t xml:space="preserve">о состоянии и развитии конкурентной среды на рынках </w:t>
      </w:r>
    </w:p>
    <w:p w:rsidR="00F44C33" w:rsidRPr="00EF4356" w:rsidRDefault="00F44C33" w:rsidP="00FC6ABB">
      <w:pPr>
        <w:jc w:val="center"/>
        <w:rPr>
          <w:b/>
          <w:sz w:val="28"/>
          <w:szCs w:val="28"/>
        </w:rPr>
      </w:pPr>
      <w:r w:rsidRPr="00EF4356">
        <w:rPr>
          <w:b/>
          <w:sz w:val="28"/>
          <w:szCs w:val="28"/>
        </w:rPr>
        <w:t xml:space="preserve">товаров, работ и услуг в Вичугском муниципальном </w:t>
      </w:r>
    </w:p>
    <w:p w:rsidR="00F44C33" w:rsidRPr="00EF4356" w:rsidRDefault="00FE6BFB" w:rsidP="00FC6ABB">
      <w:pPr>
        <w:jc w:val="center"/>
        <w:rPr>
          <w:b/>
          <w:sz w:val="28"/>
          <w:szCs w:val="28"/>
        </w:rPr>
      </w:pPr>
      <w:r>
        <w:rPr>
          <w:b/>
          <w:sz w:val="28"/>
          <w:szCs w:val="28"/>
        </w:rPr>
        <w:t>округе</w:t>
      </w:r>
      <w:r w:rsidR="00F44C33" w:rsidRPr="00EF4356">
        <w:rPr>
          <w:b/>
          <w:sz w:val="28"/>
          <w:szCs w:val="28"/>
        </w:rPr>
        <w:t xml:space="preserve"> за 202</w:t>
      </w:r>
      <w:r>
        <w:rPr>
          <w:b/>
          <w:sz w:val="28"/>
          <w:szCs w:val="28"/>
        </w:rPr>
        <w:t>5</w:t>
      </w:r>
      <w:r w:rsidR="00F44C33" w:rsidRPr="00EF4356">
        <w:rPr>
          <w:b/>
          <w:sz w:val="28"/>
          <w:szCs w:val="28"/>
        </w:rPr>
        <w:t xml:space="preserve"> год</w:t>
      </w:r>
    </w:p>
    <w:p w:rsidR="00F44C33" w:rsidRPr="004F19D1" w:rsidRDefault="00277EC1" w:rsidP="00FC6ABB">
      <w:pPr>
        <w:pStyle w:val="6"/>
        <w:shd w:val="clear" w:color="auto" w:fill="auto"/>
        <w:spacing w:after="0" w:line="240" w:lineRule="auto"/>
        <w:ind w:left="23" w:right="23" w:firstLine="697"/>
        <w:contextualSpacing/>
        <w:jc w:val="both"/>
        <w:rPr>
          <w:sz w:val="28"/>
          <w:szCs w:val="28"/>
        </w:rPr>
      </w:pPr>
      <w:r w:rsidRPr="004F19D1">
        <w:rPr>
          <w:sz w:val="28"/>
          <w:szCs w:val="28"/>
        </w:rPr>
        <w:t>В</w:t>
      </w:r>
      <w:r w:rsidR="00F44C33" w:rsidRPr="004F19D1">
        <w:rPr>
          <w:sz w:val="28"/>
          <w:szCs w:val="28"/>
        </w:rPr>
        <w:t xml:space="preserve"> целях оценки состояния и развития конкурентной среды на рынках товаров, работ и услуг </w:t>
      </w:r>
      <w:r w:rsidR="00697204">
        <w:rPr>
          <w:sz w:val="28"/>
          <w:szCs w:val="28"/>
        </w:rPr>
        <w:t xml:space="preserve">в </w:t>
      </w:r>
      <w:r w:rsidR="00F44C33" w:rsidRPr="004F19D1">
        <w:rPr>
          <w:sz w:val="28"/>
          <w:szCs w:val="28"/>
        </w:rPr>
        <w:t>Вичугско</w:t>
      </w:r>
      <w:r w:rsidR="00697204">
        <w:rPr>
          <w:sz w:val="28"/>
          <w:szCs w:val="28"/>
        </w:rPr>
        <w:t>м</w:t>
      </w:r>
      <w:r w:rsidR="00F44C33" w:rsidRPr="004F19D1">
        <w:rPr>
          <w:sz w:val="28"/>
          <w:szCs w:val="28"/>
        </w:rPr>
        <w:t xml:space="preserve"> муниципально</w:t>
      </w:r>
      <w:r w:rsidR="00697204">
        <w:rPr>
          <w:sz w:val="28"/>
          <w:szCs w:val="28"/>
        </w:rPr>
        <w:t>м</w:t>
      </w:r>
      <w:r w:rsidR="00F44C33" w:rsidRPr="004F19D1">
        <w:rPr>
          <w:sz w:val="28"/>
          <w:szCs w:val="28"/>
        </w:rPr>
        <w:t xml:space="preserve"> </w:t>
      </w:r>
      <w:r w:rsidRPr="004F19D1">
        <w:rPr>
          <w:sz w:val="28"/>
          <w:szCs w:val="28"/>
        </w:rPr>
        <w:t>округ</w:t>
      </w:r>
      <w:r w:rsidR="00697204">
        <w:rPr>
          <w:sz w:val="28"/>
          <w:szCs w:val="28"/>
        </w:rPr>
        <w:t>е</w:t>
      </w:r>
      <w:r w:rsidR="00F44C33" w:rsidRPr="004F19D1">
        <w:rPr>
          <w:sz w:val="28"/>
          <w:szCs w:val="28"/>
        </w:rPr>
        <w:t xml:space="preserve">, определения перечня приоритетных и социально значимых рынков, нуждающихся в развитии конкуренции, выработки мероприятий по развитию конкуренции, администрацией Вичугского муниципального </w:t>
      </w:r>
      <w:r w:rsidR="00FE6BFB" w:rsidRPr="004F19D1">
        <w:rPr>
          <w:sz w:val="28"/>
          <w:szCs w:val="28"/>
        </w:rPr>
        <w:t>округа</w:t>
      </w:r>
      <w:r w:rsidR="00F44C33" w:rsidRPr="004F19D1">
        <w:rPr>
          <w:sz w:val="28"/>
          <w:szCs w:val="28"/>
        </w:rPr>
        <w:t xml:space="preserve"> был проведен мониторинг состояния и развития конкурентной среды на рынках товаров, работ и услуг.</w:t>
      </w:r>
    </w:p>
    <w:p w:rsidR="00F44C33" w:rsidRPr="004F19D1" w:rsidRDefault="00F44C33" w:rsidP="00FC6ABB">
      <w:pPr>
        <w:pStyle w:val="6"/>
        <w:shd w:val="clear" w:color="auto" w:fill="auto"/>
        <w:spacing w:after="0" w:line="240" w:lineRule="auto"/>
        <w:ind w:left="23" w:right="23" w:firstLine="697"/>
        <w:contextualSpacing/>
        <w:rPr>
          <w:b/>
          <w:sz w:val="28"/>
          <w:szCs w:val="28"/>
        </w:rPr>
      </w:pPr>
      <w:r w:rsidRPr="004F19D1">
        <w:rPr>
          <w:b/>
          <w:sz w:val="28"/>
          <w:szCs w:val="28"/>
        </w:rPr>
        <w:t xml:space="preserve">Общая характеристика социально-экономического развития </w:t>
      </w:r>
      <w:r w:rsidR="00FE6BFB" w:rsidRPr="004F19D1">
        <w:rPr>
          <w:b/>
          <w:sz w:val="28"/>
          <w:szCs w:val="28"/>
        </w:rPr>
        <w:t>округа</w:t>
      </w:r>
      <w:r w:rsidRPr="004F19D1">
        <w:rPr>
          <w:b/>
          <w:sz w:val="28"/>
          <w:szCs w:val="28"/>
        </w:rPr>
        <w:t xml:space="preserve"> </w:t>
      </w:r>
    </w:p>
    <w:p w:rsidR="00F44C33" w:rsidRPr="004F19D1" w:rsidRDefault="00F44C33" w:rsidP="00FC6ABB">
      <w:pPr>
        <w:jc w:val="both"/>
        <w:rPr>
          <w:b/>
          <w:sz w:val="28"/>
          <w:szCs w:val="28"/>
        </w:rPr>
      </w:pPr>
      <w:r w:rsidRPr="004F19D1">
        <w:rPr>
          <w:bCs/>
          <w:sz w:val="28"/>
          <w:szCs w:val="28"/>
        </w:rPr>
        <w:t xml:space="preserve">       Вичугский муниципальный </w:t>
      </w:r>
      <w:r w:rsidR="00FE6BFB" w:rsidRPr="004F19D1">
        <w:rPr>
          <w:bCs/>
          <w:sz w:val="28"/>
          <w:szCs w:val="28"/>
        </w:rPr>
        <w:t>округ</w:t>
      </w:r>
      <w:r w:rsidRPr="004F19D1">
        <w:rPr>
          <w:bCs/>
          <w:sz w:val="28"/>
          <w:szCs w:val="28"/>
        </w:rPr>
        <w:t xml:space="preserve"> один из сам</w:t>
      </w:r>
      <w:r w:rsidR="00FE6BFB" w:rsidRPr="004F19D1">
        <w:rPr>
          <w:bCs/>
          <w:sz w:val="28"/>
          <w:szCs w:val="28"/>
        </w:rPr>
        <w:t>ых крупных в Ивановской области, его</w:t>
      </w:r>
      <w:r w:rsidRPr="004F19D1">
        <w:rPr>
          <w:bCs/>
          <w:sz w:val="28"/>
          <w:szCs w:val="28"/>
        </w:rPr>
        <w:t xml:space="preserve"> </w:t>
      </w:r>
      <w:r w:rsidR="00FE6BFB" w:rsidRPr="004F19D1">
        <w:rPr>
          <w:bCs/>
          <w:sz w:val="28"/>
          <w:szCs w:val="28"/>
        </w:rPr>
        <w:t>п</w:t>
      </w:r>
      <w:r w:rsidRPr="004F19D1">
        <w:rPr>
          <w:bCs/>
          <w:sz w:val="28"/>
          <w:szCs w:val="28"/>
        </w:rPr>
        <w:t xml:space="preserve">лощадь составляет 100323га. На территории </w:t>
      </w:r>
      <w:r w:rsidR="00FE6BFB" w:rsidRPr="004F19D1">
        <w:rPr>
          <w:bCs/>
          <w:sz w:val="28"/>
          <w:szCs w:val="28"/>
        </w:rPr>
        <w:t>округа</w:t>
      </w:r>
      <w:r w:rsidRPr="004F19D1">
        <w:rPr>
          <w:bCs/>
          <w:sz w:val="28"/>
          <w:szCs w:val="28"/>
        </w:rPr>
        <w:t xml:space="preserve"> расположен 171 населенный пункт.</w:t>
      </w:r>
    </w:p>
    <w:p w:rsidR="00D439F7" w:rsidRPr="004F19D1" w:rsidRDefault="00F44C33" w:rsidP="00FC6ABB">
      <w:pPr>
        <w:jc w:val="both"/>
        <w:rPr>
          <w:rFonts w:eastAsia="Arial Unicode MS"/>
          <w:sz w:val="28"/>
          <w:szCs w:val="28"/>
        </w:rPr>
      </w:pPr>
      <w:r w:rsidRPr="004F19D1">
        <w:rPr>
          <w:b/>
          <w:color w:val="FF0000"/>
          <w:sz w:val="28"/>
          <w:szCs w:val="28"/>
        </w:rPr>
        <w:t xml:space="preserve">       </w:t>
      </w:r>
      <w:r w:rsidR="00FE6BFB" w:rsidRPr="004F19D1">
        <w:rPr>
          <w:sz w:val="28"/>
          <w:szCs w:val="28"/>
        </w:rPr>
        <w:t>По оценке 2025 года среднегодовая численность населения составит 15333 человека</w:t>
      </w:r>
      <w:r w:rsidRPr="004F19D1">
        <w:rPr>
          <w:sz w:val="28"/>
          <w:szCs w:val="28"/>
        </w:rPr>
        <w:t xml:space="preserve">, что на </w:t>
      </w:r>
      <w:r w:rsidR="00031528" w:rsidRPr="004F19D1">
        <w:rPr>
          <w:sz w:val="28"/>
          <w:szCs w:val="28"/>
        </w:rPr>
        <w:t>1,</w:t>
      </w:r>
      <w:r w:rsidR="00DF0332" w:rsidRPr="004F19D1">
        <w:rPr>
          <w:sz w:val="28"/>
          <w:szCs w:val="28"/>
        </w:rPr>
        <w:t>6</w:t>
      </w:r>
      <w:r w:rsidRPr="004F19D1">
        <w:rPr>
          <w:sz w:val="28"/>
          <w:szCs w:val="28"/>
        </w:rPr>
        <w:t>% ниже уровня 202</w:t>
      </w:r>
      <w:r w:rsidR="00FE6BFB" w:rsidRPr="004F19D1">
        <w:rPr>
          <w:sz w:val="28"/>
          <w:szCs w:val="28"/>
        </w:rPr>
        <w:t>4</w:t>
      </w:r>
      <w:r w:rsidRPr="004F19D1">
        <w:rPr>
          <w:sz w:val="28"/>
          <w:szCs w:val="28"/>
        </w:rPr>
        <w:t xml:space="preserve"> года.</w:t>
      </w:r>
      <w:r w:rsidRPr="004F19D1">
        <w:rPr>
          <w:rFonts w:eastAsia="Arial Unicode MS"/>
          <w:sz w:val="28"/>
          <w:szCs w:val="28"/>
        </w:rPr>
        <w:t xml:space="preserve"> Демографическая ситуация характеризуется продолжающимся процессом естественной убыли населения.  </w:t>
      </w:r>
    </w:p>
    <w:p w:rsidR="00F44C33" w:rsidRPr="004F19D1" w:rsidRDefault="00F44C33" w:rsidP="00FC6ABB">
      <w:pPr>
        <w:widowControl w:val="0"/>
        <w:autoSpaceDE w:val="0"/>
        <w:autoSpaceDN w:val="0"/>
        <w:adjustRightInd w:val="0"/>
        <w:jc w:val="center"/>
        <w:rPr>
          <w:b/>
          <w:sz w:val="28"/>
          <w:szCs w:val="28"/>
        </w:rPr>
      </w:pPr>
      <w:r w:rsidRPr="004F19D1">
        <w:rPr>
          <w:b/>
          <w:sz w:val="28"/>
          <w:szCs w:val="28"/>
        </w:rPr>
        <w:t>Промышленность</w:t>
      </w:r>
    </w:p>
    <w:p w:rsidR="00EC4DFF" w:rsidRPr="00690068" w:rsidRDefault="00EC4DFF" w:rsidP="00EC4DFF">
      <w:pPr>
        <w:widowControl w:val="0"/>
        <w:autoSpaceDE w:val="0"/>
        <w:autoSpaceDN w:val="0"/>
        <w:adjustRightInd w:val="0"/>
        <w:jc w:val="both"/>
        <w:rPr>
          <w:sz w:val="28"/>
          <w:szCs w:val="28"/>
        </w:rPr>
      </w:pPr>
      <w:r w:rsidRPr="004F19D1">
        <w:rPr>
          <w:sz w:val="28"/>
          <w:szCs w:val="28"/>
        </w:rPr>
        <w:t xml:space="preserve">      Отраслевая</w:t>
      </w:r>
      <w:r w:rsidRPr="004F19D1">
        <w:rPr>
          <w:spacing w:val="-6"/>
          <w:sz w:val="28"/>
          <w:szCs w:val="28"/>
        </w:rPr>
        <w:t xml:space="preserve"> </w:t>
      </w:r>
      <w:r w:rsidRPr="004F19D1">
        <w:rPr>
          <w:sz w:val="28"/>
          <w:szCs w:val="28"/>
        </w:rPr>
        <w:t>ст</w:t>
      </w:r>
      <w:r w:rsidRPr="004F19D1">
        <w:rPr>
          <w:spacing w:val="-8"/>
          <w:sz w:val="28"/>
          <w:szCs w:val="28"/>
        </w:rPr>
        <w:t>р</w:t>
      </w:r>
      <w:r w:rsidRPr="004F19D1">
        <w:rPr>
          <w:spacing w:val="1"/>
          <w:sz w:val="28"/>
          <w:szCs w:val="28"/>
        </w:rPr>
        <w:t>у</w:t>
      </w:r>
      <w:r w:rsidRPr="004F19D1">
        <w:rPr>
          <w:spacing w:val="3"/>
          <w:sz w:val="28"/>
          <w:szCs w:val="28"/>
        </w:rPr>
        <w:t>к</w:t>
      </w:r>
      <w:r w:rsidRPr="004F19D1">
        <w:rPr>
          <w:sz w:val="28"/>
          <w:szCs w:val="28"/>
        </w:rPr>
        <w:t>т</w:t>
      </w:r>
      <w:r w:rsidRPr="004F19D1">
        <w:rPr>
          <w:spacing w:val="1"/>
          <w:sz w:val="28"/>
          <w:szCs w:val="28"/>
        </w:rPr>
        <w:t>у</w:t>
      </w:r>
      <w:r w:rsidRPr="004F19D1">
        <w:rPr>
          <w:sz w:val="28"/>
          <w:szCs w:val="28"/>
        </w:rPr>
        <w:t>ра</w:t>
      </w:r>
      <w:r w:rsidRPr="004F19D1">
        <w:rPr>
          <w:spacing w:val="-13"/>
          <w:sz w:val="28"/>
          <w:szCs w:val="28"/>
        </w:rPr>
        <w:t xml:space="preserve"> </w:t>
      </w:r>
      <w:r w:rsidRPr="004F19D1">
        <w:rPr>
          <w:sz w:val="28"/>
          <w:szCs w:val="28"/>
        </w:rPr>
        <w:t xml:space="preserve">промышленности </w:t>
      </w:r>
      <w:r w:rsidR="00697204">
        <w:rPr>
          <w:sz w:val="28"/>
          <w:szCs w:val="28"/>
        </w:rPr>
        <w:t>округа</w:t>
      </w:r>
      <w:r w:rsidRPr="004F19D1">
        <w:rPr>
          <w:sz w:val="28"/>
          <w:szCs w:val="28"/>
        </w:rPr>
        <w:t>:</w:t>
      </w:r>
    </w:p>
    <w:p w:rsidR="00EC4DFF" w:rsidRPr="00690068" w:rsidRDefault="00EC4DFF" w:rsidP="00EC4DFF">
      <w:pPr>
        <w:widowControl w:val="0"/>
        <w:autoSpaceDE w:val="0"/>
        <w:autoSpaceDN w:val="0"/>
        <w:adjustRightInd w:val="0"/>
        <w:jc w:val="both"/>
        <w:rPr>
          <w:sz w:val="28"/>
          <w:szCs w:val="28"/>
        </w:rPr>
      </w:pPr>
      <w:r w:rsidRPr="00690068">
        <w:rPr>
          <w:sz w:val="28"/>
          <w:szCs w:val="28"/>
        </w:rPr>
        <w:t>-обрабатывающие производства;</w:t>
      </w:r>
    </w:p>
    <w:p w:rsidR="00EC4DFF" w:rsidRPr="00690068" w:rsidRDefault="00EC4DFF" w:rsidP="00EC4DFF">
      <w:pPr>
        <w:widowControl w:val="0"/>
        <w:autoSpaceDE w:val="0"/>
        <w:autoSpaceDN w:val="0"/>
        <w:adjustRightInd w:val="0"/>
        <w:jc w:val="both"/>
        <w:rPr>
          <w:sz w:val="28"/>
          <w:szCs w:val="28"/>
        </w:rPr>
      </w:pPr>
      <w:r w:rsidRPr="00690068">
        <w:rPr>
          <w:sz w:val="28"/>
          <w:szCs w:val="28"/>
        </w:rPr>
        <w:t>-обеспечение электроэнергией, газом и паром; кондиционирование воздуха;</w:t>
      </w:r>
    </w:p>
    <w:p w:rsidR="00EC4DFF" w:rsidRPr="00690068" w:rsidRDefault="00EC4DFF" w:rsidP="00EC4DFF">
      <w:pPr>
        <w:widowControl w:val="0"/>
        <w:autoSpaceDE w:val="0"/>
        <w:autoSpaceDN w:val="0"/>
        <w:adjustRightInd w:val="0"/>
        <w:jc w:val="both"/>
        <w:rPr>
          <w:sz w:val="28"/>
          <w:szCs w:val="28"/>
        </w:rPr>
      </w:pPr>
      <w:r w:rsidRPr="00690068">
        <w:rPr>
          <w:sz w:val="28"/>
          <w:szCs w:val="28"/>
        </w:rPr>
        <w:t xml:space="preserve">-водоснабжение, водоотведение, организация сбора и утилизации отходов, деятельность по ликвидации загрязнений.      </w:t>
      </w:r>
    </w:p>
    <w:p w:rsidR="00EC4DFF" w:rsidRPr="00690068" w:rsidRDefault="00EC4DFF" w:rsidP="00EC4DFF">
      <w:pPr>
        <w:widowControl w:val="0"/>
        <w:autoSpaceDE w:val="0"/>
        <w:autoSpaceDN w:val="0"/>
        <w:adjustRightInd w:val="0"/>
        <w:jc w:val="both"/>
        <w:rPr>
          <w:sz w:val="28"/>
          <w:szCs w:val="28"/>
        </w:rPr>
      </w:pPr>
      <w:r w:rsidRPr="00690068">
        <w:rPr>
          <w:sz w:val="28"/>
          <w:szCs w:val="28"/>
        </w:rPr>
        <w:t xml:space="preserve">     В настоящее время обрабатывающее производство в </w:t>
      </w:r>
      <w:r w:rsidR="00697204">
        <w:rPr>
          <w:sz w:val="28"/>
          <w:szCs w:val="28"/>
        </w:rPr>
        <w:t>округе</w:t>
      </w:r>
      <w:r w:rsidRPr="00690068">
        <w:rPr>
          <w:sz w:val="28"/>
          <w:szCs w:val="28"/>
        </w:rPr>
        <w:t xml:space="preserve"> представлено следующими предприятиями:</w:t>
      </w:r>
    </w:p>
    <w:p w:rsidR="00EC4DFF" w:rsidRPr="00690068" w:rsidRDefault="00EC4DFF" w:rsidP="00EC4DFF">
      <w:pPr>
        <w:widowControl w:val="0"/>
        <w:autoSpaceDE w:val="0"/>
        <w:autoSpaceDN w:val="0"/>
        <w:adjustRightInd w:val="0"/>
        <w:jc w:val="both"/>
        <w:rPr>
          <w:rFonts w:eastAsia="Calibri"/>
          <w:sz w:val="28"/>
          <w:szCs w:val="28"/>
          <w:lang w:eastAsia="en-US"/>
        </w:rPr>
      </w:pPr>
      <w:r w:rsidRPr="00690068">
        <w:rPr>
          <w:sz w:val="28"/>
          <w:szCs w:val="28"/>
        </w:rPr>
        <w:t xml:space="preserve">- ООО «Фабрика «Красный Октябрь», которое расположено в п. Каменка и  </w:t>
      </w:r>
      <w:r w:rsidRPr="00690068">
        <w:rPr>
          <w:rFonts w:eastAsia="Calibri"/>
          <w:sz w:val="28"/>
          <w:szCs w:val="28"/>
          <w:lang w:eastAsia="en-US"/>
        </w:rPr>
        <w:t xml:space="preserve"> предприятиями группы компаний «ГАЛТЕКС» в п.Старая Вичуга, которые специализируются на выпуске готовых хлопчатобумажных тканей и швейных изделий.</w:t>
      </w:r>
    </w:p>
    <w:p w:rsidR="00EC4DFF" w:rsidRPr="00690068" w:rsidRDefault="00EC4DFF" w:rsidP="00EC4DFF">
      <w:pPr>
        <w:jc w:val="both"/>
        <w:rPr>
          <w:sz w:val="28"/>
          <w:szCs w:val="28"/>
        </w:rPr>
      </w:pPr>
      <w:r w:rsidRPr="00690068">
        <w:rPr>
          <w:sz w:val="28"/>
          <w:szCs w:val="28"/>
        </w:rPr>
        <w:t xml:space="preserve">      В 2025 году отгружено товаров собственного производства, выполнено работ и услуг собственными силами по всем видам экономической деятельности на сумму 14</w:t>
      </w:r>
      <w:r>
        <w:rPr>
          <w:sz w:val="28"/>
          <w:szCs w:val="28"/>
        </w:rPr>
        <w:t xml:space="preserve"> </w:t>
      </w:r>
      <w:r w:rsidRPr="00690068">
        <w:rPr>
          <w:sz w:val="28"/>
          <w:szCs w:val="28"/>
        </w:rPr>
        <w:t>422,3 млн. рублей, что в 1,5 раза больше, чем в 2024 году.  Рост объемов промышленного производства в значительной степени обусловлен увеличением объемов выпускаемой продукции, расширением ее ассортимента текстильным предприятием ООО «Галтекс».</w:t>
      </w:r>
    </w:p>
    <w:p w:rsidR="00F44C33" w:rsidRDefault="00FE6BFB" w:rsidP="00FE6BFB">
      <w:pPr>
        <w:jc w:val="both"/>
        <w:rPr>
          <w:b/>
          <w:bCs/>
          <w:color w:val="000000"/>
          <w:sz w:val="28"/>
          <w:szCs w:val="28"/>
        </w:rPr>
      </w:pPr>
      <w:r w:rsidRPr="00AA2FFE">
        <w:rPr>
          <w:rFonts w:eastAsia="Calibri"/>
          <w:sz w:val="28"/>
          <w:szCs w:val="28"/>
          <w:lang w:eastAsia="en-US"/>
        </w:rPr>
        <w:t xml:space="preserve">   </w:t>
      </w:r>
      <w:r>
        <w:rPr>
          <w:rFonts w:eastAsia="Calibri"/>
          <w:sz w:val="28"/>
          <w:szCs w:val="28"/>
          <w:lang w:eastAsia="en-US"/>
        </w:rPr>
        <w:t xml:space="preserve">                                          </w:t>
      </w:r>
      <w:r w:rsidR="00F44C33" w:rsidRPr="00EF4356">
        <w:rPr>
          <w:b/>
          <w:bCs/>
          <w:color w:val="000000"/>
          <w:sz w:val="28"/>
          <w:szCs w:val="28"/>
        </w:rPr>
        <w:t>Сельское хозяйство</w:t>
      </w:r>
    </w:p>
    <w:p w:rsidR="00AF32D9" w:rsidRPr="001D62EB" w:rsidRDefault="00FE6BFB" w:rsidP="00AF32D9">
      <w:pPr>
        <w:jc w:val="both"/>
        <w:rPr>
          <w:sz w:val="28"/>
          <w:szCs w:val="28"/>
        </w:rPr>
      </w:pPr>
      <w:r w:rsidRPr="00AA2FFE">
        <w:rPr>
          <w:sz w:val="28"/>
          <w:szCs w:val="28"/>
        </w:rPr>
        <w:t xml:space="preserve">           </w:t>
      </w:r>
      <w:r w:rsidR="00AF32D9" w:rsidRPr="001D62EB">
        <w:rPr>
          <w:sz w:val="28"/>
          <w:szCs w:val="28"/>
        </w:rPr>
        <w:t>Производством сельскохозяйственной продукции в 202</w:t>
      </w:r>
      <w:r w:rsidR="00AF32D9">
        <w:rPr>
          <w:sz w:val="28"/>
          <w:szCs w:val="28"/>
        </w:rPr>
        <w:t>5</w:t>
      </w:r>
      <w:r w:rsidR="00AF32D9" w:rsidRPr="001D62EB">
        <w:rPr>
          <w:sz w:val="28"/>
          <w:szCs w:val="28"/>
        </w:rPr>
        <w:t xml:space="preserve"> году </w:t>
      </w:r>
      <w:r w:rsidR="00AF32D9">
        <w:rPr>
          <w:sz w:val="28"/>
          <w:szCs w:val="28"/>
        </w:rPr>
        <w:t>занималось</w:t>
      </w:r>
      <w:r w:rsidR="00AF32D9" w:rsidRPr="001D62EB">
        <w:rPr>
          <w:sz w:val="28"/>
          <w:szCs w:val="28"/>
        </w:rPr>
        <w:t xml:space="preserve"> </w:t>
      </w:r>
      <w:r w:rsidR="00AF32D9">
        <w:rPr>
          <w:sz w:val="28"/>
          <w:szCs w:val="28"/>
        </w:rPr>
        <w:t>3</w:t>
      </w:r>
      <w:r w:rsidR="00AF32D9" w:rsidRPr="001D62EB">
        <w:rPr>
          <w:sz w:val="28"/>
          <w:szCs w:val="28"/>
        </w:rPr>
        <w:t xml:space="preserve"> сельскохозяйственн</w:t>
      </w:r>
      <w:r w:rsidR="00AF32D9">
        <w:rPr>
          <w:sz w:val="28"/>
          <w:szCs w:val="28"/>
        </w:rPr>
        <w:t>ых предприятия</w:t>
      </w:r>
      <w:r w:rsidR="00AF32D9" w:rsidRPr="001D62EB">
        <w:rPr>
          <w:sz w:val="28"/>
          <w:szCs w:val="28"/>
        </w:rPr>
        <w:t>, 18 крестьянских (фермерских</w:t>
      </w:r>
      <w:r w:rsidR="00AF32D9">
        <w:rPr>
          <w:sz w:val="28"/>
          <w:szCs w:val="28"/>
        </w:rPr>
        <w:t xml:space="preserve">) хозяйств </w:t>
      </w:r>
      <w:r w:rsidR="00AF32D9" w:rsidRPr="001D62EB">
        <w:rPr>
          <w:sz w:val="28"/>
          <w:szCs w:val="28"/>
        </w:rPr>
        <w:t>и 1426 личны</w:t>
      </w:r>
      <w:r w:rsidR="00AF32D9">
        <w:rPr>
          <w:sz w:val="28"/>
          <w:szCs w:val="28"/>
        </w:rPr>
        <w:t>х</w:t>
      </w:r>
      <w:r w:rsidR="00AF32D9" w:rsidRPr="001D62EB">
        <w:rPr>
          <w:sz w:val="28"/>
          <w:szCs w:val="28"/>
        </w:rPr>
        <w:t xml:space="preserve"> подсобны</w:t>
      </w:r>
      <w:r w:rsidR="00AF32D9">
        <w:rPr>
          <w:sz w:val="28"/>
          <w:szCs w:val="28"/>
        </w:rPr>
        <w:t>х</w:t>
      </w:r>
      <w:r w:rsidR="00AF32D9" w:rsidRPr="001D62EB">
        <w:rPr>
          <w:sz w:val="28"/>
          <w:szCs w:val="28"/>
        </w:rPr>
        <w:t xml:space="preserve"> хозяйств граждан. </w:t>
      </w:r>
    </w:p>
    <w:p w:rsidR="00AF32D9" w:rsidRDefault="00AF32D9" w:rsidP="00AF32D9">
      <w:pPr>
        <w:jc w:val="both"/>
        <w:rPr>
          <w:sz w:val="28"/>
          <w:szCs w:val="28"/>
        </w:rPr>
      </w:pPr>
      <w:r w:rsidRPr="008112DF">
        <w:rPr>
          <w:sz w:val="28"/>
          <w:szCs w:val="28"/>
        </w:rPr>
        <w:t xml:space="preserve">  </w:t>
      </w:r>
      <w:r>
        <w:rPr>
          <w:sz w:val="28"/>
          <w:szCs w:val="28"/>
        </w:rPr>
        <w:tab/>
        <w:t>По итогам 2025</w:t>
      </w:r>
      <w:r w:rsidRPr="00E42960">
        <w:rPr>
          <w:sz w:val="28"/>
          <w:szCs w:val="28"/>
        </w:rPr>
        <w:t xml:space="preserve"> года объем </w:t>
      </w:r>
      <w:r>
        <w:rPr>
          <w:sz w:val="28"/>
          <w:szCs w:val="28"/>
        </w:rPr>
        <w:t xml:space="preserve">валовой </w:t>
      </w:r>
      <w:r w:rsidRPr="00E42960">
        <w:rPr>
          <w:sz w:val="28"/>
          <w:szCs w:val="28"/>
        </w:rPr>
        <w:t xml:space="preserve">продукции </w:t>
      </w:r>
      <w:r>
        <w:rPr>
          <w:sz w:val="28"/>
          <w:szCs w:val="28"/>
        </w:rPr>
        <w:t xml:space="preserve">сельского хозяйства по всем категориям хозяйств составил 777 млн.рублей </w:t>
      </w:r>
    </w:p>
    <w:p w:rsidR="00AF32D9" w:rsidRDefault="00AF32D9" w:rsidP="00AF32D9">
      <w:pPr>
        <w:ind w:firstLine="708"/>
        <w:jc w:val="both"/>
        <w:rPr>
          <w:sz w:val="28"/>
          <w:szCs w:val="28"/>
        </w:rPr>
      </w:pPr>
      <w:r>
        <w:rPr>
          <w:sz w:val="28"/>
          <w:szCs w:val="28"/>
        </w:rPr>
        <w:t xml:space="preserve">Всего в 2025 году хозяйствами всех категорий </w:t>
      </w:r>
      <w:r w:rsidR="00697204">
        <w:rPr>
          <w:sz w:val="28"/>
          <w:szCs w:val="28"/>
        </w:rPr>
        <w:t xml:space="preserve"> </w:t>
      </w:r>
      <w:r>
        <w:rPr>
          <w:sz w:val="28"/>
          <w:szCs w:val="28"/>
        </w:rPr>
        <w:t xml:space="preserve">собрано </w:t>
      </w:r>
      <w:r w:rsidRPr="008A2D31">
        <w:rPr>
          <w:sz w:val="28"/>
          <w:szCs w:val="28"/>
        </w:rPr>
        <w:t>2016</w:t>
      </w:r>
      <w:r>
        <w:rPr>
          <w:sz w:val="28"/>
          <w:szCs w:val="28"/>
        </w:rPr>
        <w:t xml:space="preserve"> тонн зерна, 300</w:t>
      </w:r>
      <w:r w:rsidRPr="00B40160">
        <w:rPr>
          <w:sz w:val="28"/>
          <w:szCs w:val="28"/>
        </w:rPr>
        <w:t xml:space="preserve"> т</w:t>
      </w:r>
      <w:r>
        <w:rPr>
          <w:sz w:val="28"/>
          <w:szCs w:val="28"/>
        </w:rPr>
        <w:t>онн картофеля и 1300 тонн овощей.</w:t>
      </w:r>
    </w:p>
    <w:p w:rsidR="00FE6BFB" w:rsidRPr="00AF32D9" w:rsidRDefault="00FE6BFB" w:rsidP="00AF32D9">
      <w:pPr>
        <w:jc w:val="both"/>
        <w:rPr>
          <w:sz w:val="28"/>
          <w:szCs w:val="28"/>
        </w:rPr>
      </w:pPr>
      <w:r w:rsidRPr="00AF32D9">
        <w:rPr>
          <w:sz w:val="28"/>
          <w:szCs w:val="28"/>
        </w:rPr>
        <w:t xml:space="preserve">Основную долю в выпуске сельскохозяйственной продукции составляет продукция, произведенная в личных подсобных хозяйствах, также следует </w:t>
      </w:r>
      <w:r w:rsidRPr="00AF32D9">
        <w:rPr>
          <w:sz w:val="28"/>
          <w:szCs w:val="28"/>
        </w:rPr>
        <w:lastRenderedPageBreak/>
        <w:t>отметить  наращивание объемов производства продукции крестьянскими (фермерскими) хозяйства</w:t>
      </w:r>
      <w:r w:rsidR="00697204">
        <w:rPr>
          <w:sz w:val="28"/>
          <w:szCs w:val="28"/>
        </w:rPr>
        <w:t>ми</w:t>
      </w:r>
      <w:r w:rsidRPr="00AF32D9">
        <w:rPr>
          <w:sz w:val="28"/>
          <w:szCs w:val="28"/>
        </w:rPr>
        <w:t>.</w:t>
      </w:r>
    </w:p>
    <w:p w:rsidR="00FE6BFB" w:rsidRPr="00AF32D9" w:rsidRDefault="00FE6BFB" w:rsidP="00FE6BFB">
      <w:pPr>
        <w:ind w:firstLine="708"/>
        <w:jc w:val="both"/>
        <w:rPr>
          <w:sz w:val="28"/>
          <w:szCs w:val="28"/>
        </w:rPr>
      </w:pPr>
      <w:r w:rsidRPr="00AF32D9">
        <w:rPr>
          <w:sz w:val="28"/>
          <w:szCs w:val="28"/>
        </w:rPr>
        <w:t>Сельхозпроизводители района в 2025 году участвовали в реализации государственной программы «Развитие сельского хозяйства и регулирование рынков сельскохозяйственной продукции, сырья и продовольствия» и получили субсидии из федерального и областного  бюджетов  в размере 22,3  млн. рублей.</w:t>
      </w:r>
    </w:p>
    <w:p w:rsidR="00F44C33" w:rsidRPr="00AF32D9" w:rsidRDefault="00F44C33" w:rsidP="00FC6ABB">
      <w:pPr>
        <w:jc w:val="center"/>
        <w:rPr>
          <w:b/>
          <w:sz w:val="28"/>
          <w:szCs w:val="28"/>
        </w:rPr>
      </w:pPr>
      <w:r w:rsidRPr="00AF32D9">
        <w:rPr>
          <w:b/>
          <w:sz w:val="28"/>
          <w:szCs w:val="28"/>
        </w:rPr>
        <w:t>Потребительский рынок</w:t>
      </w:r>
    </w:p>
    <w:p w:rsidR="00EC4DFF" w:rsidRPr="00E33C5C" w:rsidRDefault="00031528" w:rsidP="00EC4DFF">
      <w:pPr>
        <w:jc w:val="both"/>
        <w:rPr>
          <w:sz w:val="28"/>
          <w:szCs w:val="28"/>
        </w:rPr>
      </w:pPr>
      <w:r w:rsidRPr="00AF32D9">
        <w:rPr>
          <w:color w:val="FF0000"/>
          <w:sz w:val="28"/>
          <w:szCs w:val="28"/>
        </w:rPr>
        <w:t xml:space="preserve">        </w:t>
      </w:r>
      <w:r w:rsidR="00EC4DFF" w:rsidRPr="00AF32D9">
        <w:rPr>
          <w:sz w:val="28"/>
          <w:szCs w:val="28"/>
        </w:rPr>
        <w:t xml:space="preserve">Торговая сеть </w:t>
      </w:r>
      <w:r w:rsidR="00697204">
        <w:rPr>
          <w:sz w:val="28"/>
          <w:szCs w:val="28"/>
        </w:rPr>
        <w:t>в округе</w:t>
      </w:r>
      <w:r w:rsidR="00EC4DFF" w:rsidRPr="00AF32D9">
        <w:rPr>
          <w:sz w:val="28"/>
          <w:szCs w:val="28"/>
        </w:rPr>
        <w:t xml:space="preserve"> представлена 81 магазинами, 12 нестац</w:t>
      </w:r>
      <w:r w:rsidR="00EC4DFF" w:rsidRPr="00E33C5C">
        <w:rPr>
          <w:sz w:val="28"/>
          <w:szCs w:val="28"/>
        </w:rPr>
        <w:t xml:space="preserve">ионарными торговыми объектами. Население, проживающее в отдаленных или труднодоступных населенных пунктах, обеспечивается промышленными и продовольственными товарами за счет выездной торговли, которая обеспечивается 3 автолавками. </w:t>
      </w:r>
    </w:p>
    <w:p w:rsidR="00EC4DFF" w:rsidRPr="00E33C5C" w:rsidRDefault="00EC4DFF" w:rsidP="00EC4DFF">
      <w:pPr>
        <w:jc w:val="both"/>
        <w:rPr>
          <w:sz w:val="28"/>
          <w:szCs w:val="28"/>
        </w:rPr>
      </w:pPr>
      <w:r w:rsidRPr="00E33C5C">
        <w:rPr>
          <w:sz w:val="28"/>
          <w:szCs w:val="28"/>
        </w:rPr>
        <w:t xml:space="preserve">   </w:t>
      </w:r>
      <w:r w:rsidRPr="00E33C5C">
        <w:rPr>
          <w:i/>
          <w:sz w:val="28"/>
          <w:szCs w:val="28"/>
        </w:rPr>
        <w:t xml:space="preserve"> </w:t>
      </w:r>
      <w:r w:rsidRPr="00E33C5C">
        <w:rPr>
          <w:sz w:val="28"/>
          <w:szCs w:val="28"/>
        </w:rPr>
        <w:t xml:space="preserve">        По оценке 2025 года общий оборот розничной торговли составит  1347,6 млн. рублей, или 112 % к уровню предыдущего года в действующих  ценах.  Рост показателя обусловлен ростом потребительских цен.</w:t>
      </w:r>
    </w:p>
    <w:p w:rsidR="00EC4DFF" w:rsidRPr="00AA2FFE" w:rsidRDefault="00EC4DFF" w:rsidP="00EC4DFF">
      <w:pPr>
        <w:jc w:val="both"/>
        <w:rPr>
          <w:sz w:val="28"/>
          <w:szCs w:val="28"/>
        </w:rPr>
      </w:pPr>
      <w:r w:rsidRPr="00E33C5C">
        <w:rPr>
          <w:sz w:val="28"/>
          <w:szCs w:val="28"/>
        </w:rPr>
        <w:t xml:space="preserve">         </w:t>
      </w:r>
      <w:r>
        <w:rPr>
          <w:sz w:val="28"/>
          <w:szCs w:val="28"/>
        </w:rPr>
        <w:t xml:space="preserve">  </w:t>
      </w:r>
      <w:r w:rsidRPr="00AA2FFE">
        <w:rPr>
          <w:sz w:val="28"/>
          <w:szCs w:val="28"/>
        </w:rPr>
        <w:t xml:space="preserve">В </w:t>
      </w:r>
      <w:r w:rsidR="00697204">
        <w:rPr>
          <w:sz w:val="28"/>
          <w:szCs w:val="28"/>
        </w:rPr>
        <w:t>округе</w:t>
      </w:r>
      <w:r w:rsidRPr="00AA2FFE">
        <w:rPr>
          <w:sz w:val="28"/>
          <w:szCs w:val="28"/>
        </w:rPr>
        <w:t xml:space="preserve"> функционируют 18 предприятий общественного питания, в т.ч. рестораны, кафе, бары – </w:t>
      </w:r>
      <w:r>
        <w:rPr>
          <w:sz w:val="28"/>
          <w:szCs w:val="28"/>
        </w:rPr>
        <w:t>7</w:t>
      </w:r>
      <w:r w:rsidRPr="00AA2FFE">
        <w:rPr>
          <w:sz w:val="28"/>
          <w:szCs w:val="28"/>
        </w:rPr>
        <w:t xml:space="preserve"> шт., 1 закусочная, 10 столовых (из них 9 школьных и 1 на предприятии). </w:t>
      </w:r>
    </w:p>
    <w:p w:rsidR="00EC4DFF" w:rsidRPr="00AA2FFE" w:rsidRDefault="00EC4DFF" w:rsidP="00EC4DFF">
      <w:pPr>
        <w:jc w:val="both"/>
        <w:rPr>
          <w:sz w:val="28"/>
          <w:szCs w:val="28"/>
        </w:rPr>
      </w:pPr>
      <w:r>
        <w:rPr>
          <w:sz w:val="28"/>
          <w:szCs w:val="28"/>
        </w:rPr>
        <w:t xml:space="preserve">         </w:t>
      </w:r>
      <w:r w:rsidRPr="00AA2FFE">
        <w:rPr>
          <w:sz w:val="28"/>
          <w:szCs w:val="28"/>
        </w:rPr>
        <w:t xml:space="preserve">В настоящее время в </w:t>
      </w:r>
      <w:r w:rsidR="00697204">
        <w:rPr>
          <w:sz w:val="28"/>
          <w:szCs w:val="28"/>
        </w:rPr>
        <w:t>округе</w:t>
      </w:r>
      <w:r w:rsidRPr="00AA2FFE">
        <w:rPr>
          <w:sz w:val="28"/>
          <w:szCs w:val="28"/>
        </w:rPr>
        <w:t xml:space="preserve"> работают 1</w:t>
      </w:r>
      <w:r>
        <w:rPr>
          <w:sz w:val="28"/>
          <w:szCs w:val="28"/>
        </w:rPr>
        <w:t>7</w:t>
      </w:r>
      <w:r w:rsidRPr="00AA2FFE">
        <w:rPr>
          <w:sz w:val="28"/>
          <w:szCs w:val="28"/>
        </w:rPr>
        <w:t xml:space="preserve"> объектов, оказывающих бытовые услуги для населения.</w:t>
      </w:r>
    </w:p>
    <w:p w:rsidR="00EC4DFF" w:rsidRDefault="00EC4DFF" w:rsidP="00EC4DFF">
      <w:pPr>
        <w:jc w:val="both"/>
        <w:rPr>
          <w:sz w:val="28"/>
          <w:szCs w:val="28"/>
        </w:rPr>
      </w:pPr>
      <w:r>
        <w:rPr>
          <w:sz w:val="28"/>
          <w:szCs w:val="28"/>
        </w:rPr>
        <w:t xml:space="preserve">         </w:t>
      </w:r>
      <w:r w:rsidRPr="00AA2FFE">
        <w:rPr>
          <w:sz w:val="28"/>
          <w:szCs w:val="28"/>
        </w:rPr>
        <w:t>По оценке 2025 года объем оказанных платных услуг населению прогнозируется на уровне 248,5 млн. рублей или 1</w:t>
      </w:r>
      <w:r>
        <w:rPr>
          <w:sz w:val="28"/>
          <w:szCs w:val="28"/>
        </w:rPr>
        <w:t>16</w:t>
      </w:r>
      <w:r w:rsidRPr="00AA2FFE">
        <w:rPr>
          <w:sz w:val="28"/>
          <w:szCs w:val="28"/>
        </w:rPr>
        <w:t>,</w:t>
      </w:r>
      <w:r>
        <w:rPr>
          <w:sz w:val="28"/>
          <w:szCs w:val="28"/>
        </w:rPr>
        <w:t>3</w:t>
      </w:r>
      <w:r w:rsidRPr="00AA2FFE">
        <w:rPr>
          <w:sz w:val="28"/>
          <w:szCs w:val="28"/>
        </w:rPr>
        <w:t xml:space="preserve"> % в </w:t>
      </w:r>
      <w:r>
        <w:rPr>
          <w:sz w:val="28"/>
          <w:szCs w:val="28"/>
        </w:rPr>
        <w:t xml:space="preserve">действующих </w:t>
      </w:r>
      <w:r w:rsidRPr="00AA2FFE">
        <w:rPr>
          <w:sz w:val="28"/>
          <w:szCs w:val="28"/>
        </w:rPr>
        <w:t>ценах  к уровню 2024 года.</w:t>
      </w:r>
    </w:p>
    <w:p w:rsidR="00D054F7" w:rsidRDefault="00FE6BFB" w:rsidP="00EC4DFF">
      <w:pPr>
        <w:jc w:val="both"/>
        <w:rPr>
          <w:b/>
          <w:sz w:val="28"/>
          <w:szCs w:val="28"/>
        </w:rPr>
      </w:pPr>
      <w:r w:rsidRPr="00AA2FFE">
        <w:rPr>
          <w:sz w:val="28"/>
          <w:szCs w:val="28"/>
        </w:rPr>
        <w:t xml:space="preserve">         </w:t>
      </w:r>
      <w:r w:rsidR="00D054F7" w:rsidRPr="00EF4356">
        <w:rPr>
          <w:b/>
          <w:sz w:val="28"/>
          <w:szCs w:val="28"/>
        </w:rPr>
        <w:t>Жилищно-коммунальное хозяйство и дорожная инфраструктура</w:t>
      </w:r>
    </w:p>
    <w:p w:rsidR="00355F2A" w:rsidRDefault="00857557" w:rsidP="00355F2A">
      <w:pPr>
        <w:jc w:val="both"/>
        <w:rPr>
          <w:sz w:val="28"/>
          <w:szCs w:val="28"/>
        </w:rPr>
      </w:pPr>
      <w:r w:rsidRPr="00EF4356">
        <w:rPr>
          <w:sz w:val="28"/>
          <w:szCs w:val="28"/>
        </w:rPr>
        <w:t xml:space="preserve">      </w:t>
      </w:r>
      <w:r w:rsidR="006D604C" w:rsidRPr="00FB767B">
        <w:rPr>
          <w:sz w:val="28"/>
          <w:szCs w:val="28"/>
        </w:rPr>
        <w:t xml:space="preserve">На территории </w:t>
      </w:r>
      <w:r w:rsidR="00697204">
        <w:rPr>
          <w:sz w:val="28"/>
          <w:szCs w:val="28"/>
        </w:rPr>
        <w:t>округа</w:t>
      </w:r>
      <w:r w:rsidR="006D604C" w:rsidRPr="00FB767B">
        <w:rPr>
          <w:sz w:val="28"/>
          <w:szCs w:val="28"/>
        </w:rPr>
        <w:t xml:space="preserve"> расположено 12 котельных, из которых 10 – газовых, 2-угольных. Система теплоснабжения потребителей централизованная, по закрытой схеме. Тип теплоносителя - горячая вода.</w:t>
      </w:r>
    </w:p>
    <w:p w:rsidR="00355F2A" w:rsidRPr="00FB767B" w:rsidRDefault="00355F2A" w:rsidP="00355F2A">
      <w:pPr>
        <w:jc w:val="both"/>
        <w:rPr>
          <w:sz w:val="28"/>
          <w:szCs w:val="28"/>
        </w:rPr>
      </w:pPr>
      <w:r>
        <w:rPr>
          <w:sz w:val="28"/>
          <w:szCs w:val="28"/>
        </w:rPr>
        <w:t xml:space="preserve">    </w:t>
      </w:r>
      <w:r w:rsidRPr="00355F2A">
        <w:rPr>
          <w:sz w:val="28"/>
          <w:szCs w:val="28"/>
        </w:rPr>
        <w:t xml:space="preserve"> </w:t>
      </w:r>
      <w:r>
        <w:rPr>
          <w:sz w:val="28"/>
          <w:szCs w:val="28"/>
        </w:rPr>
        <w:t>У</w:t>
      </w:r>
      <w:r w:rsidRPr="00FB767B">
        <w:rPr>
          <w:sz w:val="28"/>
          <w:szCs w:val="28"/>
        </w:rPr>
        <w:t xml:space="preserve">ровень газификации </w:t>
      </w:r>
      <w:r w:rsidR="00697204">
        <w:rPr>
          <w:sz w:val="28"/>
          <w:szCs w:val="28"/>
        </w:rPr>
        <w:t>муниципального образования</w:t>
      </w:r>
      <w:r w:rsidRPr="00FB767B">
        <w:rPr>
          <w:sz w:val="28"/>
          <w:szCs w:val="28"/>
        </w:rPr>
        <w:t xml:space="preserve"> природным газом состав</w:t>
      </w:r>
      <w:r>
        <w:rPr>
          <w:sz w:val="28"/>
          <w:szCs w:val="28"/>
        </w:rPr>
        <w:t xml:space="preserve">ляет </w:t>
      </w:r>
      <w:r w:rsidRPr="00FB767B">
        <w:rPr>
          <w:sz w:val="28"/>
          <w:szCs w:val="28"/>
        </w:rPr>
        <w:t xml:space="preserve"> 92 %. </w:t>
      </w:r>
    </w:p>
    <w:p w:rsidR="006D604C" w:rsidRPr="00492F98" w:rsidRDefault="002C7F59" w:rsidP="002C7F59">
      <w:pPr>
        <w:shd w:val="clear" w:color="auto" w:fill="FFFFFF"/>
        <w:jc w:val="both"/>
        <w:rPr>
          <w:sz w:val="28"/>
          <w:szCs w:val="28"/>
        </w:rPr>
      </w:pPr>
      <w:r>
        <w:rPr>
          <w:sz w:val="28"/>
          <w:szCs w:val="28"/>
        </w:rPr>
        <w:t xml:space="preserve">       </w:t>
      </w:r>
      <w:r w:rsidR="006D604C" w:rsidRPr="00492F98">
        <w:rPr>
          <w:sz w:val="28"/>
          <w:szCs w:val="28"/>
        </w:rPr>
        <w:t xml:space="preserve">Для стабильного теплоснабжения потребителей, а также надежной работы объектов жизнеобеспечения </w:t>
      </w:r>
      <w:r w:rsidR="00697204">
        <w:rPr>
          <w:sz w:val="28"/>
          <w:szCs w:val="28"/>
        </w:rPr>
        <w:t>округа</w:t>
      </w:r>
      <w:r w:rsidR="006D604C" w:rsidRPr="00492F98">
        <w:rPr>
          <w:sz w:val="28"/>
          <w:szCs w:val="28"/>
        </w:rPr>
        <w:t xml:space="preserve"> проводится большая работа по техническому перевооружению, модернизации котельных и систем коммунальной инфраструктуры</w:t>
      </w:r>
      <w:r w:rsidR="00277EC1" w:rsidRPr="00492F98">
        <w:rPr>
          <w:sz w:val="28"/>
          <w:szCs w:val="28"/>
        </w:rPr>
        <w:t>.</w:t>
      </w:r>
      <w:r w:rsidR="006D604C" w:rsidRPr="00492F98">
        <w:rPr>
          <w:sz w:val="28"/>
          <w:szCs w:val="28"/>
        </w:rPr>
        <w:t xml:space="preserve"> </w:t>
      </w:r>
    </w:p>
    <w:p w:rsidR="00277EC1" w:rsidRPr="00492F98" w:rsidRDefault="002C7F59" w:rsidP="00277EC1">
      <w:pPr>
        <w:jc w:val="both"/>
        <w:rPr>
          <w:sz w:val="28"/>
          <w:szCs w:val="28"/>
          <w:u w:val="single"/>
        </w:rPr>
      </w:pPr>
      <w:r w:rsidRPr="00492F98">
        <w:rPr>
          <w:sz w:val="28"/>
          <w:szCs w:val="28"/>
        </w:rPr>
        <w:t xml:space="preserve">       </w:t>
      </w:r>
      <w:r w:rsidR="00277EC1" w:rsidRPr="00492F98">
        <w:rPr>
          <w:sz w:val="28"/>
          <w:szCs w:val="28"/>
        </w:rPr>
        <w:t>В рамках регионального проекта «Модернизация объектов коммунальной инфраструктуры для обеспечения услугами жилищно-коммунального хозяйства населения Ивановской области» государственной программы «Обеспечение услугами жилищно-коммунального хозяйства населения Ивановской области», утвержденной постановлением Правительства Ивановской области от 06.12.2017 № 458-п. и Муниципальной программы Вичугского муниципального района Ивановской области «</w:t>
      </w:r>
      <w:r w:rsidR="00277EC1" w:rsidRPr="00492F98">
        <w:rPr>
          <w:bCs/>
          <w:sz w:val="28"/>
          <w:szCs w:val="28"/>
        </w:rPr>
        <w:t>Обеспечение населения Вичугского муниципального района Ивановской области объектами инженерной инфраструктуры и услугами жилищно – коммунального хозяйства</w:t>
      </w:r>
      <w:r w:rsidR="00277EC1" w:rsidRPr="00492F98">
        <w:rPr>
          <w:sz w:val="28"/>
          <w:szCs w:val="28"/>
        </w:rPr>
        <w:t>»:</w:t>
      </w:r>
    </w:p>
    <w:p w:rsidR="00277EC1" w:rsidRPr="00492F98" w:rsidRDefault="00277EC1" w:rsidP="00277EC1">
      <w:pPr>
        <w:autoSpaceDE w:val="0"/>
        <w:autoSpaceDN w:val="0"/>
        <w:adjustRightInd w:val="0"/>
        <w:jc w:val="both"/>
        <w:rPr>
          <w:sz w:val="28"/>
          <w:szCs w:val="28"/>
        </w:rPr>
      </w:pPr>
      <w:r w:rsidRPr="00492F98">
        <w:rPr>
          <w:sz w:val="28"/>
          <w:szCs w:val="28"/>
        </w:rPr>
        <w:t xml:space="preserve">-Приобретено оборудование и материалы для ремонта системы теплоснабжения - наружной тепловой сети от котельной ул. Николаева, д. 1 б, Ивановская область, Вичугский р-н, п. Каменка, в районе ул. Николаева, ул. 50 лет СССР, ул. Полевая, ул. Парковая (5,16 млн. рублей); </w:t>
      </w:r>
    </w:p>
    <w:p w:rsidR="00277EC1" w:rsidRPr="00AA2FFE" w:rsidRDefault="00277EC1" w:rsidP="00277EC1">
      <w:pPr>
        <w:autoSpaceDE w:val="0"/>
        <w:autoSpaceDN w:val="0"/>
        <w:adjustRightInd w:val="0"/>
        <w:jc w:val="both"/>
        <w:rPr>
          <w:sz w:val="28"/>
          <w:szCs w:val="28"/>
        </w:rPr>
      </w:pPr>
      <w:r w:rsidRPr="00492F98">
        <w:rPr>
          <w:sz w:val="28"/>
          <w:szCs w:val="28"/>
        </w:rPr>
        <w:lastRenderedPageBreak/>
        <w:t>-Приобретены материалы для ремонта системы теплоснабжения - наружной тепловой сети от котельной ул. Лесная, д. 2б, Ивановская область, Вичугский район, п. Новописцово, в районе улиц Лесная, Новая, Фрунзе, Луговая, Чапаева, Осипенко, д. Чертовищи, ул. Школьная (4,33 млн. рублей).</w:t>
      </w:r>
    </w:p>
    <w:p w:rsidR="006D604C" w:rsidRPr="00FB767B" w:rsidRDefault="00AA4DD3" w:rsidP="00277EC1">
      <w:pPr>
        <w:suppressAutoHyphens/>
        <w:jc w:val="both"/>
        <w:rPr>
          <w:sz w:val="28"/>
          <w:szCs w:val="28"/>
        </w:rPr>
      </w:pPr>
      <w:r>
        <w:rPr>
          <w:sz w:val="28"/>
          <w:szCs w:val="28"/>
        </w:rPr>
        <w:t xml:space="preserve">    </w:t>
      </w:r>
      <w:r w:rsidR="006D604C" w:rsidRPr="00FB767B">
        <w:rPr>
          <w:sz w:val="28"/>
          <w:szCs w:val="28"/>
        </w:rPr>
        <w:t xml:space="preserve">Протяженность автомобильных дорог общего пользования местного значения на территории Вичугского муниципального </w:t>
      </w:r>
      <w:r w:rsidR="00697204">
        <w:rPr>
          <w:sz w:val="28"/>
          <w:szCs w:val="28"/>
        </w:rPr>
        <w:t>округа</w:t>
      </w:r>
      <w:r w:rsidR="006D604C" w:rsidRPr="00FB767B">
        <w:rPr>
          <w:sz w:val="28"/>
          <w:szCs w:val="28"/>
        </w:rPr>
        <w:t xml:space="preserve"> составляет 266,7 км., 30%</w:t>
      </w:r>
      <w:r w:rsidR="006D604C" w:rsidRPr="00FB767B">
        <w:rPr>
          <w:color w:val="FF0000"/>
          <w:sz w:val="28"/>
          <w:szCs w:val="28"/>
        </w:rPr>
        <w:t xml:space="preserve"> </w:t>
      </w:r>
      <w:r w:rsidR="006D604C" w:rsidRPr="00FB767B">
        <w:rPr>
          <w:sz w:val="28"/>
          <w:szCs w:val="28"/>
        </w:rPr>
        <w:t>автомобильных дорог местного значения не имеют твердого покрытия.</w:t>
      </w:r>
    </w:p>
    <w:p w:rsidR="006D604C" w:rsidRPr="00FB767B" w:rsidRDefault="006D604C" w:rsidP="006D604C">
      <w:pPr>
        <w:ind w:firstLine="709"/>
        <w:jc w:val="both"/>
        <w:rPr>
          <w:sz w:val="28"/>
          <w:szCs w:val="28"/>
        </w:rPr>
      </w:pPr>
      <w:r w:rsidRPr="00FB767B">
        <w:rPr>
          <w:sz w:val="28"/>
          <w:szCs w:val="28"/>
        </w:rPr>
        <w:t>В 202</w:t>
      </w:r>
      <w:r w:rsidR="00492F98">
        <w:rPr>
          <w:sz w:val="28"/>
          <w:szCs w:val="28"/>
        </w:rPr>
        <w:t>5</w:t>
      </w:r>
      <w:r w:rsidRPr="00FB767B">
        <w:rPr>
          <w:sz w:val="28"/>
          <w:szCs w:val="28"/>
        </w:rPr>
        <w:t xml:space="preserve"> году за счет средств бюджетов всех уровней отремонтировано </w:t>
      </w:r>
      <w:r w:rsidR="00492F98">
        <w:rPr>
          <w:sz w:val="28"/>
          <w:szCs w:val="28"/>
        </w:rPr>
        <w:t xml:space="preserve">2,9 </w:t>
      </w:r>
      <w:r w:rsidRPr="00FB767B">
        <w:rPr>
          <w:sz w:val="28"/>
          <w:szCs w:val="28"/>
        </w:rPr>
        <w:t>км. дорог на сумму 2</w:t>
      </w:r>
      <w:r w:rsidR="00492F98">
        <w:rPr>
          <w:sz w:val="28"/>
          <w:szCs w:val="28"/>
        </w:rPr>
        <w:t>1</w:t>
      </w:r>
      <w:r w:rsidRPr="00FB767B">
        <w:rPr>
          <w:sz w:val="28"/>
          <w:szCs w:val="28"/>
        </w:rPr>
        <w:t>,8 млн. рублей. Данные мероприятия позволили повысить долю уровня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до 6</w:t>
      </w:r>
      <w:r w:rsidR="00492F98">
        <w:rPr>
          <w:sz w:val="28"/>
          <w:szCs w:val="28"/>
        </w:rPr>
        <w:t>5</w:t>
      </w:r>
      <w:r w:rsidRPr="00FB767B">
        <w:rPr>
          <w:sz w:val="28"/>
          <w:szCs w:val="28"/>
        </w:rPr>
        <w:t>,</w:t>
      </w:r>
      <w:r w:rsidR="00492F98">
        <w:rPr>
          <w:sz w:val="28"/>
          <w:szCs w:val="28"/>
        </w:rPr>
        <w:t>7</w:t>
      </w:r>
      <w:r w:rsidRPr="00FB767B">
        <w:rPr>
          <w:sz w:val="28"/>
          <w:szCs w:val="28"/>
        </w:rPr>
        <w:t xml:space="preserve"> %.  </w:t>
      </w:r>
    </w:p>
    <w:p w:rsidR="006D604C" w:rsidRPr="00FB767B" w:rsidRDefault="006D604C" w:rsidP="006D604C">
      <w:pPr>
        <w:ind w:firstLine="709"/>
        <w:jc w:val="both"/>
        <w:rPr>
          <w:sz w:val="28"/>
          <w:szCs w:val="28"/>
        </w:rPr>
      </w:pPr>
      <w:r w:rsidRPr="00FB767B">
        <w:rPr>
          <w:sz w:val="28"/>
          <w:szCs w:val="28"/>
        </w:rPr>
        <w:t>Важнейшие конкурентные преимущества и ресурсы развития жилищно-коммунального хозяйства:</w:t>
      </w:r>
    </w:p>
    <w:p w:rsidR="006D604C" w:rsidRPr="00FB767B" w:rsidRDefault="006D604C" w:rsidP="006D604C">
      <w:pPr>
        <w:pStyle w:val="a7"/>
        <w:tabs>
          <w:tab w:val="left" w:pos="426"/>
        </w:tabs>
        <w:spacing w:after="0" w:line="240" w:lineRule="auto"/>
        <w:ind w:left="0"/>
        <w:jc w:val="both"/>
        <w:rPr>
          <w:rFonts w:ascii="Times New Roman" w:hAnsi="Times New Roman"/>
          <w:sz w:val="28"/>
          <w:szCs w:val="28"/>
        </w:rPr>
      </w:pPr>
      <w:r w:rsidRPr="00FB767B">
        <w:rPr>
          <w:rFonts w:ascii="Times New Roman" w:hAnsi="Times New Roman"/>
          <w:sz w:val="28"/>
          <w:szCs w:val="28"/>
        </w:rPr>
        <w:t>- нахождение на территории района автомобильной дороги регионального значения Ковров — Шуя — Кинешма;</w:t>
      </w:r>
    </w:p>
    <w:p w:rsidR="006D604C" w:rsidRPr="00FB767B" w:rsidRDefault="006D604C" w:rsidP="006D604C">
      <w:pPr>
        <w:pStyle w:val="a7"/>
        <w:tabs>
          <w:tab w:val="left" w:pos="426"/>
        </w:tabs>
        <w:spacing w:after="0" w:line="240" w:lineRule="auto"/>
        <w:ind w:left="0"/>
        <w:jc w:val="both"/>
        <w:rPr>
          <w:rFonts w:ascii="Times New Roman" w:hAnsi="Times New Roman"/>
          <w:sz w:val="28"/>
          <w:szCs w:val="28"/>
        </w:rPr>
      </w:pPr>
      <w:r w:rsidRPr="00FB767B">
        <w:rPr>
          <w:rFonts w:ascii="Times New Roman" w:hAnsi="Times New Roman"/>
          <w:sz w:val="28"/>
          <w:szCs w:val="28"/>
        </w:rPr>
        <w:t>- резервы электрических и газовых мощностей;</w:t>
      </w:r>
    </w:p>
    <w:p w:rsidR="006D604C" w:rsidRPr="00FC6ABB" w:rsidRDefault="006D604C" w:rsidP="006D604C">
      <w:pPr>
        <w:pStyle w:val="a7"/>
        <w:tabs>
          <w:tab w:val="left" w:pos="319"/>
        </w:tabs>
        <w:spacing w:after="0" w:line="240" w:lineRule="auto"/>
        <w:ind w:left="0"/>
        <w:jc w:val="both"/>
        <w:rPr>
          <w:rFonts w:ascii="Times New Roman" w:hAnsi="Times New Roman"/>
          <w:sz w:val="28"/>
          <w:szCs w:val="28"/>
        </w:rPr>
      </w:pPr>
      <w:r w:rsidRPr="00FB767B">
        <w:rPr>
          <w:rFonts w:ascii="Times New Roman" w:hAnsi="Times New Roman"/>
          <w:sz w:val="28"/>
          <w:szCs w:val="28"/>
        </w:rPr>
        <w:t>- высокий уровень газификации жилого фонда.</w:t>
      </w:r>
    </w:p>
    <w:p w:rsidR="00487018" w:rsidRPr="00EF4356" w:rsidRDefault="00F44C33" w:rsidP="006D604C">
      <w:pPr>
        <w:shd w:val="clear" w:color="auto" w:fill="FFFFFF"/>
        <w:tabs>
          <w:tab w:val="left" w:pos="709"/>
        </w:tabs>
        <w:ind w:right="9"/>
        <w:jc w:val="center"/>
        <w:rPr>
          <w:b/>
          <w:sz w:val="28"/>
          <w:szCs w:val="28"/>
        </w:rPr>
      </w:pPr>
      <w:r w:rsidRPr="00EF4356">
        <w:rPr>
          <w:b/>
          <w:sz w:val="28"/>
          <w:szCs w:val="28"/>
        </w:rPr>
        <w:t>Инвестиционная деятельность</w:t>
      </w:r>
    </w:p>
    <w:p w:rsidR="008A26E3" w:rsidRPr="004F408D" w:rsidRDefault="00487018" w:rsidP="00697204">
      <w:pPr>
        <w:jc w:val="both"/>
        <w:rPr>
          <w:sz w:val="28"/>
          <w:szCs w:val="28"/>
        </w:rPr>
      </w:pPr>
      <w:r w:rsidRPr="00EF4356">
        <w:rPr>
          <w:iCs/>
          <w:sz w:val="28"/>
          <w:szCs w:val="28"/>
        </w:rPr>
        <w:t xml:space="preserve">     </w:t>
      </w:r>
      <w:r w:rsidRPr="004F408D">
        <w:rPr>
          <w:sz w:val="28"/>
          <w:szCs w:val="28"/>
        </w:rPr>
        <w:t xml:space="preserve">      В целях привлечения инвесторов, увеличения налогового потенциала и создания новых объектов на территории </w:t>
      </w:r>
      <w:r w:rsidR="00697204">
        <w:rPr>
          <w:sz w:val="28"/>
          <w:szCs w:val="28"/>
        </w:rPr>
        <w:t>округа</w:t>
      </w:r>
      <w:r w:rsidRPr="004F408D">
        <w:rPr>
          <w:sz w:val="28"/>
          <w:szCs w:val="28"/>
        </w:rPr>
        <w:t xml:space="preserve"> ведется работа по подготовке инвестиционных площадок для размещения производств, баз отдыха, предприятий сферы услуг, информация о которых размещена на официальном сайте администрации Вичугского муниципального </w:t>
      </w:r>
      <w:r w:rsidR="00697204">
        <w:rPr>
          <w:sz w:val="28"/>
          <w:szCs w:val="28"/>
        </w:rPr>
        <w:t>округа</w:t>
      </w:r>
      <w:r w:rsidRPr="004F408D">
        <w:rPr>
          <w:sz w:val="28"/>
          <w:szCs w:val="28"/>
        </w:rPr>
        <w:t xml:space="preserve"> Ивановской области и на «Инвестиционном портале Ивановской области». </w:t>
      </w:r>
      <w:r w:rsidR="008A26E3" w:rsidRPr="004F408D">
        <w:rPr>
          <w:sz w:val="28"/>
          <w:szCs w:val="28"/>
        </w:rPr>
        <w:t xml:space="preserve">Потенциальным инвесторам предложены </w:t>
      </w:r>
      <w:r w:rsidR="003B166E">
        <w:rPr>
          <w:sz w:val="28"/>
          <w:szCs w:val="28"/>
        </w:rPr>
        <w:t>9</w:t>
      </w:r>
      <w:r w:rsidR="008A26E3" w:rsidRPr="004F408D">
        <w:rPr>
          <w:sz w:val="28"/>
          <w:szCs w:val="28"/>
        </w:rPr>
        <w:t xml:space="preserve"> «зеленых» и </w:t>
      </w:r>
      <w:r w:rsidR="006E3517">
        <w:rPr>
          <w:sz w:val="28"/>
          <w:szCs w:val="28"/>
        </w:rPr>
        <w:t>3</w:t>
      </w:r>
      <w:r w:rsidR="008A26E3" w:rsidRPr="004F408D">
        <w:rPr>
          <w:sz w:val="28"/>
          <w:szCs w:val="28"/>
        </w:rPr>
        <w:t xml:space="preserve"> «коричневых» площадки.</w:t>
      </w:r>
    </w:p>
    <w:p w:rsidR="002C1DB6" w:rsidRDefault="00487018" w:rsidP="002C1DB6">
      <w:pPr>
        <w:widowControl w:val="0"/>
        <w:autoSpaceDE w:val="0"/>
        <w:autoSpaceDN w:val="0"/>
        <w:jc w:val="both"/>
        <w:rPr>
          <w:sz w:val="28"/>
          <w:szCs w:val="28"/>
        </w:rPr>
      </w:pPr>
      <w:r w:rsidRPr="004F408D">
        <w:rPr>
          <w:sz w:val="28"/>
          <w:szCs w:val="28"/>
        </w:rPr>
        <w:t xml:space="preserve">          </w:t>
      </w:r>
      <w:r w:rsidR="002C1DB6" w:rsidRPr="004F408D">
        <w:rPr>
          <w:sz w:val="28"/>
          <w:szCs w:val="28"/>
        </w:rPr>
        <w:t>По оценке 2025 года объем инвестиций в основной капитал составит 229,9</w:t>
      </w:r>
      <w:r w:rsidR="002C1DB6" w:rsidRPr="004F408D">
        <w:rPr>
          <w:bCs/>
          <w:sz w:val="28"/>
          <w:szCs w:val="28"/>
        </w:rPr>
        <w:t xml:space="preserve"> млн. рублей</w:t>
      </w:r>
      <w:r w:rsidR="002C1DB6" w:rsidRPr="004F408D">
        <w:rPr>
          <w:sz w:val="28"/>
          <w:szCs w:val="28"/>
        </w:rPr>
        <w:t>.</w:t>
      </w:r>
    </w:p>
    <w:p w:rsidR="00F44C33" w:rsidRPr="00FB767B" w:rsidRDefault="00F44C33" w:rsidP="00FC6ABB">
      <w:pPr>
        <w:pStyle w:val="ad"/>
        <w:tabs>
          <w:tab w:val="left" w:pos="567"/>
        </w:tabs>
        <w:spacing w:before="0" w:beforeAutospacing="0" w:after="0" w:afterAutospacing="0"/>
        <w:ind w:right="10"/>
        <w:jc w:val="center"/>
        <w:rPr>
          <w:b/>
          <w:sz w:val="28"/>
          <w:szCs w:val="28"/>
        </w:rPr>
      </w:pPr>
      <w:r w:rsidRPr="00FB767B">
        <w:rPr>
          <w:b/>
          <w:sz w:val="28"/>
          <w:szCs w:val="28"/>
        </w:rPr>
        <w:t>Образование</w:t>
      </w:r>
    </w:p>
    <w:p w:rsidR="00B10F8B" w:rsidRPr="004F408D" w:rsidRDefault="00B10F8B" w:rsidP="00B10F8B">
      <w:pPr>
        <w:ind w:firstLine="567"/>
        <w:jc w:val="both"/>
        <w:rPr>
          <w:sz w:val="28"/>
          <w:szCs w:val="28"/>
        </w:rPr>
      </w:pPr>
      <w:r w:rsidRPr="00EF4356">
        <w:rPr>
          <w:sz w:val="28"/>
          <w:szCs w:val="28"/>
        </w:rPr>
        <w:t xml:space="preserve">  </w:t>
      </w:r>
      <w:r w:rsidRPr="004F408D">
        <w:rPr>
          <w:color w:val="000000"/>
          <w:sz w:val="28"/>
          <w:szCs w:val="28"/>
        </w:rPr>
        <w:t>В систему образования входит 1</w:t>
      </w:r>
      <w:r w:rsidR="009C44BF" w:rsidRPr="004F408D">
        <w:rPr>
          <w:color w:val="000000"/>
          <w:sz w:val="28"/>
          <w:szCs w:val="28"/>
        </w:rPr>
        <w:t>7</w:t>
      </w:r>
      <w:r w:rsidRPr="004F408D">
        <w:rPr>
          <w:color w:val="000000"/>
          <w:sz w:val="28"/>
          <w:szCs w:val="28"/>
        </w:rPr>
        <w:t xml:space="preserve"> образовательных организаций</w:t>
      </w:r>
      <w:r w:rsidRPr="004F408D">
        <w:rPr>
          <w:sz w:val="28"/>
          <w:szCs w:val="28"/>
        </w:rPr>
        <w:t>:</w:t>
      </w:r>
      <w:r w:rsidRPr="004F408D">
        <w:rPr>
          <w:color w:val="000000"/>
          <w:sz w:val="28"/>
          <w:szCs w:val="28"/>
        </w:rPr>
        <w:t xml:space="preserve"> 3 средние общеобразовательные школы, 4 основные общеобразовательные школы, 8 дошкольных образовательных учреждений, </w:t>
      </w:r>
      <w:r w:rsidR="00355F2A" w:rsidRPr="004F408D">
        <w:rPr>
          <w:color w:val="000000"/>
          <w:sz w:val="28"/>
          <w:szCs w:val="28"/>
        </w:rPr>
        <w:t>2</w:t>
      </w:r>
      <w:r w:rsidRPr="004F408D">
        <w:rPr>
          <w:color w:val="000000"/>
          <w:sz w:val="28"/>
          <w:szCs w:val="28"/>
        </w:rPr>
        <w:t xml:space="preserve"> учреждени</w:t>
      </w:r>
      <w:r w:rsidR="00355F2A" w:rsidRPr="004F408D">
        <w:rPr>
          <w:color w:val="000000"/>
          <w:sz w:val="28"/>
          <w:szCs w:val="28"/>
        </w:rPr>
        <w:t>я</w:t>
      </w:r>
      <w:r w:rsidRPr="004F408D">
        <w:rPr>
          <w:color w:val="000000"/>
          <w:sz w:val="28"/>
          <w:szCs w:val="28"/>
        </w:rPr>
        <w:t xml:space="preserve"> </w:t>
      </w:r>
      <w:r w:rsidRPr="004F408D">
        <w:rPr>
          <w:sz w:val="28"/>
          <w:szCs w:val="28"/>
        </w:rPr>
        <w:t>дополнительного образования.</w:t>
      </w:r>
    </w:p>
    <w:p w:rsidR="00355F2A" w:rsidRPr="004F408D" w:rsidRDefault="00B10F8B" w:rsidP="00C45885">
      <w:pPr>
        <w:ind w:firstLine="567"/>
        <w:jc w:val="both"/>
        <w:rPr>
          <w:b/>
          <w:sz w:val="28"/>
          <w:szCs w:val="28"/>
        </w:rPr>
      </w:pPr>
      <w:r w:rsidRPr="004F408D">
        <w:rPr>
          <w:sz w:val="28"/>
          <w:szCs w:val="28"/>
        </w:rPr>
        <w:t xml:space="preserve">В общеобразовательных школах </w:t>
      </w:r>
      <w:r w:rsidR="00697204">
        <w:rPr>
          <w:sz w:val="28"/>
          <w:szCs w:val="28"/>
        </w:rPr>
        <w:t>округа</w:t>
      </w:r>
      <w:r w:rsidRPr="004F408D">
        <w:rPr>
          <w:sz w:val="28"/>
          <w:szCs w:val="28"/>
        </w:rPr>
        <w:t xml:space="preserve"> в 202</w:t>
      </w:r>
      <w:r w:rsidR="00C45885" w:rsidRPr="004F408D">
        <w:rPr>
          <w:sz w:val="28"/>
          <w:szCs w:val="28"/>
        </w:rPr>
        <w:t xml:space="preserve">5 году обучались 1150 </w:t>
      </w:r>
      <w:r w:rsidRPr="004F408D">
        <w:rPr>
          <w:sz w:val="28"/>
          <w:szCs w:val="28"/>
        </w:rPr>
        <w:t xml:space="preserve">обучающихся. В группах организаций дошкольного образования воспитывается </w:t>
      </w:r>
      <w:r w:rsidR="00C45885" w:rsidRPr="004F408D">
        <w:rPr>
          <w:sz w:val="28"/>
          <w:szCs w:val="28"/>
        </w:rPr>
        <w:t>395</w:t>
      </w:r>
      <w:r w:rsidRPr="004F408D">
        <w:rPr>
          <w:sz w:val="28"/>
          <w:szCs w:val="28"/>
        </w:rPr>
        <w:t xml:space="preserve"> </w:t>
      </w:r>
      <w:r w:rsidR="00C45885" w:rsidRPr="004F408D">
        <w:rPr>
          <w:sz w:val="28"/>
          <w:szCs w:val="28"/>
        </w:rPr>
        <w:t>детей</w:t>
      </w:r>
      <w:r w:rsidRPr="004F408D">
        <w:rPr>
          <w:sz w:val="28"/>
          <w:szCs w:val="28"/>
        </w:rPr>
        <w:t>.</w:t>
      </w:r>
      <w:r w:rsidR="00697204">
        <w:rPr>
          <w:sz w:val="28"/>
          <w:szCs w:val="28"/>
        </w:rPr>
        <w:t xml:space="preserve"> </w:t>
      </w:r>
      <w:r w:rsidR="00355F2A" w:rsidRPr="004F408D">
        <w:rPr>
          <w:sz w:val="28"/>
          <w:szCs w:val="28"/>
        </w:rPr>
        <w:t xml:space="preserve">Дополнительное образование в </w:t>
      </w:r>
      <w:r w:rsidR="00697204">
        <w:rPr>
          <w:sz w:val="28"/>
          <w:szCs w:val="28"/>
        </w:rPr>
        <w:t>округе</w:t>
      </w:r>
      <w:r w:rsidR="00355F2A" w:rsidRPr="004F408D">
        <w:rPr>
          <w:sz w:val="28"/>
          <w:szCs w:val="28"/>
        </w:rPr>
        <w:t xml:space="preserve"> осуществляется муниципальным </w:t>
      </w:r>
      <w:r w:rsidR="00697204">
        <w:rPr>
          <w:sz w:val="28"/>
          <w:szCs w:val="28"/>
        </w:rPr>
        <w:t>бюджетным</w:t>
      </w:r>
      <w:r w:rsidR="00355F2A" w:rsidRPr="004F408D">
        <w:rPr>
          <w:sz w:val="28"/>
          <w:szCs w:val="28"/>
        </w:rPr>
        <w:t xml:space="preserve"> учреждением системы дополнительного образования «Дом детского творчества</w:t>
      </w:r>
      <w:r w:rsidR="00697204">
        <w:rPr>
          <w:sz w:val="28"/>
          <w:szCs w:val="28"/>
        </w:rPr>
        <w:t xml:space="preserve"> Вичугского муниципального округа</w:t>
      </w:r>
      <w:r w:rsidR="00355F2A" w:rsidRPr="004F408D">
        <w:rPr>
          <w:sz w:val="28"/>
          <w:szCs w:val="28"/>
        </w:rPr>
        <w:t xml:space="preserve">», муниципальным </w:t>
      </w:r>
      <w:r w:rsidR="00697204">
        <w:rPr>
          <w:sz w:val="28"/>
          <w:szCs w:val="28"/>
        </w:rPr>
        <w:t xml:space="preserve">бюджетным </w:t>
      </w:r>
      <w:r w:rsidR="00355F2A" w:rsidRPr="004F408D">
        <w:rPr>
          <w:sz w:val="28"/>
          <w:szCs w:val="28"/>
        </w:rPr>
        <w:t xml:space="preserve"> учреждением дополнительного образования  «</w:t>
      </w:r>
      <w:r w:rsidR="00697204">
        <w:rPr>
          <w:sz w:val="28"/>
          <w:szCs w:val="28"/>
        </w:rPr>
        <w:t>Д</w:t>
      </w:r>
      <w:r w:rsidR="00355F2A" w:rsidRPr="004F408D">
        <w:rPr>
          <w:sz w:val="28"/>
          <w:szCs w:val="28"/>
        </w:rPr>
        <w:t>етская школа искусств</w:t>
      </w:r>
      <w:r w:rsidR="00697204">
        <w:rPr>
          <w:sz w:val="28"/>
          <w:szCs w:val="28"/>
        </w:rPr>
        <w:t xml:space="preserve"> Вичугского муниципального округа</w:t>
      </w:r>
      <w:r w:rsidR="00355F2A" w:rsidRPr="004F408D">
        <w:rPr>
          <w:sz w:val="28"/>
          <w:szCs w:val="28"/>
        </w:rPr>
        <w:t>» и 7 муниципальными общеобразовательными организациями.</w:t>
      </w:r>
    </w:p>
    <w:p w:rsidR="008A26E3" w:rsidRPr="00FB767B" w:rsidRDefault="00B10F8B" w:rsidP="00FB767B">
      <w:pPr>
        <w:ind w:firstLine="567"/>
        <w:jc w:val="both"/>
        <w:rPr>
          <w:sz w:val="28"/>
          <w:szCs w:val="28"/>
        </w:rPr>
      </w:pPr>
      <w:r w:rsidRPr="004F408D">
        <w:rPr>
          <w:sz w:val="28"/>
          <w:szCs w:val="28"/>
        </w:rPr>
        <w:t>В 202</w:t>
      </w:r>
      <w:r w:rsidR="00C45885" w:rsidRPr="004F408D">
        <w:rPr>
          <w:sz w:val="28"/>
          <w:szCs w:val="28"/>
        </w:rPr>
        <w:t>5</w:t>
      </w:r>
      <w:r w:rsidRPr="004F408D">
        <w:rPr>
          <w:sz w:val="28"/>
          <w:szCs w:val="28"/>
        </w:rPr>
        <w:t xml:space="preserve"> г. охват детей дополнительным образованием составил </w:t>
      </w:r>
      <w:r w:rsidR="00C45885" w:rsidRPr="004F408D">
        <w:rPr>
          <w:sz w:val="28"/>
          <w:szCs w:val="28"/>
        </w:rPr>
        <w:t>51,9</w:t>
      </w:r>
      <w:r w:rsidRPr="004F408D">
        <w:rPr>
          <w:sz w:val="28"/>
          <w:szCs w:val="28"/>
        </w:rPr>
        <w:t>% от количества детей в возрасте 5-18 лет, занесенных с информационную систему «Навигатор дополнительного образования Ивановской области».</w:t>
      </w:r>
      <w:r w:rsidRPr="00EF4356">
        <w:rPr>
          <w:sz w:val="28"/>
          <w:szCs w:val="28"/>
        </w:rPr>
        <w:t xml:space="preserve"> </w:t>
      </w:r>
    </w:p>
    <w:p w:rsidR="00490C16" w:rsidRPr="00EF4356" w:rsidRDefault="00490C16" w:rsidP="00490C16">
      <w:pPr>
        <w:keepNext/>
        <w:tabs>
          <w:tab w:val="left" w:pos="2822"/>
        </w:tabs>
        <w:jc w:val="center"/>
        <w:rPr>
          <w:b/>
          <w:sz w:val="28"/>
          <w:szCs w:val="28"/>
        </w:rPr>
      </w:pPr>
      <w:r w:rsidRPr="00FB767B">
        <w:rPr>
          <w:b/>
          <w:sz w:val="28"/>
          <w:szCs w:val="28"/>
        </w:rPr>
        <w:lastRenderedPageBreak/>
        <w:t>Культура</w:t>
      </w:r>
      <w:r>
        <w:rPr>
          <w:b/>
          <w:sz w:val="28"/>
          <w:szCs w:val="28"/>
        </w:rPr>
        <w:t xml:space="preserve">       </w:t>
      </w:r>
    </w:p>
    <w:p w:rsidR="00490C16" w:rsidRPr="00EF4356" w:rsidRDefault="00490C16" w:rsidP="00490C16">
      <w:pPr>
        <w:jc w:val="both"/>
        <w:rPr>
          <w:sz w:val="28"/>
          <w:szCs w:val="28"/>
        </w:rPr>
      </w:pPr>
      <w:r w:rsidRPr="00EF4356">
        <w:rPr>
          <w:sz w:val="28"/>
          <w:szCs w:val="28"/>
        </w:rPr>
        <w:t xml:space="preserve">      </w:t>
      </w:r>
      <w:r w:rsidR="00C60F66">
        <w:rPr>
          <w:sz w:val="28"/>
          <w:szCs w:val="28"/>
        </w:rPr>
        <w:t xml:space="preserve">В настоящее время сеть учреждений  культуры </w:t>
      </w:r>
      <w:r w:rsidRPr="00EF4356">
        <w:rPr>
          <w:sz w:val="28"/>
          <w:szCs w:val="28"/>
        </w:rPr>
        <w:t xml:space="preserve">представлена </w:t>
      </w:r>
      <w:r w:rsidR="00C60F66">
        <w:rPr>
          <w:sz w:val="28"/>
          <w:szCs w:val="28"/>
        </w:rPr>
        <w:t>семью</w:t>
      </w:r>
      <w:r w:rsidRPr="00EF4356">
        <w:rPr>
          <w:sz w:val="28"/>
          <w:szCs w:val="28"/>
        </w:rPr>
        <w:t xml:space="preserve"> учреждениями культуры, в состав которых входят: 6 Домов культуры, 6  сельских клубов,  10 библиотек и 6 пунктов выдачи книг. </w:t>
      </w:r>
    </w:p>
    <w:p w:rsidR="00490C16" w:rsidRDefault="00490C16" w:rsidP="00490C16">
      <w:pPr>
        <w:jc w:val="both"/>
        <w:rPr>
          <w:sz w:val="28"/>
          <w:szCs w:val="28"/>
        </w:rPr>
      </w:pPr>
      <w:r w:rsidRPr="00EF4356">
        <w:rPr>
          <w:sz w:val="28"/>
          <w:szCs w:val="28"/>
        </w:rPr>
        <w:t xml:space="preserve">       Все учреждения культуры предоставляют свои услуги различным возрастным категориям.</w:t>
      </w:r>
    </w:p>
    <w:p w:rsidR="002C1DB6" w:rsidRPr="00AA2FFE" w:rsidRDefault="002C1DB6" w:rsidP="002C1DB6">
      <w:pPr>
        <w:jc w:val="both"/>
        <w:rPr>
          <w:sz w:val="28"/>
          <w:szCs w:val="28"/>
        </w:rPr>
      </w:pPr>
      <w:r w:rsidRPr="00AA2FFE">
        <w:rPr>
          <w:sz w:val="28"/>
          <w:szCs w:val="28"/>
        </w:rPr>
        <w:t xml:space="preserve">          В 2025 году в</w:t>
      </w:r>
      <w:r w:rsidRPr="00AA2FFE">
        <w:rPr>
          <w:rFonts w:eastAsia="TimesNewRomanPSMT"/>
          <w:sz w:val="28"/>
          <w:szCs w:val="28"/>
        </w:rPr>
        <w:t xml:space="preserve"> рамках реализации </w:t>
      </w:r>
      <w:r w:rsidRPr="00AA2FFE">
        <w:rPr>
          <w:sz w:val="28"/>
          <w:szCs w:val="28"/>
        </w:rPr>
        <w:t xml:space="preserve">государственной программы Ивановской области «Развитие культуры в Ивановской области»: </w:t>
      </w:r>
    </w:p>
    <w:p w:rsidR="002C1DB6" w:rsidRPr="00AA2FFE" w:rsidRDefault="002C1DB6" w:rsidP="002C1DB6">
      <w:pPr>
        <w:jc w:val="both"/>
        <w:rPr>
          <w:sz w:val="28"/>
          <w:szCs w:val="28"/>
        </w:rPr>
      </w:pPr>
      <w:r w:rsidRPr="00AA2FFE">
        <w:rPr>
          <w:sz w:val="28"/>
          <w:szCs w:val="28"/>
        </w:rPr>
        <w:t>- ведомственного проекта «Создание условий для развития сферы культуры Ивановской области» продолжилась реконструкция здания МБУДО "Вичугская районная ДШИ" по адресу: Старая Вичуга, ул. Кооперативная, д.10 (38,1 млн. рублей);</w:t>
      </w:r>
    </w:p>
    <w:p w:rsidR="002C1DB6" w:rsidRPr="00AA2FFE" w:rsidRDefault="002C1DB6" w:rsidP="002C1DB6">
      <w:pPr>
        <w:jc w:val="both"/>
        <w:rPr>
          <w:sz w:val="28"/>
          <w:szCs w:val="28"/>
        </w:rPr>
      </w:pPr>
      <w:r w:rsidRPr="00AA2FFE">
        <w:rPr>
          <w:sz w:val="28"/>
          <w:szCs w:val="28"/>
        </w:rPr>
        <w:t xml:space="preserve">- ведомственного проекта «Семейные ценности и инфраструктура культуры» </w:t>
      </w:r>
      <w:r>
        <w:rPr>
          <w:sz w:val="28"/>
          <w:szCs w:val="28"/>
        </w:rPr>
        <w:t>приобретены</w:t>
      </w:r>
      <w:r w:rsidR="00C60F66">
        <w:rPr>
          <w:sz w:val="28"/>
          <w:szCs w:val="28"/>
        </w:rPr>
        <w:t xml:space="preserve"> музыкальные инструменты,</w:t>
      </w:r>
      <w:r w:rsidRPr="00AA2FFE">
        <w:rPr>
          <w:sz w:val="28"/>
          <w:szCs w:val="28"/>
        </w:rPr>
        <w:t xml:space="preserve"> хоровы</w:t>
      </w:r>
      <w:r w:rsidR="00C60F66">
        <w:rPr>
          <w:sz w:val="28"/>
          <w:szCs w:val="28"/>
        </w:rPr>
        <w:t>е</w:t>
      </w:r>
      <w:r w:rsidRPr="00AA2FFE">
        <w:rPr>
          <w:sz w:val="28"/>
          <w:szCs w:val="28"/>
        </w:rPr>
        <w:t xml:space="preserve"> станк</w:t>
      </w:r>
      <w:r w:rsidR="00C60F66">
        <w:rPr>
          <w:sz w:val="28"/>
          <w:szCs w:val="28"/>
        </w:rPr>
        <w:t>и</w:t>
      </w:r>
      <w:r w:rsidRPr="00AA2FFE">
        <w:rPr>
          <w:sz w:val="28"/>
          <w:szCs w:val="28"/>
        </w:rPr>
        <w:t>, а также учебно-методические и учебные пособия для МБУДО "Вичугская районная ДШИ" (3,6 млн.руб.).</w:t>
      </w:r>
    </w:p>
    <w:p w:rsidR="00490C16" w:rsidRPr="00EF4356" w:rsidRDefault="00490C16" w:rsidP="00490C16">
      <w:pPr>
        <w:jc w:val="center"/>
        <w:rPr>
          <w:b/>
          <w:sz w:val="28"/>
          <w:szCs w:val="28"/>
        </w:rPr>
      </w:pPr>
      <w:r w:rsidRPr="00EF4356">
        <w:rPr>
          <w:b/>
          <w:sz w:val="28"/>
          <w:szCs w:val="28"/>
        </w:rPr>
        <w:t>Спорт</w:t>
      </w:r>
    </w:p>
    <w:p w:rsidR="00490C16" w:rsidRDefault="00490C16" w:rsidP="00490C16">
      <w:pPr>
        <w:jc w:val="both"/>
        <w:rPr>
          <w:sz w:val="28"/>
          <w:szCs w:val="28"/>
        </w:rPr>
      </w:pPr>
      <w:r w:rsidRPr="00EF4356">
        <w:rPr>
          <w:bCs/>
          <w:sz w:val="28"/>
          <w:szCs w:val="28"/>
        </w:rPr>
        <w:t xml:space="preserve">        В </w:t>
      </w:r>
      <w:r w:rsidR="00C60F66">
        <w:rPr>
          <w:sz w:val="28"/>
          <w:szCs w:val="28"/>
        </w:rPr>
        <w:t>муниципальном образовании</w:t>
      </w:r>
      <w:r w:rsidRPr="00EF4356">
        <w:rPr>
          <w:sz w:val="28"/>
          <w:szCs w:val="28"/>
        </w:rPr>
        <w:t xml:space="preserve"> функционируют   </w:t>
      </w:r>
      <w:r w:rsidR="00C60F66">
        <w:rPr>
          <w:sz w:val="28"/>
          <w:szCs w:val="28"/>
        </w:rPr>
        <w:t>60</w:t>
      </w:r>
      <w:r w:rsidRPr="00EF4356">
        <w:rPr>
          <w:sz w:val="28"/>
          <w:szCs w:val="28"/>
        </w:rPr>
        <w:t xml:space="preserve">   </w:t>
      </w:r>
      <w:r w:rsidRPr="00EF4356">
        <w:rPr>
          <w:bCs/>
          <w:sz w:val="28"/>
          <w:szCs w:val="28"/>
        </w:rPr>
        <w:t>спортивных сооружени</w:t>
      </w:r>
      <w:r w:rsidR="00C60F66">
        <w:rPr>
          <w:bCs/>
          <w:sz w:val="28"/>
          <w:szCs w:val="28"/>
        </w:rPr>
        <w:t>й</w:t>
      </w:r>
      <w:r w:rsidRPr="00EF4356">
        <w:rPr>
          <w:bCs/>
          <w:sz w:val="28"/>
          <w:szCs w:val="28"/>
        </w:rPr>
        <w:t xml:space="preserve">, в том числе: </w:t>
      </w:r>
      <w:r w:rsidRPr="00EF4356">
        <w:rPr>
          <w:sz w:val="28"/>
          <w:szCs w:val="28"/>
        </w:rPr>
        <w:t>2</w:t>
      </w:r>
      <w:r w:rsidR="00C60F66">
        <w:rPr>
          <w:sz w:val="28"/>
          <w:szCs w:val="28"/>
        </w:rPr>
        <w:t xml:space="preserve">6 </w:t>
      </w:r>
      <w:r w:rsidRPr="00EF4356">
        <w:rPr>
          <w:sz w:val="28"/>
          <w:szCs w:val="28"/>
        </w:rPr>
        <w:t xml:space="preserve">плоскостных спортивных сооружения, 8 спортивных залов, 4 лыжные базы, а также </w:t>
      </w:r>
      <w:r w:rsidR="00C60F66">
        <w:rPr>
          <w:sz w:val="28"/>
          <w:szCs w:val="28"/>
        </w:rPr>
        <w:t>22</w:t>
      </w:r>
      <w:r w:rsidRPr="00EF4356">
        <w:rPr>
          <w:sz w:val="28"/>
          <w:szCs w:val="28"/>
        </w:rPr>
        <w:t xml:space="preserve"> объект</w:t>
      </w:r>
      <w:r w:rsidR="00C60F66">
        <w:rPr>
          <w:sz w:val="28"/>
          <w:szCs w:val="28"/>
        </w:rPr>
        <w:t>а</w:t>
      </w:r>
      <w:r w:rsidRPr="00EF4356">
        <w:rPr>
          <w:sz w:val="28"/>
          <w:szCs w:val="28"/>
        </w:rPr>
        <w:t xml:space="preserve"> городской инфраструктуры, приспособленных для занятий физической культурой и спортом. Все спортивные сооружения предоставляют услуги населению в зависимости от их назначения, ориентируясь на различные возрастные категории.</w:t>
      </w:r>
    </w:p>
    <w:p w:rsidR="00490C16" w:rsidRPr="00EF4356" w:rsidRDefault="002C1DB6" w:rsidP="004F408D">
      <w:pPr>
        <w:autoSpaceDE w:val="0"/>
        <w:autoSpaceDN w:val="0"/>
        <w:adjustRightInd w:val="0"/>
        <w:jc w:val="both"/>
        <w:rPr>
          <w:b/>
          <w:sz w:val="28"/>
          <w:szCs w:val="28"/>
        </w:rPr>
      </w:pPr>
      <w:r w:rsidRPr="00AA2FFE">
        <w:rPr>
          <w:sz w:val="28"/>
          <w:szCs w:val="28"/>
        </w:rPr>
        <w:t xml:space="preserve">            </w:t>
      </w:r>
      <w:r w:rsidR="004F408D">
        <w:rPr>
          <w:sz w:val="28"/>
          <w:szCs w:val="28"/>
        </w:rPr>
        <w:t xml:space="preserve">                                       </w:t>
      </w:r>
      <w:r w:rsidR="00490C16" w:rsidRPr="00EF4356">
        <w:rPr>
          <w:b/>
          <w:sz w:val="28"/>
          <w:szCs w:val="28"/>
        </w:rPr>
        <w:t>Здравоохранение</w:t>
      </w:r>
    </w:p>
    <w:p w:rsidR="00490C16" w:rsidRPr="00EF4356" w:rsidRDefault="00490C16" w:rsidP="00490C16">
      <w:pPr>
        <w:jc w:val="both"/>
        <w:rPr>
          <w:sz w:val="28"/>
          <w:szCs w:val="28"/>
        </w:rPr>
      </w:pPr>
      <w:r w:rsidRPr="00EF4356">
        <w:rPr>
          <w:rFonts w:eastAsia="TimesNewRomanPSMT"/>
          <w:sz w:val="28"/>
          <w:szCs w:val="28"/>
        </w:rPr>
        <w:t xml:space="preserve">      </w:t>
      </w:r>
      <w:r w:rsidRPr="004F408D">
        <w:rPr>
          <w:rFonts w:eastAsia="TimesNewRomanPSMT"/>
          <w:sz w:val="28"/>
          <w:szCs w:val="28"/>
        </w:rPr>
        <w:t xml:space="preserve">На территории </w:t>
      </w:r>
      <w:r w:rsidR="00697204">
        <w:rPr>
          <w:rFonts w:eastAsia="TimesNewRomanPSMT"/>
          <w:sz w:val="28"/>
          <w:szCs w:val="28"/>
        </w:rPr>
        <w:t>п. Новописцово</w:t>
      </w:r>
      <w:r w:rsidRPr="004F408D">
        <w:rPr>
          <w:rFonts w:eastAsia="TimesNewRomanPSMT"/>
          <w:sz w:val="28"/>
          <w:szCs w:val="28"/>
        </w:rPr>
        <w:t xml:space="preserve"> осуществляет медицинскую деятельность ООО «Добрый день». </w:t>
      </w:r>
      <w:r w:rsidRPr="004F408D">
        <w:rPr>
          <w:sz w:val="28"/>
          <w:szCs w:val="28"/>
        </w:rPr>
        <w:t xml:space="preserve">Розничную продажу лекарств на территории муниципального образования осуществляют </w:t>
      </w:r>
      <w:r w:rsidR="00BF3198" w:rsidRPr="004F408D">
        <w:rPr>
          <w:sz w:val="28"/>
          <w:szCs w:val="28"/>
        </w:rPr>
        <w:t>9</w:t>
      </w:r>
      <w:r w:rsidR="00277EC1" w:rsidRPr="004F408D">
        <w:rPr>
          <w:sz w:val="28"/>
          <w:szCs w:val="28"/>
        </w:rPr>
        <w:t xml:space="preserve"> аптечных организаций.</w:t>
      </w:r>
    </w:p>
    <w:p w:rsidR="00D439F7" w:rsidRPr="00EF4356" w:rsidRDefault="00490C16" w:rsidP="00FC6ABB">
      <w:pPr>
        <w:jc w:val="both"/>
        <w:rPr>
          <w:sz w:val="28"/>
          <w:szCs w:val="28"/>
        </w:rPr>
      </w:pPr>
      <w:r w:rsidRPr="00EF4356">
        <w:rPr>
          <w:sz w:val="28"/>
          <w:szCs w:val="28"/>
        </w:rPr>
        <w:t xml:space="preserve">        </w:t>
      </w:r>
    </w:p>
    <w:p w:rsidR="0080612C" w:rsidRPr="008F5659" w:rsidRDefault="00D439F7" w:rsidP="00FC6ABB">
      <w:pPr>
        <w:jc w:val="both"/>
        <w:rPr>
          <w:sz w:val="28"/>
          <w:szCs w:val="28"/>
        </w:rPr>
      </w:pPr>
      <w:r w:rsidRPr="00EF4356">
        <w:rPr>
          <w:sz w:val="28"/>
          <w:szCs w:val="28"/>
        </w:rPr>
        <w:t xml:space="preserve">         </w:t>
      </w:r>
      <w:r w:rsidR="0080612C" w:rsidRPr="008F5659">
        <w:rPr>
          <w:sz w:val="28"/>
          <w:szCs w:val="28"/>
        </w:rPr>
        <w:t>В рамках социологической части мониторинга  состояния  и  развития  конкурентной среды</w:t>
      </w:r>
      <w:r w:rsidR="00552BD6" w:rsidRPr="008F5659">
        <w:rPr>
          <w:sz w:val="28"/>
          <w:szCs w:val="28"/>
        </w:rPr>
        <w:t xml:space="preserve"> на рынках товаров и услуг</w:t>
      </w:r>
      <w:r w:rsidR="0080612C" w:rsidRPr="008F5659">
        <w:rPr>
          <w:sz w:val="28"/>
          <w:szCs w:val="28"/>
        </w:rPr>
        <w:t xml:space="preserve"> в </w:t>
      </w:r>
      <w:r w:rsidR="005816B7" w:rsidRPr="008F5659">
        <w:rPr>
          <w:sz w:val="28"/>
          <w:szCs w:val="28"/>
        </w:rPr>
        <w:t>Ивановской области</w:t>
      </w:r>
      <w:r w:rsidR="0080612C" w:rsidRPr="008F5659">
        <w:rPr>
          <w:sz w:val="28"/>
          <w:szCs w:val="28"/>
        </w:rPr>
        <w:t xml:space="preserve"> </w:t>
      </w:r>
      <w:r w:rsidR="00374700" w:rsidRPr="008F5659">
        <w:rPr>
          <w:sz w:val="28"/>
          <w:szCs w:val="28"/>
        </w:rPr>
        <w:t xml:space="preserve">среди субъектов предпринимательской деятельности </w:t>
      </w:r>
      <w:r w:rsidR="00203EB5" w:rsidRPr="008F5659">
        <w:rPr>
          <w:sz w:val="28"/>
          <w:szCs w:val="28"/>
        </w:rPr>
        <w:t xml:space="preserve">в Вичугском муниципальном </w:t>
      </w:r>
      <w:r w:rsidR="00697204">
        <w:rPr>
          <w:sz w:val="28"/>
          <w:szCs w:val="28"/>
        </w:rPr>
        <w:t>округе</w:t>
      </w:r>
      <w:r w:rsidR="00203EB5" w:rsidRPr="008F5659">
        <w:rPr>
          <w:sz w:val="28"/>
          <w:szCs w:val="28"/>
        </w:rPr>
        <w:t xml:space="preserve"> </w:t>
      </w:r>
      <w:r w:rsidR="0080612C" w:rsidRPr="008F5659">
        <w:rPr>
          <w:sz w:val="28"/>
          <w:szCs w:val="28"/>
        </w:rPr>
        <w:t xml:space="preserve">проведено  анкетирование с общей выборкой </w:t>
      </w:r>
      <w:r w:rsidR="00795420" w:rsidRPr="008F5659">
        <w:rPr>
          <w:sz w:val="28"/>
          <w:szCs w:val="28"/>
        </w:rPr>
        <w:t>в</w:t>
      </w:r>
      <w:r w:rsidR="0080612C" w:rsidRPr="008F5659">
        <w:rPr>
          <w:sz w:val="28"/>
          <w:szCs w:val="28"/>
        </w:rPr>
        <w:t xml:space="preserve"> </w:t>
      </w:r>
      <w:r w:rsidR="00795420" w:rsidRPr="008F5659">
        <w:rPr>
          <w:sz w:val="28"/>
          <w:szCs w:val="28"/>
        </w:rPr>
        <w:t>3</w:t>
      </w:r>
      <w:r w:rsidR="00F87782" w:rsidRPr="008F5659">
        <w:rPr>
          <w:sz w:val="28"/>
          <w:szCs w:val="28"/>
        </w:rPr>
        <w:t>1</w:t>
      </w:r>
      <w:r w:rsidR="003424F5" w:rsidRPr="008F5659">
        <w:rPr>
          <w:sz w:val="28"/>
          <w:szCs w:val="28"/>
        </w:rPr>
        <w:t xml:space="preserve"> </w:t>
      </w:r>
      <w:r w:rsidR="0080612C" w:rsidRPr="008F5659">
        <w:rPr>
          <w:sz w:val="28"/>
          <w:szCs w:val="28"/>
        </w:rPr>
        <w:t>респондент</w:t>
      </w:r>
      <w:r w:rsidR="00F87782" w:rsidRPr="008F5659">
        <w:rPr>
          <w:sz w:val="28"/>
          <w:szCs w:val="28"/>
        </w:rPr>
        <w:t xml:space="preserve"> </w:t>
      </w:r>
      <w:r w:rsidR="0080612C" w:rsidRPr="008F5659">
        <w:rPr>
          <w:sz w:val="28"/>
          <w:szCs w:val="28"/>
        </w:rPr>
        <w:t>(</w:t>
      </w:r>
      <w:r w:rsidR="00795420" w:rsidRPr="008F5659">
        <w:rPr>
          <w:sz w:val="28"/>
          <w:szCs w:val="28"/>
        </w:rPr>
        <w:t>2</w:t>
      </w:r>
      <w:r w:rsidR="00A533AF" w:rsidRPr="008F5659">
        <w:rPr>
          <w:sz w:val="28"/>
          <w:szCs w:val="28"/>
        </w:rPr>
        <w:t>3</w:t>
      </w:r>
      <w:r w:rsidR="0080612C" w:rsidRPr="008F5659">
        <w:rPr>
          <w:sz w:val="28"/>
          <w:szCs w:val="28"/>
        </w:rPr>
        <w:t xml:space="preserve"> индивидуальны</w:t>
      </w:r>
      <w:r w:rsidR="00697204">
        <w:rPr>
          <w:sz w:val="28"/>
          <w:szCs w:val="28"/>
        </w:rPr>
        <w:t>х</w:t>
      </w:r>
      <w:r w:rsidR="0080612C" w:rsidRPr="008F5659">
        <w:rPr>
          <w:sz w:val="28"/>
          <w:szCs w:val="28"/>
        </w:rPr>
        <w:t xml:space="preserve"> предпринимател</w:t>
      </w:r>
      <w:r w:rsidR="00697204">
        <w:rPr>
          <w:sz w:val="28"/>
          <w:szCs w:val="28"/>
        </w:rPr>
        <w:t>я</w:t>
      </w:r>
      <w:r w:rsidR="0080612C" w:rsidRPr="008F5659">
        <w:rPr>
          <w:sz w:val="28"/>
          <w:szCs w:val="28"/>
        </w:rPr>
        <w:t xml:space="preserve"> (</w:t>
      </w:r>
      <w:r w:rsidR="00A533AF" w:rsidRPr="008F5659">
        <w:rPr>
          <w:sz w:val="28"/>
          <w:szCs w:val="28"/>
        </w:rPr>
        <w:t>74</w:t>
      </w:r>
      <w:r w:rsidR="0080612C" w:rsidRPr="008F5659">
        <w:rPr>
          <w:sz w:val="28"/>
          <w:szCs w:val="28"/>
        </w:rPr>
        <w:t xml:space="preserve">%) и </w:t>
      </w:r>
      <w:r w:rsidR="00A533AF" w:rsidRPr="008F5659">
        <w:rPr>
          <w:sz w:val="28"/>
          <w:szCs w:val="28"/>
        </w:rPr>
        <w:t>8</w:t>
      </w:r>
      <w:r w:rsidR="0080612C" w:rsidRPr="008F5659">
        <w:rPr>
          <w:sz w:val="28"/>
          <w:szCs w:val="28"/>
        </w:rPr>
        <w:t xml:space="preserve"> юридических лиц </w:t>
      </w:r>
      <w:r w:rsidR="0099655A" w:rsidRPr="008F5659">
        <w:rPr>
          <w:sz w:val="28"/>
          <w:szCs w:val="28"/>
        </w:rPr>
        <w:t>(</w:t>
      </w:r>
      <w:r w:rsidR="00A533AF" w:rsidRPr="008F5659">
        <w:rPr>
          <w:sz w:val="28"/>
          <w:szCs w:val="28"/>
        </w:rPr>
        <w:t>26</w:t>
      </w:r>
      <w:r w:rsidR="0080612C" w:rsidRPr="008F5659">
        <w:rPr>
          <w:sz w:val="28"/>
          <w:szCs w:val="28"/>
        </w:rPr>
        <w:t>%),</w:t>
      </w:r>
      <w:r w:rsidR="00552BD6" w:rsidRPr="008F5659">
        <w:rPr>
          <w:sz w:val="28"/>
          <w:szCs w:val="28"/>
        </w:rPr>
        <w:t xml:space="preserve"> </w:t>
      </w:r>
      <w:r w:rsidR="0080612C" w:rsidRPr="008F5659">
        <w:rPr>
          <w:sz w:val="28"/>
          <w:szCs w:val="28"/>
        </w:rPr>
        <w:t xml:space="preserve">из которых </w:t>
      </w:r>
      <w:r w:rsidR="00F87782" w:rsidRPr="008F5659">
        <w:rPr>
          <w:sz w:val="28"/>
          <w:szCs w:val="28"/>
        </w:rPr>
        <w:t>большинство</w:t>
      </w:r>
      <w:r w:rsidR="0080612C" w:rsidRPr="008F5659">
        <w:rPr>
          <w:sz w:val="28"/>
          <w:szCs w:val="28"/>
        </w:rPr>
        <w:t xml:space="preserve"> респондентов являются собственниками бизнеса </w:t>
      </w:r>
      <w:r w:rsidR="00A533AF" w:rsidRPr="008F5659">
        <w:rPr>
          <w:sz w:val="28"/>
          <w:szCs w:val="28"/>
        </w:rPr>
        <w:t>68</w:t>
      </w:r>
      <w:r w:rsidR="00203EB5" w:rsidRPr="008F5659">
        <w:rPr>
          <w:sz w:val="28"/>
          <w:szCs w:val="28"/>
        </w:rPr>
        <w:t xml:space="preserve">% </w:t>
      </w:r>
      <w:r w:rsidR="0080612C" w:rsidRPr="008F5659">
        <w:rPr>
          <w:sz w:val="28"/>
          <w:szCs w:val="28"/>
        </w:rPr>
        <w:t>(</w:t>
      </w:r>
      <w:r w:rsidR="00F87782" w:rsidRPr="008F5659">
        <w:rPr>
          <w:sz w:val="28"/>
          <w:szCs w:val="28"/>
        </w:rPr>
        <w:t>2</w:t>
      </w:r>
      <w:r w:rsidR="00A533AF" w:rsidRPr="008F5659">
        <w:rPr>
          <w:sz w:val="28"/>
          <w:szCs w:val="28"/>
        </w:rPr>
        <w:t>1</w:t>
      </w:r>
      <w:r w:rsidR="00697204">
        <w:rPr>
          <w:sz w:val="28"/>
          <w:szCs w:val="28"/>
        </w:rPr>
        <w:t xml:space="preserve"> респондент),</w:t>
      </w:r>
      <w:r w:rsidR="0080612C" w:rsidRPr="008F5659">
        <w:rPr>
          <w:sz w:val="28"/>
          <w:szCs w:val="28"/>
        </w:rPr>
        <w:t xml:space="preserve"> </w:t>
      </w:r>
      <w:r w:rsidR="00A533AF" w:rsidRPr="008F5659">
        <w:rPr>
          <w:sz w:val="28"/>
          <w:szCs w:val="28"/>
        </w:rPr>
        <w:t>10</w:t>
      </w:r>
      <w:r w:rsidR="0080612C" w:rsidRPr="008F5659">
        <w:rPr>
          <w:sz w:val="28"/>
          <w:szCs w:val="28"/>
        </w:rPr>
        <w:t>% руководителями высшего звена (</w:t>
      </w:r>
      <w:r w:rsidR="00A533AF" w:rsidRPr="008F5659">
        <w:rPr>
          <w:sz w:val="28"/>
          <w:szCs w:val="28"/>
        </w:rPr>
        <w:t>3</w:t>
      </w:r>
      <w:r w:rsidR="0080612C" w:rsidRPr="008F5659">
        <w:rPr>
          <w:sz w:val="28"/>
          <w:szCs w:val="28"/>
        </w:rPr>
        <w:t xml:space="preserve"> респондент</w:t>
      </w:r>
      <w:r w:rsidR="00A533AF" w:rsidRPr="008F5659">
        <w:rPr>
          <w:sz w:val="28"/>
          <w:szCs w:val="28"/>
        </w:rPr>
        <w:t>а</w:t>
      </w:r>
      <w:r w:rsidR="0080612C" w:rsidRPr="008F5659">
        <w:rPr>
          <w:sz w:val="28"/>
          <w:szCs w:val="28"/>
        </w:rPr>
        <w:t xml:space="preserve">), руководителями среднего звена </w:t>
      </w:r>
      <w:r w:rsidR="00697204">
        <w:rPr>
          <w:sz w:val="28"/>
          <w:szCs w:val="28"/>
        </w:rPr>
        <w:t>3</w:t>
      </w:r>
      <w:r w:rsidR="0080612C" w:rsidRPr="008F5659">
        <w:rPr>
          <w:sz w:val="28"/>
          <w:szCs w:val="28"/>
        </w:rPr>
        <w:t>% (</w:t>
      </w:r>
      <w:r w:rsidR="00697204">
        <w:rPr>
          <w:sz w:val="28"/>
          <w:szCs w:val="28"/>
        </w:rPr>
        <w:t>1</w:t>
      </w:r>
      <w:r w:rsidR="0080612C" w:rsidRPr="008F5659">
        <w:rPr>
          <w:sz w:val="28"/>
          <w:szCs w:val="28"/>
        </w:rPr>
        <w:t xml:space="preserve"> респондент), не руководящи</w:t>
      </w:r>
      <w:r w:rsidR="00FE1355" w:rsidRPr="008F5659">
        <w:rPr>
          <w:sz w:val="28"/>
          <w:szCs w:val="28"/>
        </w:rPr>
        <w:t>ми</w:t>
      </w:r>
      <w:r w:rsidR="0080612C" w:rsidRPr="008F5659">
        <w:rPr>
          <w:sz w:val="28"/>
          <w:szCs w:val="28"/>
        </w:rPr>
        <w:t xml:space="preserve"> сотрудник</w:t>
      </w:r>
      <w:r w:rsidR="00FE1355" w:rsidRPr="008F5659">
        <w:rPr>
          <w:sz w:val="28"/>
          <w:szCs w:val="28"/>
        </w:rPr>
        <w:t>ами</w:t>
      </w:r>
      <w:r w:rsidR="0080612C" w:rsidRPr="008F5659">
        <w:rPr>
          <w:sz w:val="28"/>
          <w:szCs w:val="28"/>
        </w:rPr>
        <w:t xml:space="preserve"> </w:t>
      </w:r>
      <w:r w:rsidR="00A533AF" w:rsidRPr="008F5659">
        <w:rPr>
          <w:sz w:val="28"/>
          <w:szCs w:val="28"/>
        </w:rPr>
        <w:t>19</w:t>
      </w:r>
      <w:r w:rsidR="0080612C" w:rsidRPr="008F5659">
        <w:rPr>
          <w:sz w:val="28"/>
          <w:szCs w:val="28"/>
        </w:rPr>
        <w:t>% (</w:t>
      </w:r>
      <w:r w:rsidR="00A533AF" w:rsidRPr="008F5659">
        <w:rPr>
          <w:sz w:val="28"/>
          <w:szCs w:val="28"/>
        </w:rPr>
        <w:t>6</w:t>
      </w:r>
      <w:r w:rsidR="0080612C" w:rsidRPr="008F5659">
        <w:rPr>
          <w:sz w:val="28"/>
          <w:szCs w:val="28"/>
        </w:rPr>
        <w:t xml:space="preserve"> респондент</w:t>
      </w:r>
      <w:r w:rsidR="00A533AF" w:rsidRPr="008F5659">
        <w:rPr>
          <w:sz w:val="28"/>
          <w:szCs w:val="28"/>
        </w:rPr>
        <w:t>ов</w:t>
      </w:r>
      <w:r w:rsidR="0080612C" w:rsidRPr="008F5659">
        <w:rPr>
          <w:sz w:val="28"/>
          <w:szCs w:val="28"/>
        </w:rPr>
        <w:t>).</w:t>
      </w:r>
    </w:p>
    <w:p w:rsidR="0080612C" w:rsidRPr="008F5659" w:rsidRDefault="0080612C" w:rsidP="00FC6ABB">
      <w:pPr>
        <w:jc w:val="both"/>
        <w:rPr>
          <w:sz w:val="28"/>
          <w:szCs w:val="28"/>
        </w:rPr>
      </w:pPr>
      <w:r w:rsidRPr="008F5659">
        <w:rPr>
          <w:sz w:val="28"/>
          <w:szCs w:val="28"/>
        </w:rPr>
        <w:t xml:space="preserve">       По периоду времени,  в  течение  которого  осуществляют  свою деятельность  субъекты  предпринимательской  деятельности,  респонденты распределились следующим образом: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31"/>
        <w:gridCol w:w="3072"/>
        <w:gridCol w:w="2684"/>
      </w:tblGrid>
      <w:tr w:rsidR="0080612C" w:rsidRPr="008F5659" w:rsidTr="00F21455">
        <w:tc>
          <w:tcPr>
            <w:tcW w:w="4131" w:type="dxa"/>
            <w:tcBorders>
              <w:top w:val="single" w:sz="4" w:space="0" w:color="auto"/>
              <w:left w:val="single" w:sz="4" w:space="0" w:color="auto"/>
              <w:bottom w:val="single" w:sz="4" w:space="0" w:color="auto"/>
              <w:right w:val="single" w:sz="4" w:space="0" w:color="auto"/>
            </w:tcBorders>
          </w:tcPr>
          <w:p w:rsidR="0080612C" w:rsidRPr="008F5659" w:rsidRDefault="0080612C" w:rsidP="00FC6ABB">
            <w:pPr>
              <w:jc w:val="center"/>
              <w:rPr>
                <w:sz w:val="28"/>
                <w:szCs w:val="28"/>
              </w:rPr>
            </w:pPr>
            <w:r w:rsidRPr="008F5659">
              <w:rPr>
                <w:sz w:val="28"/>
                <w:szCs w:val="28"/>
              </w:rPr>
              <w:t>Период времени</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8F5659" w:rsidRDefault="00A533AF" w:rsidP="00FC6ABB">
            <w:pPr>
              <w:jc w:val="center"/>
              <w:rPr>
                <w:sz w:val="28"/>
                <w:szCs w:val="28"/>
              </w:rPr>
            </w:pPr>
            <w:r w:rsidRPr="008F5659">
              <w:rPr>
                <w:sz w:val="28"/>
                <w:szCs w:val="28"/>
              </w:rPr>
              <w:t>Количество респондентов</w:t>
            </w:r>
          </w:p>
        </w:tc>
        <w:tc>
          <w:tcPr>
            <w:tcW w:w="2684" w:type="dxa"/>
            <w:tcBorders>
              <w:top w:val="single" w:sz="4" w:space="0" w:color="auto"/>
              <w:left w:val="single" w:sz="4" w:space="0" w:color="auto"/>
              <w:bottom w:val="single" w:sz="4" w:space="0" w:color="auto"/>
              <w:right w:val="single" w:sz="4" w:space="0" w:color="auto"/>
            </w:tcBorders>
          </w:tcPr>
          <w:p w:rsidR="0080612C" w:rsidRPr="008F5659" w:rsidRDefault="00A533AF" w:rsidP="00A533AF">
            <w:pPr>
              <w:jc w:val="center"/>
              <w:rPr>
                <w:sz w:val="28"/>
                <w:szCs w:val="28"/>
              </w:rPr>
            </w:pPr>
            <w:r w:rsidRPr="008F5659">
              <w:rPr>
                <w:sz w:val="28"/>
                <w:szCs w:val="28"/>
              </w:rPr>
              <w:t>Доля респондентов %</w:t>
            </w:r>
          </w:p>
        </w:tc>
      </w:tr>
      <w:tr w:rsidR="0080612C" w:rsidRPr="008F5659" w:rsidTr="00F21455">
        <w:tc>
          <w:tcPr>
            <w:tcW w:w="4131" w:type="dxa"/>
            <w:tcBorders>
              <w:top w:val="single" w:sz="4" w:space="0" w:color="auto"/>
              <w:left w:val="single" w:sz="4" w:space="0" w:color="auto"/>
              <w:bottom w:val="single" w:sz="4" w:space="0" w:color="auto"/>
              <w:right w:val="single" w:sz="4" w:space="0" w:color="auto"/>
            </w:tcBorders>
          </w:tcPr>
          <w:p w:rsidR="0080612C" w:rsidRPr="008F5659" w:rsidRDefault="0080612C" w:rsidP="00FC6ABB">
            <w:pPr>
              <w:rPr>
                <w:sz w:val="28"/>
                <w:szCs w:val="28"/>
              </w:rPr>
            </w:pPr>
            <w:r w:rsidRPr="008F5659">
              <w:rPr>
                <w:sz w:val="28"/>
                <w:szCs w:val="28"/>
              </w:rPr>
              <w:t>Менее 1 года</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8F5659" w:rsidRDefault="00A533AF" w:rsidP="00FC6ABB">
            <w:pPr>
              <w:jc w:val="center"/>
              <w:rPr>
                <w:sz w:val="28"/>
                <w:szCs w:val="28"/>
              </w:rPr>
            </w:pPr>
            <w:r w:rsidRPr="008F5659">
              <w:rPr>
                <w:sz w:val="28"/>
                <w:szCs w:val="28"/>
              </w:rPr>
              <w:t>2</w:t>
            </w:r>
          </w:p>
        </w:tc>
        <w:tc>
          <w:tcPr>
            <w:tcW w:w="2684" w:type="dxa"/>
            <w:tcBorders>
              <w:top w:val="single" w:sz="4" w:space="0" w:color="auto"/>
              <w:left w:val="single" w:sz="4" w:space="0" w:color="auto"/>
              <w:bottom w:val="single" w:sz="4" w:space="0" w:color="auto"/>
              <w:right w:val="single" w:sz="4" w:space="0" w:color="auto"/>
            </w:tcBorders>
          </w:tcPr>
          <w:p w:rsidR="0080612C" w:rsidRPr="008F5659" w:rsidRDefault="00A533AF" w:rsidP="00FC6ABB">
            <w:pPr>
              <w:jc w:val="center"/>
              <w:rPr>
                <w:sz w:val="28"/>
                <w:szCs w:val="28"/>
              </w:rPr>
            </w:pPr>
            <w:r w:rsidRPr="008F5659">
              <w:rPr>
                <w:sz w:val="28"/>
                <w:szCs w:val="28"/>
              </w:rPr>
              <w:t>7</w:t>
            </w:r>
          </w:p>
        </w:tc>
      </w:tr>
      <w:tr w:rsidR="0080612C" w:rsidRPr="008F5659" w:rsidTr="00F21455">
        <w:tc>
          <w:tcPr>
            <w:tcW w:w="4131" w:type="dxa"/>
            <w:tcBorders>
              <w:top w:val="single" w:sz="4" w:space="0" w:color="auto"/>
              <w:left w:val="single" w:sz="4" w:space="0" w:color="auto"/>
              <w:bottom w:val="single" w:sz="4" w:space="0" w:color="auto"/>
              <w:right w:val="single" w:sz="4" w:space="0" w:color="auto"/>
            </w:tcBorders>
          </w:tcPr>
          <w:p w:rsidR="0080612C" w:rsidRPr="008F5659" w:rsidRDefault="0080612C" w:rsidP="00FC6ABB">
            <w:pPr>
              <w:rPr>
                <w:sz w:val="28"/>
                <w:szCs w:val="28"/>
              </w:rPr>
            </w:pPr>
            <w:r w:rsidRPr="008F5659">
              <w:rPr>
                <w:sz w:val="28"/>
                <w:szCs w:val="28"/>
              </w:rPr>
              <w:t>От 1 года до 5 лет</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8F5659" w:rsidRDefault="00A533AF" w:rsidP="00FC6ABB">
            <w:pPr>
              <w:jc w:val="center"/>
              <w:rPr>
                <w:sz w:val="28"/>
                <w:szCs w:val="28"/>
              </w:rPr>
            </w:pPr>
            <w:r w:rsidRPr="008F5659">
              <w:rPr>
                <w:sz w:val="28"/>
                <w:szCs w:val="28"/>
              </w:rPr>
              <w:t>14</w:t>
            </w:r>
          </w:p>
        </w:tc>
        <w:tc>
          <w:tcPr>
            <w:tcW w:w="2684" w:type="dxa"/>
            <w:tcBorders>
              <w:top w:val="single" w:sz="4" w:space="0" w:color="auto"/>
              <w:left w:val="single" w:sz="4" w:space="0" w:color="auto"/>
              <w:bottom w:val="single" w:sz="4" w:space="0" w:color="auto"/>
              <w:right w:val="single" w:sz="4" w:space="0" w:color="auto"/>
            </w:tcBorders>
          </w:tcPr>
          <w:p w:rsidR="0080612C" w:rsidRPr="008F5659" w:rsidRDefault="00A533AF" w:rsidP="00FC6ABB">
            <w:pPr>
              <w:jc w:val="center"/>
              <w:rPr>
                <w:sz w:val="28"/>
                <w:szCs w:val="28"/>
              </w:rPr>
            </w:pPr>
            <w:r w:rsidRPr="008F5659">
              <w:rPr>
                <w:sz w:val="28"/>
                <w:szCs w:val="28"/>
              </w:rPr>
              <w:t>45</w:t>
            </w:r>
          </w:p>
        </w:tc>
      </w:tr>
      <w:tr w:rsidR="0080612C" w:rsidRPr="008F5659" w:rsidTr="00F21455">
        <w:tc>
          <w:tcPr>
            <w:tcW w:w="4131" w:type="dxa"/>
            <w:tcBorders>
              <w:top w:val="single" w:sz="4" w:space="0" w:color="auto"/>
              <w:left w:val="single" w:sz="4" w:space="0" w:color="auto"/>
              <w:bottom w:val="single" w:sz="4" w:space="0" w:color="auto"/>
              <w:right w:val="single" w:sz="4" w:space="0" w:color="auto"/>
            </w:tcBorders>
          </w:tcPr>
          <w:p w:rsidR="0080612C" w:rsidRPr="008F5659" w:rsidRDefault="0080612C" w:rsidP="00FC6ABB">
            <w:pPr>
              <w:rPr>
                <w:sz w:val="28"/>
                <w:szCs w:val="28"/>
              </w:rPr>
            </w:pPr>
            <w:r w:rsidRPr="008F5659">
              <w:rPr>
                <w:sz w:val="28"/>
                <w:szCs w:val="28"/>
              </w:rPr>
              <w:t>Более 5 лет</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8F5659" w:rsidRDefault="00A533AF" w:rsidP="00FC6ABB">
            <w:pPr>
              <w:jc w:val="center"/>
              <w:rPr>
                <w:sz w:val="28"/>
                <w:szCs w:val="28"/>
              </w:rPr>
            </w:pPr>
            <w:r w:rsidRPr="008F5659">
              <w:rPr>
                <w:sz w:val="28"/>
                <w:szCs w:val="28"/>
              </w:rPr>
              <w:t>1</w:t>
            </w:r>
            <w:r w:rsidR="003E18A5" w:rsidRPr="008F5659">
              <w:rPr>
                <w:sz w:val="28"/>
                <w:szCs w:val="28"/>
              </w:rPr>
              <w:t>5</w:t>
            </w:r>
          </w:p>
        </w:tc>
        <w:tc>
          <w:tcPr>
            <w:tcW w:w="2684" w:type="dxa"/>
            <w:tcBorders>
              <w:top w:val="single" w:sz="4" w:space="0" w:color="auto"/>
              <w:left w:val="single" w:sz="4" w:space="0" w:color="auto"/>
              <w:bottom w:val="single" w:sz="4" w:space="0" w:color="auto"/>
              <w:right w:val="single" w:sz="4" w:space="0" w:color="auto"/>
            </w:tcBorders>
          </w:tcPr>
          <w:p w:rsidR="0080612C" w:rsidRPr="008F5659" w:rsidRDefault="00A533AF" w:rsidP="00FC6ABB">
            <w:pPr>
              <w:jc w:val="center"/>
              <w:rPr>
                <w:sz w:val="28"/>
                <w:szCs w:val="28"/>
              </w:rPr>
            </w:pPr>
            <w:r w:rsidRPr="008F5659">
              <w:rPr>
                <w:sz w:val="28"/>
                <w:szCs w:val="28"/>
              </w:rPr>
              <w:t>48</w:t>
            </w:r>
          </w:p>
        </w:tc>
      </w:tr>
    </w:tbl>
    <w:p w:rsidR="0080612C" w:rsidRPr="008F5659" w:rsidRDefault="0080612C" w:rsidP="00FC6ABB">
      <w:pPr>
        <w:jc w:val="both"/>
        <w:rPr>
          <w:sz w:val="28"/>
          <w:szCs w:val="28"/>
        </w:rPr>
      </w:pPr>
      <w:r w:rsidRPr="008F5659">
        <w:rPr>
          <w:sz w:val="28"/>
          <w:szCs w:val="28"/>
        </w:rPr>
        <w:lastRenderedPageBreak/>
        <w:t xml:space="preserve">       По численности сотрудников субъекты  предпринимательской  деятельности распределились следующим образом: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1"/>
        <w:gridCol w:w="3068"/>
        <w:gridCol w:w="2708"/>
      </w:tblGrid>
      <w:tr w:rsidR="0080612C" w:rsidRPr="008F5659" w:rsidTr="00203EB5">
        <w:tc>
          <w:tcPr>
            <w:tcW w:w="4111" w:type="dxa"/>
            <w:tcBorders>
              <w:top w:val="single" w:sz="4" w:space="0" w:color="auto"/>
              <w:left w:val="single" w:sz="4" w:space="0" w:color="auto"/>
              <w:bottom w:val="single" w:sz="4" w:space="0" w:color="auto"/>
              <w:right w:val="single" w:sz="4" w:space="0" w:color="auto"/>
            </w:tcBorders>
          </w:tcPr>
          <w:p w:rsidR="0080612C" w:rsidRPr="008F5659" w:rsidRDefault="0080612C" w:rsidP="00FC6ABB">
            <w:pPr>
              <w:rPr>
                <w:sz w:val="28"/>
                <w:szCs w:val="28"/>
              </w:rPr>
            </w:pPr>
            <w:r w:rsidRPr="008F5659">
              <w:rPr>
                <w:sz w:val="28"/>
                <w:szCs w:val="28"/>
              </w:rPr>
              <w:t>Численность сотрудников организации</w:t>
            </w:r>
          </w:p>
        </w:tc>
        <w:tc>
          <w:tcPr>
            <w:tcW w:w="3068" w:type="dxa"/>
            <w:tcBorders>
              <w:top w:val="single" w:sz="4" w:space="0" w:color="auto"/>
              <w:left w:val="single" w:sz="4" w:space="0" w:color="auto"/>
              <w:bottom w:val="single" w:sz="4" w:space="0" w:color="auto"/>
              <w:right w:val="single" w:sz="4" w:space="0" w:color="auto"/>
            </w:tcBorders>
            <w:vAlign w:val="center"/>
          </w:tcPr>
          <w:p w:rsidR="0080612C" w:rsidRPr="008F5659" w:rsidRDefault="00A533AF" w:rsidP="00A533AF">
            <w:pPr>
              <w:jc w:val="center"/>
              <w:rPr>
                <w:sz w:val="28"/>
                <w:szCs w:val="28"/>
              </w:rPr>
            </w:pPr>
            <w:r w:rsidRPr="008F5659">
              <w:rPr>
                <w:sz w:val="28"/>
                <w:szCs w:val="28"/>
              </w:rPr>
              <w:t xml:space="preserve">Количество респондентов </w:t>
            </w:r>
          </w:p>
        </w:tc>
        <w:tc>
          <w:tcPr>
            <w:tcW w:w="2708" w:type="dxa"/>
            <w:tcBorders>
              <w:top w:val="single" w:sz="4" w:space="0" w:color="auto"/>
              <w:left w:val="single" w:sz="4" w:space="0" w:color="auto"/>
              <w:bottom w:val="single" w:sz="4" w:space="0" w:color="auto"/>
              <w:right w:val="single" w:sz="4" w:space="0" w:color="auto"/>
            </w:tcBorders>
          </w:tcPr>
          <w:p w:rsidR="0080612C" w:rsidRPr="008F5659" w:rsidRDefault="00A533AF" w:rsidP="00FC6ABB">
            <w:pPr>
              <w:jc w:val="center"/>
              <w:rPr>
                <w:sz w:val="28"/>
                <w:szCs w:val="28"/>
              </w:rPr>
            </w:pPr>
            <w:r w:rsidRPr="008F5659">
              <w:rPr>
                <w:sz w:val="28"/>
                <w:szCs w:val="28"/>
              </w:rPr>
              <w:t>Доля респондентов %</w:t>
            </w:r>
          </w:p>
        </w:tc>
      </w:tr>
      <w:tr w:rsidR="0080612C" w:rsidRPr="008F5659" w:rsidTr="00203EB5">
        <w:tc>
          <w:tcPr>
            <w:tcW w:w="4111" w:type="dxa"/>
            <w:tcBorders>
              <w:top w:val="single" w:sz="4" w:space="0" w:color="auto"/>
              <w:left w:val="single" w:sz="4" w:space="0" w:color="auto"/>
              <w:bottom w:val="single" w:sz="4" w:space="0" w:color="auto"/>
              <w:right w:val="single" w:sz="4" w:space="0" w:color="auto"/>
            </w:tcBorders>
          </w:tcPr>
          <w:p w:rsidR="0080612C" w:rsidRPr="008F5659" w:rsidRDefault="0080612C" w:rsidP="00FC6ABB">
            <w:pPr>
              <w:rPr>
                <w:sz w:val="28"/>
                <w:szCs w:val="28"/>
              </w:rPr>
            </w:pPr>
            <w:r w:rsidRPr="008F5659">
              <w:rPr>
                <w:sz w:val="28"/>
                <w:szCs w:val="28"/>
              </w:rPr>
              <w:t>До 15 человек</w:t>
            </w:r>
          </w:p>
        </w:tc>
        <w:tc>
          <w:tcPr>
            <w:tcW w:w="3068" w:type="dxa"/>
            <w:tcBorders>
              <w:top w:val="single" w:sz="4" w:space="0" w:color="auto"/>
              <w:left w:val="single" w:sz="4" w:space="0" w:color="auto"/>
              <w:bottom w:val="single" w:sz="4" w:space="0" w:color="auto"/>
              <w:right w:val="single" w:sz="4" w:space="0" w:color="auto"/>
            </w:tcBorders>
            <w:vAlign w:val="center"/>
          </w:tcPr>
          <w:p w:rsidR="0080612C" w:rsidRPr="008F5659" w:rsidRDefault="00A533AF" w:rsidP="00FC6ABB">
            <w:pPr>
              <w:jc w:val="center"/>
              <w:rPr>
                <w:sz w:val="28"/>
                <w:szCs w:val="28"/>
              </w:rPr>
            </w:pPr>
            <w:r w:rsidRPr="008F5659">
              <w:rPr>
                <w:sz w:val="28"/>
                <w:szCs w:val="28"/>
              </w:rPr>
              <w:t>26</w:t>
            </w:r>
          </w:p>
        </w:tc>
        <w:tc>
          <w:tcPr>
            <w:tcW w:w="2708" w:type="dxa"/>
            <w:tcBorders>
              <w:top w:val="single" w:sz="4" w:space="0" w:color="auto"/>
              <w:left w:val="single" w:sz="4" w:space="0" w:color="auto"/>
              <w:bottom w:val="single" w:sz="4" w:space="0" w:color="auto"/>
              <w:right w:val="single" w:sz="4" w:space="0" w:color="auto"/>
            </w:tcBorders>
          </w:tcPr>
          <w:p w:rsidR="0080612C" w:rsidRPr="008F5659" w:rsidRDefault="00A533AF" w:rsidP="00FC6ABB">
            <w:pPr>
              <w:jc w:val="center"/>
              <w:rPr>
                <w:sz w:val="28"/>
                <w:szCs w:val="28"/>
              </w:rPr>
            </w:pPr>
            <w:r w:rsidRPr="008F5659">
              <w:rPr>
                <w:sz w:val="28"/>
                <w:szCs w:val="28"/>
              </w:rPr>
              <w:t>84</w:t>
            </w:r>
          </w:p>
        </w:tc>
      </w:tr>
      <w:tr w:rsidR="0080612C" w:rsidRPr="008F5659" w:rsidTr="00203EB5">
        <w:tc>
          <w:tcPr>
            <w:tcW w:w="4111" w:type="dxa"/>
            <w:tcBorders>
              <w:top w:val="single" w:sz="4" w:space="0" w:color="auto"/>
              <w:left w:val="single" w:sz="4" w:space="0" w:color="auto"/>
              <w:bottom w:val="single" w:sz="4" w:space="0" w:color="auto"/>
              <w:right w:val="single" w:sz="4" w:space="0" w:color="auto"/>
            </w:tcBorders>
          </w:tcPr>
          <w:p w:rsidR="0080612C" w:rsidRPr="008F5659" w:rsidRDefault="0080612C" w:rsidP="00FC6ABB">
            <w:pPr>
              <w:rPr>
                <w:sz w:val="28"/>
                <w:szCs w:val="28"/>
              </w:rPr>
            </w:pPr>
            <w:r w:rsidRPr="008F5659">
              <w:rPr>
                <w:sz w:val="28"/>
                <w:szCs w:val="28"/>
              </w:rPr>
              <w:t>От 16 до 100 человек</w:t>
            </w:r>
          </w:p>
        </w:tc>
        <w:tc>
          <w:tcPr>
            <w:tcW w:w="3068" w:type="dxa"/>
            <w:tcBorders>
              <w:top w:val="single" w:sz="4" w:space="0" w:color="auto"/>
              <w:left w:val="single" w:sz="4" w:space="0" w:color="auto"/>
              <w:bottom w:val="single" w:sz="4" w:space="0" w:color="auto"/>
              <w:right w:val="single" w:sz="4" w:space="0" w:color="auto"/>
            </w:tcBorders>
            <w:vAlign w:val="center"/>
          </w:tcPr>
          <w:p w:rsidR="0080612C" w:rsidRPr="008F5659" w:rsidRDefault="00A533AF" w:rsidP="00FC6ABB">
            <w:pPr>
              <w:jc w:val="center"/>
              <w:rPr>
                <w:sz w:val="28"/>
                <w:szCs w:val="28"/>
              </w:rPr>
            </w:pPr>
            <w:r w:rsidRPr="008F5659">
              <w:rPr>
                <w:sz w:val="28"/>
                <w:szCs w:val="28"/>
              </w:rPr>
              <w:t>4</w:t>
            </w:r>
          </w:p>
        </w:tc>
        <w:tc>
          <w:tcPr>
            <w:tcW w:w="2708" w:type="dxa"/>
            <w:tcBorders>
              <w:top w:val="single" w:sz="4" w:space="0" w:color="auto"/>
              <w:left w:val="single" w:sz="4" w:space="0" w:color="auto"/>
              <w:bottom w:val="single" w:sz="4" w:space="0" w:color="auto"/>
              <w:right w:val="single" w:sz="4" w:space="0" w:color="auto"/>
            </w:tcBorders>
          </w:tcPr>
          <w:p w:rsidR="0080612C" w:rsidRPr="008F5659" w:rsidRDefault="00A533AF" w:rsidP="00FC6ABB">
            <w:pPr>
              <w:jc w:val="center"/>
              <w:rPr>
                <w:sz w:val="28"/>
                <w:szCs w:val="28"/>
              </w:rPr>
            </w:pPr>
            <w:r w:rsidRPr="008F5659">
              <w:rPr>
                <w:sz w:val="28"/>
                <w:szCs w:val="28"/>
              </w:rPr>
              <w:t>13</w:t>
            </w:r>
          </w:p>
        </w:tc>
      </w:tr>
      <w:tr w:rsidR="003E18A5" w:rsidRPr="008F5659" w:rsidTr="00203EB5">
        <w:tc>
          <w:tcPr>
            <w:tcW w:w="4111" w:type="dxa"/>
            <w:tcBorders>
              <w:top w:val="single" w:sz="4" w:space="0" w:color="auto"/>
              <w:left w:val="single" w:sz="4" w:space="0" w:color="auto"/>
              <w:bottom w:val="single" w:sz="4" w:space="0" w:color="auto"/>
              <w:right w:val="single" w:sz="4" w:space="0" w:color="auto"/>
            </w:tcBorders>
          </w:tcPr>
          <w:p w:rsidR="003E18A5" w:rsidRPr="008F5659" w:rsidRDefault="003E18A5" w:rsidP="003E18A5">
            <w:pPr>
              <w:rPr>
                <w:sz w:val="28"/>
                <w:szCs w:val="28"/>
              </w:rPr>
            </w:pPr>
            <w:r w:rsidRPr="008F5659">
              <w:rPr>
                <w:sz w:val="28"/>
                <w:szCs w:val="28"/>
              </w:rPr>
              <w:t>От 251 до 1000 человек</w:t>
            </w:r>
          </w:p>
        </w:tc>
        <w:tc>
          <w:tcPr>
            <w:tcW w:w="3068" w:type="dxa"/>
            <w:tcBorders>
              <w:top w:val="single" w:sz="4" w:space="0" w:color="auto"/>
              <w:left w:val="single" w:sz="4" w:space="0" w:color="auto"/>
              <w:bottom w:val="single" w:sz="4" w:space="0" w:color="auto"/>
              <w:right w:val="single" w:sz="4" w:space="0" w:color="auto"/>
            </w:tcBorders>
            <w:vAlign w:val="center"/>
          </w:tcPr>
          <w:p w:rsidR="003E18A5" w:rsidRPr="008F5659" w:rsidRDefault="00A533AF" w:rsidP="00FC6ABB">
            <w:pPr>
              <w:jc w:val="center"/>
              <w:rPr>
                <w:sz w:val="28"/>
                <w:szCs w:val="28"/>
              </w:rPr>
            </w:pPr>
            <w:r w:rsidRPr="008F5659">
              <w:rPr>
                <w:sz w:val="28"/>
                <w:szCs w:val="28"/>
              </w:rPr>
              <w:t>1</w:t>
            </w:r>
          </w:p>
        </w:tc>
        <w:tc>
          <w:tcPr>
            <w:tcW w:w="2708" w:type="dxa"/>
            <w:tcBorders>
              <w:top w:val="single" w:sz="4" w:space="0" w:color="auto"/>
              <w:left w:val="single" w:sz="4" w:space="0" w:color="auto"/>
              <w:bottom w:val="single" w:sz="4" w:space="0" w:color="auto"/>
              <w:right w:val="single" w:sz="4" w:space="0" w:color="auto"/>
            </w:tcBorders>
          </w:tcPr>
          <w:p w:rsidR="003E18A5" w:rsidRPr="008F5659" w:rsidRDefault="00A533AF" w:rsidP="00FC6ABB">
            <w:pPr>
              <w:jc w:val="center"/>
              <w:rPr>
                <w:sz w:val="28"/>
                <w:szCs w:val="28"/>
              </w:rPr>
            </w:pPr>
            <w:r w:rsidRPr="008F5659">
              <w:rPr>
                <w:sz w:val="28"/>
                <w:szCs w:val="28"/>
              </w:rPr>
              <w:t>3</w:t>
            </w:r>
          </w:p>
        </w:tc>
      </w:tr>
      <w:tr w:rsidR="00F87782" w:rsidRPr="008F5659" w:rsidTr="00203EB5">
        <w:tc>
          <w:tcPr>
            <w:tcW w:w="4111" w:type="dxa"/>
            <w:tcBorders>
              <w:top w:val="single" w:sz="4" w:space="0" w:color="auto"/>
              <w:left w:val="single" w:sz="4" w:space="0" w:color="auto"/>
              <w:bottom w:val="single" w:sz="4" w:space="0" w:color="auto"/>
              <w:right w:val="single" w:sz="4" w:space="0" w:color="auto"/>
            </w:tcBorders>
          </w:tcPr>
          <w:p w:rsidR="00F87782" w:rsidRPr="008F5659" w:rsidRDefault="00A533AF" w:rsidP="00FC6ABB">
            <w:pPr>
              <w:rPr>
                <w:sz w:val="28"/>
                <w:szCs w:val="28"/>
              </w:rPr>
            </w:pPr>
            <w:r w:rsidRPr="008F5659">
              <w:rPr>
                <w:sz w:val="28"/>
                <w:szCs w:val="28"/>
              </w:rPr>
              <w:t>свыше</w:t>
            </w:r>
            <w:r w:rsidR="00F87782" w:rsidRPr="008F5659">
              <w:rPr>
                <w:sz w:val="28"/>
                <w:szCs w:val="28"/>
              </w:rPr>
              <w:t xml:space="preserve"> 1000 человек</w:t>
            </w:r>
          </w:p>
        </w:tc>
        <w:tc>
          <w:tcPr>
            <w:tcW w:w="3068" w:type="dxa"/>
            <w:tcBorders>
              <w:top w:val="single" w:sz="4" w:space="0" w:color="auto"/>
              <w:left w:val="single" w:sz="4" w:space="0" w:color="auto"/>
              <w:bottom w:val="single" w:sz="4" w:space="0" w:color="auto"/>
              <w:right w:val="single" w:sz="4" w:space="0" w:color="auto"/>
            </w:tcBorders>
            <w:vAlign w:val="center"/>
          </w:tcPr>
          <w:p w:rsidR="00F87782" w:rsidRPr="008F5659" w:rsidRDefault="00697204" w:rsidP="00FC6ABB">
            <w:pPr>
              <w:jc w:val="center"/>
              <w:rPr>
                <w:sz w:val="28"/>
                <w:szCs w:val="28"/>
              </w:rPr>
            </w:pPr>
            <w:r>
              <w:rPr>
                <w:sz w:val="28"/>
                <w:szCs w:val="28"/>
              </w:rPr>
              <w:t>0</w:t>
            </w:r>
          </w:p>
        </w:tc>
        <w:tc>
          <w:tcPr>
            <w:tcW w:w="2708" w:type="dxa"/>
            <w:tcBorders>
              <w:top w:val="single" w:sz="4" w:space="0" w:color="auto"/>
              <w:left w:val="single" w:sz="4" w:space="0" w:color="auto"/>
              <w:bottom w:val="single" w:sz="4" w:space="0" w:color="auto"/>
              <w:right w:val="single" w:sz="4" w:space="0" w:color="auto"/>
            </w:tcBorders>
          </w:tcPr>
          <w:p w:rsidR="00F87782" w:rsidRPr="008F5659" w:rsidRDefault="00697204" w:rsidP="00FC6ABB">
            <w:pPr>
              <w:jc w:val="center"/>
              <w:rPr>
                <w:sz w:val="28"/>
                <w:szCs w:val="28"/>
              </w:rPr>
            </w:pPr>
            <w:r>
              <w:rPr>
                <w:sz w:val="28"/>
                <w:szCs w:val="28"/>
              </w:rPr>
              <w:t>0</w:t>
            </w:r>
          </w:p>
        </w:tc>
      </w:tr>
    </w:tbl>
    <w:p w:rsidR="0080612C" w:rsidRPr="008F5659" w:rsidRDefault="0080612C" w:rsidP="00FC6ABB">
      <w:pPr>
        <w:jc w:val="both"/>
        <w:rPr>
          <w:sz w:val="28"/>
          <w:szCs w:val="28"/>
        </w:rPr>
      </w:pPr>
      <w:r w:rsidRPr="008F5659">
        <w:rPr>
          <w:sz w:val="28"/>
          <w:szCs w:val="28"/>
        </w:rPr>
        <w:t xml:space="preserve">             По размеру бизнеса респонденты распределились следующим образом: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9"/>
        <w:gridCol w:w="2705"/>
        <w:gridCol w:w="2103"/>
      </w:tblGrid>
      <w:tr w:rsidR="0080612C" w:rsidRPr="008F5659" w:rsidTr="00F21455">
        <w:tc>
          <w:tcPr>
            <w:tcW w:w="5079" w:type="dxa"/>
            <w:tcBorders>
              <w:top w:val="single" w:sz="4" w:space="0" w:color="auto"/>
              <w:left w:val="single" w:sz="4" w:space="0" w:color="auto"/>
              <w:bottom w:val="single" w:sz="4" w:space="0" w:color="auto"/>
              <w:right w:val="single" w:sz="4" w:space="0" w:color="auto"/>
            </w:tcBorders>
          </w:tcPr>
          <w:p w:rsidR="0080612C" w:rsidRPr="008F5659" w:rsidRDefault="0080612C" w:rsidP="00FC6ABB">
            <w:pPr>
              <w:rPr>
                <w:sz w:val="28"/>
                <w:szCs w:val="28"/>
              </w:rPr>
            </w:pPr>
            <w:r w:rsidRPr="008F5659">
              <w:rPr>
                <w:sz w:val="28"/>
                <w:szCs w:val="28"/>
              </w:rPr>
              <w:t>Примерная величина годового оборота бизнеса</w:t>
            </w:r>
          </w:p>
        </w:tc>
        <w:tc>
          <w:tcPr>
            <w:tcW w:w="2705" w:type="dxa"/>
            <w:tcBorders>
              <w:top w:val="single" w:sz="4" w:space="0" w:color="auto"/>
              <w:left w:val="single" w:sz="4" w:space="0" w:color="auto"/>
              <w:bottom w:val="single" w:sz="4" w:space="0" w:color="auto"/>
              <w:right w:val="single" w:sz="4" w:space="0" w:color="auto"/>
            </w:tcBorders>
            <w:vAlign w:val="center"/>
          </w:tcPr>
          <w:p w:rsidR="0080612C" w:rsidRPr="008F5659" w:rsidRDefault="00A533AF" w:rsidP="00A533AF">
            <w:pPr>
              <w:jc w:val="center"/>
              <w:rPr>
                <w:sz w:val="28"/>
                <w:szCs w:val="28"/>
              </w:rPr>
            </w:pPr>
            <w:r w:rsidRPr="008F5659">
              <w:rPr>
                <w:sz w:val="28"/>
                <w:szCs w:val="28"/>
              </w:rPr>
              <w:t xml:space="preserve">Количество респондентов </w:t>
            </w:r>
          </w:p>
        </w:tc>
        <w:tc>
          <w:tcPr>
            <w:tcW w:w="2103" w:type="dxa"/>
            <w:tcBorders>
              <w:top w:val="single" w:sz="4" w:space="0" w:color="auto"/>
              <w:left w:val="single" w:sz="4" w:space="0" w:color="auto"/>
              <w:bottom w:val="single" w:sz="4" w:space="0" w:color="auto"/>
              <w:right w:val="single" w:sz="4" w:space="0" w:color="auto"/>
            </w:tcBorders>
          </w:tcPr>
          <w:p w:rsidR="0080612C" w:rsidRPr="008F5659" w:rsidRDefault="00A533AF" w:rsidP="00FC6ABB">
            <w:pPr>
              <w:jc w:val="center"/>
              <w:rPr>
                <w:sz w:val="28"/>
                <w:szCs w:val="28"/>
              </w:rPr>
            </w:pPr>
            <w:r w:rsidRPr="008F5659">
              <w:rPr>
                <w:sz w:val="28"/>
                <w:szCs w:val="28"/>
              </w:rPr>
              <w:t>Доля респондентов %</w:t>
            </w:r>
          </w:p>
        </w:tc>
      </w:tr>
      <w:tr w:rsidR="0080612C" w:rsidRPr="008F5659" w:rsidTr="00F21455">
        <w:tc>
          <w:tcPr>
            <w:tcW w:w="5079" w:type="dxa"/>
            <w:tcBorders>
              <w:top w:val="single" w:sz="4" w:space="0" w:color="auto"/>
              <w:left w:val="single" w:sz="4" w:space="0" w:color="auto"/>
              <w:bottom w:val="single" w:sz="4" w:space="0" w:color="auto"/>
              <w:right w:val="single" w:sz="4" w:space="0" w:color="auto"/>
            </w:tcBorders>
          </w:tcPr>
          <w:p w:rsidR="0080612C" w:rsidRPr="008F5659" w:rsidRDefault="0080612C" w:rsidP="00FC6ABB">
            <w:pPr>
              <w:rPr>
                <w:sz w:val="28"/>
                <w:szCs w:val="28"/>
              </w:rPr>
            </w:pPr>
            <w:r w:rsidRPr="008F5659">
              <w:rPr>
                <w:sz w:val="28"/>
                <w:szCs w:val="28"/>
              </w:rPr>
              <w:t xml:space="preserve">До 120 млн. рублей </w:t>
            </w:r>
          </w:p>
        </w:tc>
        <w:tc>
          <w:tcPr>
            <w:tcW w:w="2705" w:type="dxa"/>
            <w:tcBorders>
              <w:top w:val="single" w:sz="4" w:space="0" w:color="auto"/>
              <w:left w:val="single" w:sz="4" w:space="0" w:color="auto"/>
              <w:bottom w:val="single" w:sz="4" w:space="0" w:color="auto"/>
              <w:right w:val="single" w:sz="4" w:space="0" w:color="auto"/>
            </w:tcBorders>
            <w:vAlign w:val="center"/>
          </w:tcPr>
          <w:p w:rsidR="0080612C" w:rsidRPr="008F5659" w:rsidRDefault="00A533AF" w:rsidP="00A533AF">
            <w:pPr>
              <w:jc w:val="center"/>
              <w:rPr>
                <w:sz w:val="28"/>
                <w:szCs w:val="28"/>
              </w:rPr>
            </w:pPr>
            <w:r w:rsidRPr="008F5659">
              <w:rPr>
                <w:sz w:val="28"/>
                <w:szCs w:val="28"/>
              </w:rPr>
              <w:t>30</w:t>
            </w:r>
          </w:p>
        </w:tc>
        <w:tc>
          <w:tcPr>
            <w:tcW w:w="2103" w:type="dxa"/>
            <w:tcBorders>
              <w:top w:val="single" w:sz="4" w:space="0" w:color="auto"/>
              <w:left w:val="single" w:sz="4" w:space="0" w:color="auto"/>
              <w:bottom w:val="single" w:sz="4" w:space="0" w:color="auto"/>
              <w:right w:val="single" w:sz="4" w:space="0" w:color="auto"/>
            </w:tcBorders>
          </w:tcPr>
          <w:p w:rsidR="0080612C" w:rsidRPr="008F5659" w:rsidRDefault="00A533AF" w:rsidP="003E18A5">
            <w:pPr>
              <w:jc w:val="center"/>
              <w:rPr>
                <w:sz w:val="28"/>
                <w:szCs w:val="28"/>
              </w:rPr>
            </w:pPr>
            <w:r w:rsidRPr="008F5659">
              <w:rPr>
                <w:sz w:val="28"/>
                <w:szCs w:val="28"/>
              </w:rPr>
              <w:t>97</w:t>
            </w:r>
          </w:p>
        </w:tc>
      </w:tr>
      <w:tr w:rsidR="00F87782" w:rsidRPr="008F5659" w:rsidTr="00F21455">
        <w:tc>
          <w:tcPr>
            <w:tcW w:w="5079" w:type="dxa"/>
            <w:tcBorders>
              <w:top w:val="single" w:sz="4" w:space="0" w:color="auto"/>
              <w:left w:val="single" w:sz="4" w:space="0" w:color="auto"/>
              <w:bottom w:val="single" w:sz="4" w:space="0" w:color="auto"/>
              <w:right w:val="single" w:sz="4" w:space="0" w:color="auto"/>
            </w:tcBorders>
          </w:tcPr>
          <w:p w:rsidR="00F87782" w:rsidRPr="008F5659" w:rsidRDefault="00F87782" w:rsidP="00FC6ABB">
            <w:pPr>
              <w:rPr>
                <w:sz w:val="28"/>
                <w:szCs w:val="28"/>
              </w:rPr>
            </w:pPr>
            <w:r w:rsidRPr="008F5659">
              <w:rPr>
                <w:sz w:val="28"/>
                <w:szCs w:val="28"/>
              </w:rPr>
              <w:t>От 120 млн. рублей до 800 млн. рублей</w:t>
            </w:r>
          </w:p>
        </w:tc>
        <w:tc>
          <w:tcPr>
            <w:tcW w:w="2705" w:type="dxa"/>
            <w:tcBorders>
              <w:top w:val="single" w:sz="4" w:space="0" w:color="auto"/>
              <w:left w:val="single" w:sz="4" w:space="0" w:color="auto"/>
              <w:bottom w:val="single" w:sz="4" w:space="0" w:color="auto"/>
              <w:right w:val="single" w:sz="4" w:space="0" w:color="auto"/>
            </w:tcBorders>
            <w:vAlign w:val="center"/>
          </w:tcPr>
          <w:p w:rsidR="00F87782" w:rsidRPr="008F5659" w:rsidRDefault="00A533AF" w:rsidP="00FC6ABB">
            <w:pPr>
              <w:jc w:val="center"/>
              <w:rPr>
                <w:sz w:val="28"/>
                <w:szCs w:val="28"/>
              </w:rPr>
            </w:pPr>
            <w:r w:rsidRPr="008F5659">
              <w:rPr>
                <w:sz w:val="28"/>
                <w:szCs w:val="28"/>
              </w:rPr>
              <w:t>1</w:t>
            </w:r>
          </w:p>
        </w:tc>
        <w:tc>
          <w:tcPr>
            <w:tcW w:w="2103" w:type="dxa"/>
            <w:tcBorders>
              <w:top w:val="single" w:sz="4" w:space="0" w:color="auto"/>
              <w:left w:val="single" w:sz="4" w:space="0" w:color="auto"/>
              <w:bottom w:val="single" w:sz="4" w:space="0" w:color="auto"/>
              <w:right w:val="single" w:sz="4" w:space="0" w:color="auto"/>
            </w:tcBorders>
          </w:tcPr>
          <w:p w:rsidR="00F87782" w:rsidRPr="008F5659" w:rsidRDefault="004E4FC5" w:rsidP="00FC6ABB">
            <w:pPr>
              <w:jc w:val="center"/>
              <w:rPr>
                <w:sz w:val="28"/>
                <w:szCs w:val="28"/>
              </w:rPr>
            </w:pPr>
            <w:r w:rsidRPr="008F5659">
              <w:rPr>
                <w:sz w:val="28"/>
                <w:szCs w:val="28"/>
              </w:rPr>
              <w:t>3</w:t>
            </w:r>
          </w:p>
        </w:tc>
      </w:tr>
      <w:tr w:rsidR="00F87782" w:rsidRPr="008F5659" w:rsidTr="00F21455">
        <w:tc>
          <w:tcPr>
            <w:tcW w:w="5079" w:type="dxa"/>
            <w:tcBorders>
              <w:top w:val="single" w:sz="4" w:space="0" w:color="auto"/>
              <w:left w:val="single" w:sz="4" w:space="0" w:color="auto"/>
              <w:bottom w:val="single" w:sz="4" w:space="0" w:color="auto"/>
              <w:right w:val="single" w:sz="4" w:space="0" w:color="auto"/>
            </w:tcBorders>
          </w:tcPr>
          <w:p w:rsidR="00F87782" w:rsidRPr="008F5659" w:rsidRDefault="00334E72" w:rsidP="00FC6ABB">
            <w:pPr>
              <w:rPr>
                <w:sz w:val="28"/>
                <w:szCs w:val="28"/>
              </w:rPr>
            </w:pPr>
            <w:r w:rsidRPr="008F5659">
              <w:rPr>
                <w:sz w:val="28"/>
                <w:szCs w:val="28"/>
              </w:rPr>
              <w:t>От 800 млн. рублей до 2000 млн. рублей</w:t>
            </w:r>
          </w:p>
        </w:tc>
        <w:tc>
          <w:tcPr>
            <w:tcW w:w="2705" w:type="dxa"/>
            <w:tcBorders>
              <w:top w:val="single" w:sz="4" w:space="0" w:color="auto"/>
              <w:left w:val="single" w:sz="4" w:space="0" w:color="auto"/>
              <w:bottom w:val="single" w:sz="4" w:space="0" w:color="auto"/>
              <w:right w:val="single" w:sz="4" w:space="0" w:color="auto"/>
            </w:tcBorders>
            <w:vAlign w:val="center"/>
          </w:tcPr>
          <w:p w:rsidR="00F87782" w:rsidRPr="008F5659" w:rsidRDefault="00697204" w:rsidP="00FC6ABB">
            <w:pPr>
              <w:jc w:val="center"/>
              <w:rPr>
                <w:sz w:val="28"/>
                <w:szCs w:val="28"/>
              </w:rPr>
            </w:pPr>
            <w:r>
              <w:rPr>
                <w:sz w:val="28"/>
                <w:szCs w:val="28"/>
              </w:rPr>
              <w:t>0</w:t>
            </w:r>
          </w:p>
        </w:tc>
        <w:tc>
          <w:tcPr>
            <w:tcW w:w="2103" w:type="dxa"/>
            <w:tcBorders>
              <w:top w:val="single" w:sz="4" w:space="0" w:color="auto"/>
              <w:left w:val="single" w:sz="4" w:space="0" w:color="auto"/>
              <w:bottom w:val="single" w:sz="4" w:space="0" w:color="auto"/>
              <w:right w:val="single" w:sz="4" w:space="0" w:color="auto"/>
            </w:tcBorders>
          </w:tcPr>
          <w:p w:rsidR="00F87782" w:rsidRPr="008F5659" w:rsidRDefault="00697204" w:rsidP="00FC6ABB">
            <w:pPr>
              <w:jc w:val="center"/>
              <w:rPr>
                <w:sz w:val="28"/>
                <w:szCs w:val="28"/>
              </w:rPr>
            </w:pPr>
            <w:r>
              <w:rPr>
                <w:sz w:val="28"/>
                <w:szCs w:val="28"/>
              </w:rPr>
              <w:t>0</w:t>
            </w:r>
          </w:p>
        </w:tc>
      </w:tr>
    </w:tbl>
    <w:p w:rsidR="0080612C" w:rsidRPr="008F5659" w:rsidRDefault="0080612C" w:rsidP="00FC6ABB">
      <w:pPr>
        <w:jc w:val="both"/>
        <w:rPr>
          <w:sz w:val="28"/>
          <w:szCs w:val="28"/>
        </w:rPr>
      </w:pPr>
      <w:r w:rsidRPr="008F5659">
        <w:rPr>
          <w:b/>
          <w:sz w:val="28"/>
          <w:szCs w:val="28"/>
        </w:rPr>
        <w:t xml:space="preserve">    </w:t>
      </w:r>
      <w:r w:rsidRPr="008F5659">
        <w:rPr>
          <w:sz w:val="28"/>
          <w:szCs w:val="28"/>
        </w:rPr>
        <w:t>Наибольший удельный вес респондентов пришелся  на  субъекты предпринимательской деятельности, осуществляющи</w:t>
      </w:r>
      <w:r w:rsidR="00FE1355" w:rsidRPr="008F5659">
        <w:rPr>
          <w:sz w:val="28"/>
          <w:szCs w:val="28"/>
        </w:rPr>
        <w:t>е</w:t>
      </w:r>
      <w:r w:rsidRPr="008F5659">
        <w:rPr>
          <w:sz w:val="28"/>
          <w:szCs w:val="28"/>
        </w:rPr>
        <w:t xml:space="preserve"> свою деятельность на следующих рынках:</w:t>
      </w:r>
    </w:p>
    <w:p w:rsidR="00654C82" w:rsidRPr="008F5659" w:rsidRDefault="00654C82" w:rsidP="00FC6ABB">
      <w:pPr>
        <w:rPr>
          <w:sz w:val="28"/>
          <w:szCs w:val="28"/>
        </w:rPr>
      </w:pPr>
      <w:r w:rsidRPr="008F5659">
        <w:rPr>
          <w:sz w:val="28"/>
          <w:szCs w:val="28"/>
        </w:rPr>
        <w:t xml:space="preserve">- рынок легкой промышленности – </w:t>
      </w:r>
      <w:r w:rsidR="004D6230" w:rsidRPr="008F5659">
        <w:rPr>
          <w:sz w:val="28"/>
          <w:szCs w:val="28"/>
        </w:rPr>
        <w:t>2</w:t>
      </w:r>
      <w:r w:rsidR="003A1B46" w:rsidRPr="008F5659">
        <w:rPr>
          <w:sz w:val="28"/>
          <w:szCs w:val="28"/>
        </w:rPr>
        <w:t>6</w:t>
      </w:r>
      <w:r w:rsidRPr="008F5659">
        <w:rPr>
          <w:sz w:val="28"/>
          <w:szCs w:val="28"/>
        </w:rPr>
        <w:t>%</w:t>
      </w:r>
      <w:r w:rsidR="005D370A" w:rsidRPr="008F5659">
        <w:rPr>
          <w:sz w:val="28"/>
          <w:szCs w:val="28"/>
        </w:rPr>
        <w:t xml:space="preserve"> </w:t>
      </w:r>
      <w:r w:rsidRPr="008F5659">
        <w:rPr>
          <w:sz w:val="28"/>
          <w:szCs w:val="28"/>
        </w:rPr>
        <w:t>(</w:t>
      </w:r>
      <w:r w:rsidR="004D6230" w:rsidRPr="008F5659">
        <w:rPr>
          <w:sz w:val="28"/>
          <w:szCs w:val="28"/>
        </w:rPr>
        <w:t>8</w:t>
      </w:r>
      <w:r w:rsidRPr="008F5659">
        <w:rPr>
          <w:sz w:val="28"/>
          <w:szCs w:val="28"/>
        </w:rPr>
        <w:t xml:space="preserve"> респондентов);</w:t>
      </w:r>
    </w:p>
    <w:p w:rsidR="00654C82" w:rsidRPr="008F5659" w:rsidRDefault="00654C82" w:rsidP="00FC6ABB">
      <w:pPr>
        <w:rPr>
          <w:sz w:val="28"/>
          <w:szCs w:val="28"/>
        </w:rPr>
      </w:pPr>
      <w:r w:rsidRPr="008F5659">
        <w:rPr>
          <w:sz w:val="28"/>
          <w:szCs w:val="28"/>
        </w:rPr>
        <w:t xml:space="preserve">-рынок услуг розничной торговли лекарственными препаратами, медицинскими изделиями и сопутствующими товарами – </w:t>
      </w:r>
      <w:r w:rsidR="003E18A5" w:rsidRPr="008F5659">
        <w:rPr>
          <w:sz w:val="28"/>
          <w:szCs w:val="28"/>
        </w:rPr>
        <w:t>10</w:t>
      </w:r>
      <w:r w:rsidRPr="008F5659">
        <w:rPr>
          <w:sz w:val="28"/>
          <w:szCs w:val="28"/>
        </w:rPr>
        <w:t>%(3 респондента);</w:t>
      </w:r>
    </w:p>
    <w:p w:rsidR="003E18A5" w:rsidRPr="008F5659" w:rsidRDefault="00203EB5" w:rsidP="00FC6ABB">
      <w:pPr>
        <w:rPr>
          <w:sz w:val="28"/>
          <w:szCs w:val="28"/>
        </w:rPr>
      </w:pPr>
      <w:r w:rsidRPr="008F5659">
        <w:rPr>
          <w:rFonts w:eastAsia="Calibri"/>
          <w:sz w:val="28"/>
          <w:szCs w:val="28"/>
        </w:rPr>
        <w:t>-</w:t>
      </w:r>
      <w:r w:rsidR="003E18A5" w:rsidRPr="008F5659">
        <w:rPr>
          <w:rFonts w:eastAsia="Calibri"/>
          <w:sz w:val="28"/>
          <w:szCs w:val="28"/>
        </w:rPr>
        <w:t>рынок оказания услуг по перевозке пассажиров и багажа легковым такси на территории субъекта РФ – 1</w:t>
      </w:r>
      <w:r w:rsidR="004D6230" w:rsidRPr="008F5659">
        <w:rPr>
          <w:rFonts w:eastAsia="Calibri"/>
          <w:sz w:val="28"/>
          <w:szCs w:val="28"/>
        </w:rPr>
        <w:t>0</w:t>
      </w:r>
      <w:r w:rsidR="003E18A5" w:rsidRPr="008F5659">
        <w:rPr>
          <w:rFonts w:eastAsia="Calibri"/>
          <w:sz w:val="28"/>
          <w:szCs w:val="28"/>
        </w:rPr>
        <w:t>% (</w:t>
      </w:r>
      <w:r w:rsidR="004D6230" w:rsidRPr="008F5659">
        <w:rPr>
          <w:rFonts w:eastAsia="Calibri"/>
          <w:sz w:val="28"/>
          <w:szCs w:val="28"/>
        </w:rPr>
        <w:t>3</w:t>
      </w:r>
      <w:r w:rsidR="003E18A5" w:rsidRPr="008F5659">
        <w:rPr>
          <w:rFonts w:eastAsia="Calibri"/>
          <w:sz w:val="28"/>
          <w:szCs w:val="28"/>
        </w:rPr>
        <w:t xml:space="preserve"> респондента);</w:t>
      </w:r>
    </w:p>
    <w:p w:rsidR="00256063" w:rsidRPr="008F5659" w:rsidRDefault="00256063" w:rsidP="00FC6ABB">
      <w:pPr>
        <w:rPr>
          <w:sz w:val="28"/>
          <w:szCs w:val="28"/>
        </w:rPr>
      </w:pPr>
      <w:r w:rsidRPr="008F5659">
        <w:rPr>
          <w:sz w:val="28"/>
          <w:szCs w:val="28"/>
        </w:rPr>
        <w:t xml:space="preserve">-рынок обработки древесины и производства изделий из дерева – </w:t>
      </w:r>
      <w:r w:rsidR="00243A91" w:rsidRPr="008F5659">
        <w:rPr>
          <w:sz w:val="28"/>
          <w:szCs w:val="28"/>
        </w:rPr>
        <w:t>6</w:t>
      </w:r>
      <w:r w:rsidRPr="008F5659">
        <w:rPr>
          <w:sz w:val="28"/>
          <w:szCs w:val="28"/>
        </w:rPr>
        <w:t>% (</w:t>
      </w:r>
      <w:r w:rsidR="00243A91" w:rsidRPr="008F5659">
        <w:rPr>
          <w:sz w:val="28"/>
          <w:szCs w:val="28"/>
        </w:rPr>
        <w:t>2</w:t>
      </w:r>
      <w:r w:rsidRPr="008F5659">
        <w:rPr>
          <w:sz w:val="28"/>
          <w:szCs w:val="28"/>
        </w:rPr>
        <w:t xml:space="preserve"> респондент</w:t>
      </w:r>
      <w:r w:rsidR="00243A91" w:rsidRPr="008F5659">
        <w:rPr>
          <w:sz w:val="28"/>
          <w:szCs w:val="28"/>
        </w:rPr>
        <w:t>а</w:t>
      </w:r>
      <w:r w:rsidRPr="008F5659">
        <w:rPr>
          <w:sz w:val="28"/>
          <w:szCs w:val="28"/>
        </w:rPr>
        <w:t>);</w:t>
      </w:r>
    </w:p>
    <w:p w:rsidR="000A7736" w:rsidRPr="008F5659" w:rsidRDefault="000A7736" w:rsidP="00FC6ABB">
      <w:pPr>
        <w:rPr>
          <w:sz w:val="28"/>
          <w:szCs w:val="28"/>
        </w:rPr>
      </w:pPr>
      <w:r w:rsidRPr="008F5659">
        <w:rPr>
          <w:sz w:val="28"/>
          <w:szCs w:val="28"/>
        </w:rPr>
        <w:t xml:space="preserve">рынок сельского хозяйства- </w:t>
      </w:r>
      <w:r w:rsidR="004D6230" w:rsidRPr="008F5659">
        <w:rPr>
          <w:sz w:val="28"/>
          <w:szCs w:val="28"/>
        </w:rPr>
        <w:t>10</w:t>
      </w:r>
      <w:r w:rsidRPr="008F5659">
        <w:rPr>
          <w:sz w:val="28"/>
          <w:szCs w:val="28"/>
        </w:rPr>
        <w:t>% (</w:t>
      </w:r>
      <w:r w:rsidR="004D6230" w:rsidRPr="008F5659">
        <w:rPr>
          <w:sz w:val="28"/>
          <w:szCs w:val="28"/>
        </w:rPr>
        <w:t>3</w:t>
      </w:r>
      <w:r w:rsidRPr="008F5659">
        <w:rPr>
          <w:sz w:val="28"/>
          <w:szCs w:val="28"/>
        </w:rPr>
        <w:t xml:space="preserve"> респондент</w:t>
      </w:r>
      <w:r w:rsidR="004D6230" w:rsidRPr="008F5659">
        <w:rPr>
          <w:sz w:val="28"/>
          <w:szCs w:val="28"/>
        </w:rPr>
        <w:t>а</w:t>
      </w:r>
      <w:r w:rsidR="00697204">
        <w:rPr>
          <w:sz w:val="28"/>
          <w:szCs w:val="28"/>
        </w:rPr>
        <w:t>);</w:t>
      </w:r>
    </w:p>
    <w:p w:rsidR="003E18A5" w:rsidRPr="008F5659" w:rsidRDefault="003E18A5" w:rsidP="00FC6ABB">
      <w:pPr>
        <w:rPr>
          <w:sz w:val="28"/>
          <w:szCs w:val="28"/>
        </w:rPr>
      </w:pPr>
      <w:r w:rsidRPr="008F5659">
        <w:rPr>
          <w:sz w:val="28"/>
          <w:szCs w:val="28"/>
        </w:rPr>
        <w:t xml:space="preserve">-рынок строительства объектов капитального строительства, за исключением жилищного и дорожного строительства – </w:t>
      </w:r>
      <w:r w:rsidR="00243A91" w:rsidRPr="008F5659">
        <w:rPr>
          <w:sz w:val="28"/>
          <w:szCs w:val="28"/>
        </w:rPr>
        <w:t>6</w:t>
      </w:r>
      <w:r w:rsidRPr="008F5659">
        <w:rPr>
          <w:sz w:val="28"/>
          <w:szCs w:val="28"/>
        </w:rPr>
        <w:t>% (</w:t>
      </w:r>
      <w:r w:rsidR="00243A91" w:rsidRPr="008F5659">
        <w:rPr>
          <w:sz w:val="28"/>
          <w:szCs w:val="28"/>
        </w:rPr>
        <w:t>2</w:t>
      </w:r>
      <w:r w:rsidRPr="008F5659">
        <w:rPr>
          <w:sz w:val="28"/>
          <w:szCs w:val="28"/>
        </w:rPr>
        <w:t xml:space="preserve"> респондент</w:t>
      </w:r>
      <w:r w:rsidR="00243A91" w:rsidRPr="008F5659">
        <w:rPr>
          <w:sz w:val="28"/>
          <w:szCs w:val="28"/>
        </w:rPr>
        <w:t>а</w:t>
      </w:r>
      <w:r w:rsidRPr="008F5659">
        <w:rPr>
          <w:sz w:val="28"/>
          <w:szCs w:val="28"/>
        </w:rPr>
        <w:t>)</w:t>
      </w:r>
      <w:r w:rsidR="00697204">
        <w:rPr>
          <w:sz w:val="28"/>
          <w:szCs w:val="28"/>
        </w:rPr>
        <w:t>;</w:t>
      </w:r>
    </w:p>
    <w:p w:rsidR="003A1B46" w:rsidRDefault="003E18A5" w:rsidP="00D94B13">
      <w:pPr>
        <w:jc w:val="both"/>
        <w:rPr>
          <w:sz w:val="28"/>
          <w:szCs w:val="28"/>
        </w:rPr>
      </w:pPr>
      <w:r w:rsidRPr="008F5659">
        <w:rPr>
          <w:sz w:val="28"/>
          <w:szCs w:val="28"/>
        </w:rPr>
        <w:t xml:space="preserve">-рынок выполнения работ по благоустройству городской среды </w:t>
      </w:r>
      <w:r w:rsidR="003A1B46" w:rsidRPr="008F5659">
        <w:rPr>
          <w:sz w:val="28"/>
          <w:szCs w:val="28"/>
        </w:rPr>
        <w:t>– 3% (1 респондент);</w:t>
      </w:r>
    </w:p>
    <w:p w:rsidR="00697204" w:rsidRPr="008F5659" w:rsidRDefault="00697204" w:rsidP="00D94B13">
      <w:pPr>
        <w:jc w:val="both"/>
        <w:rPr>
          <w:sz w:val="28"/>
          <w:szCs w:val="28"/>
        </w:rPr>
      </w:pPr>
      <w:r>
        <w:rPr>
          <w:sz w:val="28"/>
          <w:szCs w:val="28"/>
        </w:rPr>
        <w:t>-рынок услуг по ремонту автотранспортных средств – 20% (6 респондентов).</w:t>
      </w:r>
    </w:p>
    <w:p w:rsidR="00697204" w:rsidRDefault="0080612C" w:rsidP="00FC6ABB">
      <w:pPr>
        <w:jc w:val="both"/>
        <w:rPr>
          <w:sz w:val="28"/>
          <w:szCs w:val="28"/>
        </w:rPr>
      </w:pPr>
      <w:r w:rsidRPr="008F5659">
        <w:rPr>
          <w:b/>
          <w:sz w:val="28"/>
          <w:szCs w:val="28"/>
        </w:rPr>
        <w:t xml:space="preserve">       </w:t>
      </w:r>
      <w:r w:rsidR="00697204">
        <w:rPr>
          <w:sz w:val="28"/>
          <w:szCs w:val="28"/>
        </w:rPr>
        <w:t>5</w:t>
      </w:r>
      <w:r w:rsidR="005B53BA" w:rsidRPr="008F5659">
        <w:rPr>
          <w:sz w:val="28"/>
          <w:szCs w:val="28"/>
        </w:rPr>
        <w:t>2</w:t>
      </w:r>
      <w:r w:rsidRPr="008F5659">
        <w:rPr>
          <w:sz w:val="28"/>
          <w:szCs w:val="28"/>
        </w:rPr>
        <w:t>%</w:t>
      </w:r>
      <w:r w:rsidR="009F4EAE" w:rsidRPr="008F5659">
        <w:rPr>
          <w:sz w:val="28"/>
          <w:szCs w:val="28"/>
        </w:rPr>
        <w:t xml:space="preserve"> (1</w:t>
      </w:r>
      <w:r w:rsidR="00697204">
        <w:rPr>
          <w:sz w:val="28"/>
          <w:szCs w:val="28"/>
        </w:rPr>
        <w:t>6</w:t>
      </w:r>
      <w:r w:rsidRPr="008F5659">
        <w:rPr>
          <w:sz w:val="28"/>
          <w:szCs w:val="28"/>
        </w:rPr>
        <w:t xml:space="preserve"> </w:t>
      </w:r>
      <w:r w:rsidR="00FE1355" w:rsidRPr="008F5659">
        <w:rPr>
          <w:sz w:val="28"/>
          <w:szCs w:val="28"/>
        </w:rPr>
        <w:t>субъектов предпринимательской деятельности</w:t>
      </w:r>
      <w:r w:rsidR="009F4EAE" w:rsidRPr="008F5659">
        <w:rPr>
          <w:sz w:val="28"/>
          <w:szCs w:val="28"/>
        </w:rPr>
        <w:t>)</w:t>
      </w:r>
      <w:r w:rsidR="00FE1355" w:rsidRPr="008F5659">
        <w:rPr>
          <w:sz w:val="28"/>
          <w:szCs w:val="28"/>
        </w:rPr>
        <w:t xml:space="preserve"> </w:t>
      </w:r>
      <w:r w:rsidRPr="008F5659">
        <w:rPr>
          <w:sz w:val="28"/>
          <w:szCs w:val="28"/>
        </w:rPr>
        <w:t>оказыва</w:t>
      </w:r>
      <w:r w:rsidR="009F4EAE" w:rsidRPr="008F5659">
        <w:rPr>
          <w:sz w:val="28"/>
          <w:szCs w:val="28"/>
        </w:rPr>
        <w:t>ю</w:t>
      </w:r>
      <w:r w:rsidRPr="008F5659">
        <w:rPr>
          <w:sz w:val="28"/>
          <w:szCs w:val="28"/>
        </w:rPr>
        <w:t xml:space="preserve">т услуги, для  </w:t>
      </w:r>
      <w:r w:rsidR="005B53BA" w:rsidRPr="008F5659">
        <w:rPr>
          <w:sz w:val="28"/>
          <w:szCs w:val="28"/>
        </w:rPr>
        <w:t>19</w:t>
      </w:r>
      <w:r w:rsidRPr="008F5659">
        <w:rPr>
          <w:sz w:val="28"/>
          <w:szCs w:val="28"/>
        </w:rPr>
        <w:t>%</w:t>
      </w:r>
      <w:r w:rsidR="009F4EAE" w:rsidRPr="008F5659">
        <w:rPr>
          <w:sz w:val="28"/>
          <w:szCs w:val="28"/>
        </w:rPr>
        <w:t xml:space="preserve"> (</w:t>
      </w:r>
      <w:r w:rsidR="003A1B46" w:rsidRPr="008F5659">
        <w:rPr>
          <w:sz w:val="28"/>
          <w:szCs w:val="28"/>
        </w:rPr>
        <w:t>6-ти</w:t>
      </w:r>
      <w:r w:rsidR="009F4EAE" w:rsidRPr="008F5659">
        <w:rPr>
          <w:sz w:val="28"/>
          <w:szCs w:val="28"/>
        </w:rPr>
        <w:t xml:space="preserve"> </w:t>
      </w:r>
      <w:r w:rsidRPr="008F5659">
        <w:rPr>
          <w:sz w:val="28"/>
          <w:szCs w:val="28"/>
        </w:rPr>
        <w:t>респондентов</w:t>
      </w:r>
      <w:r w:rsidR="009F4EAE" w:rsidRPr="008F5659">
        <w:rPr>
          <w:sz w:val="28"/>
          <w:szCs w:val="28"/>
        </w:rPr>
        <w:t>)</w:t>
      </w:r>
      <w:r w:rsidRPr="008F5659">
        <w:rPr>
          <w:sz w:val="28"/>
          <w:szCs w:val="28"/>
        </w:rPr>
        <w:t xml:space="preserve"> основной продукцией бизнеса является сырье и материалы для дальнейшей переработки, </w:t>
      </w:r>
      <w:r w:rsidR="003A1B46" w:rsidRPr="008F5659">
        <w:rPr>
          <w:sz w:val="28"/>
          <w:szCs w:val="28"/>
        </w:rPr>
        <w:t xml:space="preserve">для </w:t>
      </w:r>
      <w:r w:rsidR="005B53BA" w:rsidRPr="008F5659">
        <w:rPr>
          <w:sz w:val="28"/>
          <w:szCs w:val="28"/>
        </w:rPr>
        <w:t>29</w:t>
      </w:r>
      <w:r w:rsidR="003A1B46" w:rsidRPr="008F5659">
        <w:rPr>
          <w:sz w:val="28"/>
          <w:szCs w:val="28"/>
        </w:rPr>
        <w:t>% (</w:t>
      </w:r>
      <w:r w:rsidR="005B53BA" w:rsidRPr="008F5659">
        <w:rPr>
          <w:sz w:val="28"/>
          <w:szCs w:val="28"/>
        </w:rPr>
        <w:t>9</w:t>
      </w:r>
      <w:r w:rsidR="003A1B46" w:rsidRPr="008F5659">
        <w:rPr>
          <w:sz w:val="28"/>
          <w:szCs w:val="28"/>
        </w:rPr>
        <w:t xml:space="preserve"> респондент</w:t>
      </w:r>
      <w:r w:rsidR="005B53BA" w:rsidRPr="008F5659">
        <w:rPr>
          <w:sz w:val="28"/>
          <w:szCs w:val="28"/>
        </w:rPr>
        <w:t>ов</w:t>
      </w:r>
      <w:r w:rsidR="003A1B46" w:rsidRPr="008F5659">
        <w:rPr>
          <w:sz w:val="28"/>
          <w:szCs w:val="28"/>
        </w:rPr>
        <w:t>) основной продукцией явля</w:t>
      </w:r>
      <w:r w:rsidR="00697204">
        <w:rPr>
          <w:sz w:val="28"/>
          <w:szCs w:val="28"/>
        </w:rPr>
        <w:t>е</w:t>
      </w:r>
      <w:r w:rsidR="003A1B46" w:rsidRPr="008F5659">
        <w:rPr>
          <w:sz w:val="28"/>
          <w:szCs w:val="28"/>
        </w:rPr>
        <w:t>тся конечн</w:t>
      </w:r>
      <w:r w:rsidR="00697204">
        <w:rPr>
          <w:sz w:val="28"/>
          <w:szCs w:val="28"/>
        </w:rPr>
        <w:t>ая</w:t>
      </w:r>
      <w:r w:rsidR="003A1B46" w:rsidRPr="008F5659">
        <w:rPr>
          <w:sz w:val="28"/>
          <w:szCs w:val="28"/>
        </w:rPr>
        <w:t xml:space="preserve"> пр</w:t>
      </w:r>
      <w:r w:rsidR="00E75477" w:rsidRPr="008F5659">
        <w:rPr>
          <w:sz w:val="28"/>
          <w:szCs w:val="28"/>
        </w:rPr>
        <w:t>о</w:t>
      </w:r>
      <w:r w:rsidR="003A1B46" w:rsidRPr="008F5659">
        <w:rPr>
          <w:sz w:val="28"/>
          <w:szCs w:val="28"/>
        </w:rPr>
        <w:t>дукци</w:t>
      </w:r>
      <w:r w:rsidR="00697204">
        <w:rPr>
          <w:sz w:val="28"/>
          <w:szCs w:val="28"/>
        </w:rPr>
        <w:t>я.</w:t>
      </w:r>
    </w:p>
    <w:p w:rsidR="00D44041" w:rsidRPr="008F5659" w:rsidRDefault="00D44041" w:rsidP="00FC6ABB">
      <w:pPr>
        <w:jc w:val="both"/>
        <w:rPr>
          <w:sz w:val="28"/>
          <w:szCs w:val="28"/>
        </w:rPr>
      </w:pPr>
      <w:r w:rsidRPr="008F5659">
        <w:rPr>
          <w:sz w:val="28"/>
          <w:szCs w:val="28"/>
        </w:rPr>
        <w:t xml:space="preserve">       </w:t>
      </w:r>
      <w:r w:rsidR="005B53BA" w:rsidRPr="008F5659">
        <w:rPr>
          <w:sz w:val="28"/>
          <w:szCs w:val="28"/>
        </w:rPr>
        <w:t>45 %  (14 респондентов)</w:t>
      </w:r>
      <w:r w:rsidRPr="008F5659">
        <w:rPr>
          <w:sz w:val="28"/>
          <w:szCs w:val="28"/>
        </w:rPr>
        <w:t>, принявших участие в опросе,  осуществляют свою  деятельность  на локальном рынке</w:t>
      </w:r>
      <w:r w:rsidR="00697204">
        <w:rPr>
          <w:sz w:val="28"/>
          <w:szCs w:val="28"/>
        </w:rPr>
        <w:t>,</w:t>
      </w:r>
      <w:r w:rsidRPr="008F5659">
        <w:rPr>
          <w:sz w:val="28"/>
          <w:szCs w:val="28"/>
        </w:rPr>
        <w:t xml:space="preserve"> на рынке Ивановской  области  –  </w:t>
      </w:r>
      <w:r w:rsidR="005B53BA" w:rsidRPr="008F5659">
        <w:rPr>
          <w:sz w:val="28"/>
          <w:szCs w:val="28"/>
        </w:rPr>
        <w:t>26</w:t>
      </w:r>
      <w:r w:rsidRPr="008F5659">
        <w:rPr>
          <w:sz w:val="28"/>
          <w:szCs w:val="28"/>
        </w:rPr>
        <w:t>% (</w:t>
      </w:r>
      <w:r w:rsidR="005B53BA" w:rsidRPr="008F5659">
        <w:rPr>
          <w:sz w:val="28"/>
          <w:szCs w:val="28"/>
        </w:rPr>
        <w:t>8</w:t>
      </w:r>
      <w:r w:rsidRPr="008F5659">
        <w:rPr>
          <w:sz w:val="28"/>
          <w:szCs w:val="28"/>
        </w:rPr>
        <w:t xml:space="preserve"> респондентов),</w:t>
      </w:r>
      <w:r w:rsidR="00E75477" w:rsidRPr="008F5659">
        <w:rPr>
          <w:sz w:val="28"/>
          <w:szCs w:val="28"/>
        </w:rPr>
        <w:t xml:space="preserve"> на территории нескольких субъектов РФ -</w:t>
      </w:r>
      <w:r w:rsidR="005B53BA" w:rsidRPr="008F5659">
        <w:rPr>
          <w:sz w:val="28"/>
          <w:szCs w:val="28"/>
        </w:rPr>
        <w:t>10</w:t>
      </w:r>
      <w:r w:rsidR="00E75477" w:rsidRPr="008F5659">
        <w:rPr>
          <w:sz w:val="28"/>
          <w:szCs w:val="28"/>
        </w:rPr>
        <w:t>% (</w:t>
      </w:r>
      <w:r w:rsidR="005B53BA" w:rsidRPr="008F5659">
        <w:rPr>
          <w:sz w:val="28"/>
          <w:szCs w:val="28"/>
        </w:rPr>
        <w:t>3</w:t>
      </w:r>
      <w:r w:rsidR="00E75477" w:rsidRPr="008F5659">
        <w:rPr>
          <w:sz w:val="28"/>
          <w:szCs w:val="28"/>
        </w:rPr>
        <w:t xml:space="preserve"> респондент</w:t>
      </w:r>
      <w:r w:rsidR="005B53BA" w:rsidRPr="008F5659">
        <w:rPr>
          <w:sz w:val="28"/>
          <w:szCs w:val="28"/>
        </w:rPr>
        <w:t>а</w:t>
      </w:r>
      <w:r w:rsidR="00E75477" w:rsidRPr="008F5659">
        <w:rPr>
          <w:sz w:val="28"/>
          <w:szCs w:val="28"/>
        </w:rPr>
        <w:t xml:space="preserve">), </w:t>
      </w:r>
      <w:r w:rsidRPr="008F5659">
        <w:rPr>
          <w:sz w:val="28"/>
          <w:szCs w:val="28"/>
        </w:rPr>
        <w:t xml:space="preserve"> </w:t>
      </w:r>
      <w:r w:rsidR="005B53BA" w:rsidRPr="008F5659">
        <w:rPr>
          <w:sz w:val="28"/>
          <w:szCs w:val="28"/>
        </w:rPr>
        <w:t>1</w:t>
      </w:r>
      <w:r w:rsidR="00E75477" w:rsidRPr="008F5659">
        <w:rPr>
          <w:sz w:val="28"/>
          <w:szCs w:val="28"/>
        </w:rPr>
        <w:t>6</w:t>
      </w:r>
      <w:r w:rsidRPr="008F5659">
        <w:rPr>
          <w:sz w:val="28"/>
          <w:szCs w:val="28"/>
        </w:rPr>
        <w:t>% (</w:t>
      </w:r>
      <w:r w:rsidR="005B53BA" w:rsidRPr="008F5659">
        <w:rPr>
          <w:sz w:val="28"/>
          <w:szCs w:val="28"/>
        </w:rPr>
        <w:t>5</w:t>
      </w:r>
      <w:r w:rsidRPr="008F5659">
        <w:rPr>
          <w:sz w:val="28"/>
          <w:szCs w:val="28"/>
        </w:rPr>
        <w:t xml:space="preserve"> респондент</w:t>
      </w:r>
      <w:r w:rsidR="005B53BA" w:rsidRPr="008F5659">
        <w:rPr>
          <w:sz w:val="28"/>
          <w:szCs w:val="28"/>
        </w:rPr>
        <w:t>ов</w:t>
      </w:r>
      <w:r w:rsidRPr="008F5659">
        <w:rPr>
          <w:sz w:val="28"/>
          <w:szCs w:val="28"/>
        </w:rPr>
        <w:t>) осуществляет деятельность на рынке Российской Федерации.</w:t>
      </w:r>
    </w:p>
    <w:p w:rsidR="00D44041" w:rsidRPr="008F5659" w:rsidRDefault="00E75477" w:rsidP="00FC6ABB">
      <w:pPr>
        <w:jc w:val="both"/>
        <w:rPr>
          <w:sz w:val="28"/>
          <w:szCs w:val="28"/>
        </w:rPr>
      </w:pPr>
      <w:r w:rsidRPr="008F5659">
        <w:rPr>
          <w:sz w:val="28"/>
          <w:szCs w:val="28"/>
        </w:rPr>
        <w:t xml:space="preserve">     </w:t>
      </w:r>
      <w:r w:rsidR="005B53BA" w:rsidRPr="008F5659">
        <w:rPr>
          <w:sz w:val="28"/>
          <w:szCs w:val="28"/>
        </w:rPr>
        <w:t>25</w:t>
      </w:r>
      <w:r w:rsidR="00F16993" w:rsidRPr="008F5659">
        <w:rPr>
          <w:sz w:val="28"/>
          <w:szCs w:val="28"/>
        </w:rPr>
        <w:t>%</w:t>
      </w:r>
      <w:r w:rsidR="00D44041" w:rsidRPr="008F5659">
        <w:rPr>
          <w:sz w:val="28"/>
          <w:szCs w:val="28"/>
        </w:rPr>
        <w:t xml:space="preserve"> респондентов считает, что на представляемом ими отраслевом рынке </w:t>
      </w:r>
      <w:r w:rsidR="00F16993" w:rsidRPr="008F5659">
        <w:rPr>
          <w:sz w:val="28"/>
          <w:szCs w:val="28"/>
        </w:rPr>
        <w:t xml:space="preserve">«умеренная» </w:t>
      </w:r>
      <w:r w:rsidR="00D44041" w:rsidRPr="008F5659">
        <w:rPr>
          <w:sz w:val="28"/>
          <w:szCs w:val="28"/>
        </w:rPr>
        <w:t xml:space="preserve">конкуренция, </w:t>
      </w:r>
      <w:r w:rsidRPr="008F5659">
        <w:rPr>
          <w:sz w:val="28"/>
          <w:szCs w:val="28"/>
        </w:rPr>
        <w:t xml:space="preserve">по </w:t>
      </w:r>
      <w:r w:rsidR="005B53BA" w:rsidRPr="008F5659">
        <w:rPr>
          <w:sz w:val="28"/>
          <w:szCs w:val="28"/>
        </w:rPr>
        <w:t>23</w:t>
      </w:r>
      <w:r w:rsidR="00D44041" w:rsidRPr="008F5659">
        <w:rPr>
          <w:sz w:val="28"/>
          <w:szCs w:val="28"/>
        </w:rPr>
        <w:t xml:space="preserve">% </w:t>
      </w:r>
      <w:r w:rsidR="005816B7" w:rsidRPr="008F5659">
        <w:rPr>
          <w:sz w:val="28"/>
          <w:szCs w:val="28"/>
        </w:rPr>
        <w:t xml:space="preserve">респондентов </w:t>
      </w:r>
      <w:r w:rsidR="005B53BA" w:rsidRPr="008F5659">
        <w:rPr>
          <w:sz w:val="28"/>
          <w:szCs w:val="28"/>
        </w:rPr>
        <w:t>отметили</w:t>
      </w:r>
      <w:r w:rsidRPr="008F5659">
        <w:rPr>
          <w:sz w:val="28"/>
          <w:szCs w:val="28"/>
        </w:rPr>
        <w:t xml:space="preserve"> </w:t>
      </w:r>
      <w:r w:rsidR="005816B7" w:rsidRPr="008F5659">
        <w:rPr>
          <w:sz w:val="28"/>
          <w:szCs w:val="28"/>
        </w:rPr>
        <w:t>«</w:t>
      </w:r>
      <w:r w:rsidR="00F16993" w:rsidRPr="008F5659">
        <w:rPr>
          <w:sz w:val="28"/>
          <w:szCs w:val="28"/>
        </w:rPr>
        <w:t>высок</w:t>
      </w:r>
      <w:r w:rsidRPr="008F5659">
        <w:rPr>
          <w:sz w:val="28"/>
          <w:szCs w:val="28"/>
        </w:rPr>
        <w:t xml:space="preserve">ий» </w:t>
      </w:r>
      <w:r w:rsidR="00407B85" w:rsidRPr="008F5659">
        <w:rPr>
          <w:sz w:val="28"/>
          <w:szCs w:val="28"/>
        </w:rPr>
        <w:t xml:space="preserve">уровень конкуренции </w:t>
      </w:r>
      <w:r w:rsidRPr="008F5659">
        <w:rPr>
          <w:sz w:val="28"/>
          <w:szCs w:val="28"/>
        </w:rPr>
        <w:t>и</w:t>
      </w:r>
      <w:r w:rsidR="005B53BA" w:rsidRPr="008F5659">
        <w:rPr>
          <w:sz w:val="28"/>
          <w:szCs w:val="28"/>
        </w:rPr>
        <w:t xml:space="preserve">, наоборот, </w:t>
      </w:r>
      <w:r w:rsidR="00407B85" w:rsidRPr="008F5659">
        <w:rPr>
          <w:sz w:val="28"/>
          <w:szCs w:val="28"/>
        </w:rPr>
        <w:t>указали на ее</w:t>
      </w:r>
      <w:r w:rsidR="005B53BA" w:rsidRPr="008F5659">
        <w:rPr>
          <w:sz w:val="28"/>
          <w:szCs w:val="28"/>
        </w:rPr>
        <w:t xml:space="preserve"> отсутствие, 19% </w:t>
      </w:r>
      <w:r w:rsidR="00407B85" w:rsidRPr="008F5659">
        <w:rPr>
          <w:sz w:val="28"/>
          <w:szCs w:val="28"/>
        </w:rPr>
        <w:t>отметили «оче</w:t>
      </w:r>
      <w:r w:rsidR="00697204">
        <w:rPr>
          <w:sz w:val="28"/>
          <w:szCs w:val="28"/>
        </w:rPr>
        <w:t>нь высокий уровень» конкуренции, 10% опрошенных отметили «слабый уровень конкуренции».</w:t>
      </w:r>
    </w:p>
    <w:p w:rsidR="00542FAB" w:rsidRPr="008F5659" w:rsidRDefault="001B4E81" w:rsidP="00FC6ABB">
      <w:pPr>
        <w:jc w:val="both"/>
        <w:rPr>
          <w:sz w:val="28"/>
          <w:szCs w:val="28"/>
        </w:rPr>
      </w:pPr>
      <w:r w:rsidRPr="008F5659">
        <w:rPr>
          <w:sz w:val="28"/>
          <w:szCs w:val="28"/>
        </w:rPr>
        <w:lastRenderedPageBreak/>
        <w:t xml:space="preserve">       </w:t>
      </w:r>
      <w:r w:rsidR="00B42D30" w:rsidRPr="008F5659">
        <w:rPr>
          <w:sz w:val="28"/>
          <w:szCs w:val="28"/>
        </w:rPr>
        <w:t xml:space="preserve">   </w:t>
      </w:r>
      <w:r w:rsidR="00312FDB" w:rsidRPr="008F5659">
        <w:rPr>
          <w:sz w:val="28"/>
          <w:szCs w:val="28"/>
        </w:rPr>
        <w:t xml:space="preserve">За последние три года в </w:t>
      </w:r>
      <w:r w:rsidR="00542FAB" w:rsidRPr="008F5659">
        <w:rPr>
          <w:sz w:val="28"/>
          <w:szCs w:val="28"/>
        </w:rPr>
        <w:t>целях повышения конкурентоспособности продукции, работ,</w:t>
      </w:r>
      <w:r w:rsidR="00312FDB" w:rsidRPr="008F5659">
        <w:rPr>
          <w:sz w:val="28"/>
          <w:szCs w:val="28"/>
        </w:rPr>
        <w:t xml:space="preserve"> </w:t>
      </w:r>
      <w:r w:rsidR="00542FAB" w:rsidRPr="008F5659">
        <w:rPr>
          <w:sz w:val="28"/>
          <w:szCs w:val="28"/>
        </w:rPr>
        <w:t>услуг</w:t>
      </w:r>
      <w:r w:rsidR="00312FDB" w:rsidRPr="008F5659">
        <w:rPr>
          <w:sz w:val="28"/>
          <w:szCs w:val="28"/>
        </w:rPr>
        <w:t xml:space="preserve"> </w:t>
      </w:r>
      <w:r w:rsidR="00407B85" w:rsidRPr="008F5659">
        <w:rPr>
          <w:sz w:val="28"/>
          <w:szCs w:val="28"/>
        </w:rPr>
        <w:t>2</w:t>
      </w:r>
      <w:r w:rsidR="00E75477" w:rsidRPr="008F5659">
        <w:rPr>
          <w:sz w:val="28"/>
          <w:szCs w:val="28"/>
        </w:rPr>
        <w:t>9</w:t>
      </w:r>
      <w:r w:rsidR="00312FDB" w:rsidRPr="008F5659">
        <w:rPr>
          <w:sz w:val="28"/>
          <w:szCs w:val="28"/>
        </w:rPr>
        <w:t>% (</w:t>
      </w:r>
      <w:r w:rsidR="00407B85" w:rsidRPr="008F5659">
        <w:rPr>
          <w:sz w:val="28"/>
          <w:szCs w:val="28"/>
        </w:rPr>
        <w:t>9</w:t>
      </w:r>
      <w:r w:rsidR="00312FDB" w:rsidRPr="008F5659">
        <w:rPr>
          <w:sz w:val="28"/>
          <w:szCs w:val="28"/>
        </w:rPr>
        <w:t xml:space="preserve"> респондентов) </w:t>
      </w:r>
      <w:r w:rsidR="00F16993" w:rsidRPr="008F5659">
        <w:rPr>
          <w:sz w:val="28"/>
          <w:szCs w:val="28"/>
        </w:rPr>
        <w:t xml:space="preserve">приобретали техническое оборудование, </w:t>
      </w:r>
      <w:r w:rsidR="00312FDB" w:rsidRPr="008F5659">
        <w:rPr>
          <w:sz w:val="28"/>
          <w:szCs w:val="28"/>
        </w:rPr>
        <w:t>никаких действий не предпринимали</w:t>
      </w:r>
      <w:r w:rsidR="00F16993" w:rsidRPr="008F5659">
        <w:rPr>
          <w:sz w:val="28"/>
          <w:szCs w:val="28"/>
        </w:rPr>
        <w:t xml:space="preserve"> </w:t>
      </w:r>
      <w:r w:rsidR="00407B85" w:rsidRPr="008F5659">
        <w:rPr>
          <w:sz w:val="28"/>
          <w:szCs w:val="28"/>
        </w:rPr>
        <w:t>3</w:t>
      </w:r>
      <w:r w:rsidR="00E75477" w:rsidRPr="008F5659">
        <w:rPr>
          <w:sz w:val="28"/>
          <w:szCs w:val="28"/>
        </w:rPr>
        <w:t>3</w:t>
      </w:r>
      <w:r w:rsidR="00F16993" w:rsidRPr="008F5659">
        <w:rPr>
          <w:sz w:val="28"/>
          <w:szCs w:val="28"/>
        </w:rPr>
        <w:t>% (</w:t>
      </w:r>
      <w:r w:rsidR="00407B85" w:rsidRPr="008F5659">
        <w:rPr>
          <w:sz w:val="28"/>
          <w:szCs w:val="28"/>
        </w:rPr>
        <w:t>10</w:t>
      </w:r>
      <w:r w:rsidR="00F16993" w:rsidRPr="008F5659">
        <w:rPr>
          <w:sz w:val="28"/>
          <w:szCs w:val="28"/>
        </w:rPr>
        <w:t xml:space="preserve"> респондент</w:t>
      </w:r>
      <w:r w:rsidR="00E75477" w:rsidRPr="008F5659">
        <w:rPr>
          <w:sz w:val="28"/>
          <w:szCs w:val="28"/>
        </w:rPr>
        <w:t>ов</w:t>
      </w:r>
      <w:r w:rsidR="00F16993" w:rsidRPr="008F5659">
        <w:rPr>
          <w:sz w:val="28"/>
          <w:szCs w:val="28"/>
        </w:rPr>
        <w:t>)</w:t>
      </w:r>
      <w:r w:rsidR="00312FDB" w:rsidRPr="008F5659">
        <w:rPr>
          <w:sz w:val="28"/>
          <w:szCs w:val="28"/>
        </w:rPr>
        <w:t xml:space="preserve">, </w:t>
      </w:r>
      <w:r w:rsidR="00407B85" w:rsidRPr="008F5659">
        <w:rPr>
          <w:sz w:val="28"/>
          <w:szCs w:val="28"/>
        </w:rPr>
        <w:t>13</w:t>
      </w:r>
      <w:r w:rsidR="00312FDB" w:rsidRPr="008F5659">
        <w:rPr>
          <w:sz w:val="28"/>
          <w:szCs w:val="28"/>
        </w:rPr>
        <w:t>% (</w:t>
      </w:r>
      <w:r w:rsidR="00407B85" w:rsidRPr="008F5659">
        <w:rPr>
          <w:sz w:val="28"/>
          <w:szCs w:val="28"/>
        </w:rPr>
        <w:t>4</w:t>
      </w:r>
      <w:r w:rsidR="00312FDB" w:rsidRPr="008F5659">
        <w:rPr>
          <w:sz w:val="28"/>
          <w:szCs w:val="28"/>
        </w:rPr>
        <w:t xml:space="preserve"> респондент</w:t>
      </w:r>
      <w:r w:rsidR="00434134" w:rsidRPr="008F5659">
        <w:rPr>
          <w:sz w:val="28"/>
          <w:szCs w:val="28"/>
        </w:rPr>
        <w:t>а</w:t>
      </w:r>
      <w:r w:rsidR="00312FDB" w:rsidRPr="008F5659">
        <w:rPr>
          <w:sz w:val="28"/>
          <w:szCs w:val="28"/>
        </w:rPr>
        <w:t xml:space="preserve">) осуществляли обучение и переподготовку персонала, </w:t>
      </w:r>
      <w:r w:rsidR="00434134" w:rsidRPr="008F5659">
        <w:rPr>
          <w:sz w:val="28"/>
          <w:szCs w:val="28"/>
        </w:rPr>
        <w:t>1</w:t>
      </w:r>
      <w:r w:rsidR="00E75477" w:rsidRPr="008F5659">
        <w:rPr>
          <w:sz w:val="28"/>
          <w:szCs w:val="28"/>
        </w:rPr>
        <w:t>6</w:t>
      </w:r>
      <w:r w:rsidR="000B6A67" w:rsidRPr="008F5659">
        <w:rPr>
          <w:sz w:val="28"/>
          <w:szCs w:val="28"/>
        </w:rPr>
        <w:t xml:space="preserve"> </w:t>
      </w:r>
      <w:r w:rsidR="00312FDB" w:rsidRPr="008F5659">
        <w:rPr>
          <w:sz w:val="28"/>
          <w:szCs w:val="28"/>
        </w:rPr>
        <w:t>% (</w:t>
      </w:r>
      <w:r w:rsidR="00434134" w:rsidRPr="008F5659">
        <w:rPr>
          <w:sz w:val="28"/>
          <w:szCs w:val="28"/>
        </w:rPr>
        <w:t>5</w:t>
      </w:r>
      <w:r w:rsidR="00312FDB" w:rsidRPr="008F5659">
        <w:rPr>
          <w:sz w:val="28"/>
          <w:szCs w:val="28"/>
        </w:rPr>
        <w:t xml:space="preserve"> респондент</w:t>
      </w:r>
      <w:r w:rsidR="00434134" w:rsidRPr="008F5659">
        <w:rPr>
          <w:sz w:val="28"/>
          <w:szCs w:val="28"/>
        </w:rPr>
        <w:t>ов</w:t>
      </w:r>
      <w:r w:rsidR="00312FDB" w:rsidRPr="008F5659">
        <w:rPr>
          <w:sz w:val="28"/>
          <w:szCs w:val="28"/>
        </w:rPr>
        <w:t>) применяли новые способы продвижения п</w:t>
      </w:r>
      <w:r w:rsidR="00DD45F9" w:rsidRPr="008F5659">
        <w:rPr>
          <w:sz w:val="28"/>
          <w:szCs w:val="28"/>
        </w:rPr>
        <w:t xml:space="preserve">родукции, </w:t>
      </w:r>
      <w:r w:rsidR="00E75477" w:rsidRPr="008F5659">
        <w:rPr>
          <w:sz w:val="28"/>
          <w:szCs w:val="28"/>
        </w:rPr>
        <w:t>3</w:t>
      </w:r>
      <w:r w:rsidR="00C20947" w:rsidRPr="008F5659">
        <w:rPr>
          <w:sz w:val="28"/>
          <w:szCs w:val="28"/>
        </w:rPr>
        <w:t>% (</w:t>
      </w:r>
      <w:r w:rsidR="00E75477" w:rsidRPr="008F5659">
        <w:rPr>
          <w:sz w:val="28"/>
          <w:szCs w:val="28"/>
        </w:rPr>
        <w:t>1</w:t>
      </w:r>
      <w:r w:rsidR="000B6A67" w:rsidRPr="008F5659">
        <w:rPr>
          <w:sz w:val="28"/>
          <w:szCs w:val="28"/>
        </w:rPr>
        <w:t xml:space="preserve"> </w:t>
      </w:r>
      <w:r w:rsidR="00C20947" w:rsidRPr="008F5659">
        <w:rPr>
          <w:sz w:val="28"/>
          <w:szCs w:val="28"/>
        </w:rPr>
        <w:t xml:space="preserve">респондент) </w:t>
      </w:r>
      <w:r w:rsidR="00DD45F9" w:rsidRPr="008F5659">
        <w:rPr>
          <w:sz w:val="28"/>
          <w:szCs w:val="28"/>
        </w:rPr>
        <w:t>расширяли ассортимент</w:t>
      </w:r>
      <w:r w:rsidR="00312FDB" w:rsidRPr="008F5659">
        <w:rPr>
          <w:sz w:val="28"/>
          <w:szCs w:val="28"/>
        </w:rPr>
        <w:t>.</w:t>
      </w:r>
    </w:p>
    <w:p w:rsidR="00D97491" w:rsidRPr="008F5659" w:rsidRDefault="0080612C" w:rsidP="00FC6ABB">
      <w:pPr>
        <w:jc w:val="both"/>
        <w:rPr>
          <w:sz w:val="28"/>
          <w:szCs w:val="28"/>
        </w:rPr>
      </w:pPr>
      <w:r w:rsidRPr="008F5659">
        <w:rPr>
          <w:color w:val="FF0000"/>
          <w:sz w:val="28"/>
          <w:szCs w:val="28"/>
        </w:rPr>
        <w:t xml:space="preserve">    </w:t>
      </w:r>
      <w:r w:rsidR="00D97491" w:rsidRPr="008F5659">
        <w:rPr>
          <w:sz w:val="28"/>
          <w:szCs w:val="28"/>
        </w:rPr>
        <w:t xml:space="preserve">     Оценивая примерное количество конкурентов бизнеса,  предлагающих аналогичную продукцию (товар, работу, услугу) или ее заменители, на основном для него рынке </w:t>
      </w:r>
      <w:r w:rsidR="00434134" w:rsidRPr="008F5659">
        <w:rPr>
          <w:sz w:val="28"/>
          <w:szCs w:val="28"/>
        </w:rPr>
        <w:t>26</w:t>
      </w:r>
      <w:r w:rsidR="00E75477" w:rsidRPr="008F5659">
        <w:rPr>
          <w:sz w:val="28"/>
          <w:szCs w:val="28"/>
        </w:rPr>
        <w:t>%</w:t>
      </w:r>
      <w:r w:rsidR="00D97491" w:rsidRPr="008F5659">
        <w:rPr>
          <w:sz w:val="28"/>
          <w:szCs w:val="28"/>
        </w:rPr>
        <w:t xml:space="preserve"> респондентов отметили от 1 до 3 конкурентов, </w:t>
      </w:r>
      <w:r w:rsidR="00F16993" w:rsidRPr="008F5659">
        <w:rPr>
          <w:sz w:val="28"/>
          <w:szCs w:val="28"/>
        </w:rPr>
        <w:t xml:space="preserve">от 4 до 8 конкурентов - </w:t>
      </w:r>
      <w:r w:rsidR="00434134" w:rsidRPr="008F5659">
        <w:rPr>
          <w:sz w:val="28"/>
          <w:szCs w:val="28"/>
        </w:rPr>
        <w:t>23</w:t>
      </w:r>
      <w:r w:rsidR="00D97491" w:rsidRPr="008F5659">
        <w:rPr>
          <w:sz w:val="28"/>
          <w:szCs w:val="28"/>
        </w:rPr>
        <w:t>% респонден</w:t>
      </w:r>
      <w:r w:rsidR="00B42D30" w:rsidRPr="008F5659">
        <w:rPr>
          <w:sz w:val="28"/>
          <w:szCs w:val="28"/>
        </w:rPr>
        <w:t>тов, большое число конкурентов-</w:t>
      </w:r>
      <w:r w:rsidR="00434134" w:rsidRPr="008F5659">
        <w:rPr>
          <w:sz w:val="28"/>
          <w:szCs w:val="28"/>
        </w:rPr>
        <w:t>38</w:t>
      </w:r>
      <w:r w:rsidR="00D97491" w:rsidRPr="008F5659">
        <w:rPr>
          <w:sz w:val="28"/>
          <w:szCs w:val="28"/>
        </w:rPr>
        <w:t>%</w:t>
      </w:r>
      <w:r w:rsidR="005816B7" w:rsidRPr="008F5659">
        <w:rPr>
          <w:sz w:val="28"/>
          <w:szCs w:val="28"/>
        </w:rPr>
        <w:t xml:space="preserve"> респондентов</w:t>
      </w:r>
      <w:r w:rsidR="00D97491" w:rsidRPr="008F5659">
        <w:rPr>
          <w:sz w:val="28"/>
          <w:szCs w:val="28"/>
        </w:rPr>
        <w:t>.</w:t>
      </w:r>
    </w:p>
    <w:p w:rsidR="00D97491" w:rsidRPr="008F5659" w:rsidRDefault="00D97491" w:rsidP="00FC6ABB">
      <w:pPr>
        <w:jc w:val="both"/>
        <w:rPr>
          <w:sz w:val="28"/>
          <w:szCs w:val="28"/>
        </w:rPr>
      </w:pPr>
      <w:r w:rsidRPr="008F5659">
        <w:rPr>
          <w:sz w:val="28"/>
          <w:szCs w:val="28"/>
        </w:rPr>
        <w:t xml:space="preserve">   </w:t>
      </w:r>
      <w:r w:rsidR="00D44041" w:rsidRPr="008F5659">
        <w:rPr>
          <w:sz w:val="28"/>
          <w:szCs w:val="28"/>
        </w:rPr>
        <w:t xml:space="preserve">      </w:t>
      </w:r>
      <w:r w:rsidR="00052E77" w:rsidRPr="008F5659">
        <w:rPr>
          <w:sz w:val="28"/>
          <w:szCs w:val="28"/>
        </w:rPr>
        <w:t>Оценивая изменение числа конкурентов за последние три года</w:t>
      </w:r>
      <w:r w:rsidR="00750EB8" w:rsidRPr="008F5659">
        <w:rPr>
          <w:sz w:val="28"/>
          <w:szCs w:val="28"/>
        </w:rPr>
        <w:t>,</w:t>
      </w:r>
      <w:r w:rsidR="00052E77" w:rsidRPr="008F5659">
        <w:rPr>
          <w:sz w:val="28"/>
          <w:szCs w:val="28"/>
        </w:rPr>
        <w:t xml:space="preserve"> </w:t>
      </w:r>
      <w:r w:rsidR="00434134" w:rsidRPr="008F5659">
        <w:rPr>
          <w:sz w:val="28"/>
          <w:szCs w:val="28"/>
        </w:rPr>
        <w:t>25</w:t>
      </w:r>
      <w:r w:rsidR="00052E77" w:rsidRPr="008F5659">
        <w:rPr>
          <w:sz w:val="28"/>
          <w:szCs w:val="28"/>
        </w:rPr>
        <w:t>% отметили увеличение конкурентов на 1-3 конкурента</w:t>
      </w:r>
      <w:r w:rsidR="00E535A8" w:rsidRPr="008F5659">
        <w:rPr>
          <w:sz w:val="28"/>
          <w:szCs w:val="28"/>
        </w:rPr>
        <w:t xml:space="preserve"> (</w:t>
      </w:r>
      <w:r w:rsidR="00434134" w:rsidRPr="008F5659">
        <w:rPr>
          <w:sz w:val="28"/>
          <w:szCs w:val="28"/>
        </w:rPr>
        <w:t>8</w:t>
      </w:r>
      <w:r w:rsidR="00E535A8" w:rsidRPr="008F5659">
        <w:rPr>
          <w:sz w:val="28"/>
          <w:szCs w:val="28"/>
        </w:rPr>
        <w:t xml:space="preserve"> респондентов)</w:t>
      </w:r>
      <w:r w:rsidR="00052E77" w:rsidRPr="008F5659">
        <w:rPr>
          <w:sz w:val="28"/>
          <w:szCs w:val="28"/>
        </w:rPr>
        <w:t xml:space="preserve"> и увеличение на более чем 4 конкурента</w:t>
      </w:r>
      <w:r w:rsidR="00E535A8" w:rsidRPr="008F5659">
        <w:rPr>
          <w:sz w:val="28"/>
          <w:szCs w:val="28"/>
        </w:rPr>
        <w:t xml:space="preserve"> </w:t>
      </w:r>
      <w:r w:rsidR="00243A91" w:rsidRPr="008F5659">
        <w:rPr>
          <w:sz w:val="28"/>
          <w:szCs w:val="28"/>
        </w:rPr>
        <w:t>2</w:t>
      </w:r>
      <w:r w:rsidR="00434134" w:rsidRPr="008F5659">
        <w:rPr>
          <w:sz w:val="28"/>
          <w:szCs w:val="28"/>
        </w:rPr>
        <w:t>3</w:t>
      </w:r>
      <w:r w:rsidR="00243A91" w:rsidRPr="008F5659">
        <w:rPr>
          <w:sz w:val="28"/>
          <w:szCs w:val="28"/>
        </w:rPr>
        <w:t>%</w:t>
      </w:r>
      <w:r w:rsidR="00E535A8" w:rsidRPr="008F5659">
        <w:rPr>
          <w:sz w:val="28"/>
          <w:szCs w:val="28"/>
        </w:rPr>
        <w:t>(</w:t>
      </w:r>
      <w:r w:rsidR="00434134" w:rsidRPr="008F5659">
        <w:rPr>
          <w:sz w:val="28"/>
          <w:szCs w:val="28"/>
        </w:rPr>
        <w:t>7</w:t>
      </w:r>
      <w:r w:rsidR="00E535A8" w:rsidRPr="008F5659">
        <w:rPr>
          <w:sz w:val="28"/>
          <w:szCs w:val="28"/>
        </w:rPr>
        <w:t xml:space="preserve"> респондентов)</w:t>
      </w:r>
      <w:r w:rsidR="00052E77" w:rsidRPr="008F5659">
        <w:rPr>
          <w:sz w:val="28"/>
          <w:szCs w:val="28"/>
        </w:rPr>
        <w:t xml:space="preserve">. </w:t>
      </w:r>
      <w:r w:rsidR="00E75477" w:rsidRPr="008F5659">
        <w:rPr>
          <w:sz w:val="28"/>
          <w:szCs w:val="28"/>
        </w:rPr>
        <w:t>2</w:t>
      </w:r>
      <w:r w:rsidR="00434134" w:rsidRPr="008F5659">
        <w:rPr>
          <w:sz w:val="28"/>
          <w:szCs w:val="28"/>
        </w:rPr>
        <w:t>9</w:t>
      </w:r>
      <w:r w:rsidR="00E75477" w:rsidRPr="008F5659">
        <w:rPr>
          <w:sz w:val="28"/>
          <w:szCs w:val="28"/>
        </w:rPr>
        <w:t xml:space="preserve">% </w:t>
      </w:r>
      <w:r w:rsidR="00697204">
        <w:rPr>
          <w:sz w:val="28"/>
          <w:szCs w:val="28"/>
        </w:rPr>
        <w:t xml:space="preserve">(9 респондентов) </w:t>
      </w:r>
      <w:r w:rsidR="00750EB8" w:rsidRPr="008F5659">
        <w:rPr>
          <w:sz w:val="28"/>
          <w:szCs w:val="28"/>
        </w:rPr>
        <w:t>выразил</w:t>
      </w:r>
      <w:r w:rsidR="005816B7" w:rsidRPr="008F5659">
        <w:rPr>
          <w:sz w:val="28"/>
          <w:szCs w:val="28"/>
        </w:rPr>
        <w:t>и</w:t>
      </w:r>
      <w:r w:rsidR="00750EB8" w:rsidRPr="008F5659">
        <w:rPr>
          <w:sz w:val="28"/>
          <w:szCs w:val="28"/>
        </w:rPr>
        <w:t xml:space="preserve"> мнение, что </w:t>
      </w:r>
      <w:r w:rsidR="00E535A8" w:rsidRPr="008F5659">
        <w:rPr>
          <w:sz w:val="28"/>
          <w:szCs w:val="28"/>
        </w:rPr>
        <w:t xml:space="preserve">число конкурентов не изменилось, </w:t>
      </w:r>
      <w:r w:rsidR="00434134" w:rsidRPr="008F5659">
        <w:rPr>
          <w:sz w:val="28"/>
          <w:szCs w:val="28"/>
        </w:rPr>
        <w:t>23%</w:t>
      </w:r>
      <w:r w:rsidR="00E535A8" w:rsidRPr="008F5659">
        <w:rPr>
          <w:sz w:val="28"/>
          <w:szCs w:val="28"/>
        </w:rPr>
        <w:t xml:space="preserve"> </w:t>
      </w:r>
      <w:r w:rsidR="00434134" w:rsidRPr="008F5659">
        <w:rPr>
          <w:sz w:val="28"/>
          <w:szCs w:val="28"/>
        </w:rPr>
        <w:t>(7</w:t>
      </w:r>
      <w:r w:rsidR="00F16993" w:rsidRPr="008F5659">
        <w:rPr>
          <w:sz w:val="28"/>
          <w:szCs w:val="28"/>
        </w:rPr>
        <w:t>респондентов</w:t>
      </w:r>
      <w:r w:rsidR="00434134" w:rsidRPr="008F5659">
        <w:rPr>
          <w:sz w:val="28"/>
          <w:szCs w:val="28"/>
        </w:rPr>
        <w:t>)</w:t>
      </w:r>
      <w:r w:rsidR="00E535A8" w:rsidRPr="008F5659">
        <w:rPr>
          <w:sz w:val="28"/>
          <w:szCs w:val="28"/>
        </w:rPr>
        <w:t>затруднились с ответом.</w:t>
      </w:r>
      <w:r w:rsidR="00F16993" w:rsidRPr="008F5659">
        <w:rPr>
          <w:sz w:val="28"/>
          <w:szCs w:val="28"/>
        </w:rPr>
        <w:t xml:space="preserve"> </w:t>
      </w:r>
    </w:p>
    <w:p w:rsidR="00E950A3" w:rsidRPr="008F5659" w:rsidRDefault="0004409F" w:rsidP="00FC6ABB">
      <w:pPr>
        <w:jc w:val="both"/>
        <w:rPr>
          <w:sz w:val="28"/>
          <w:szCs w:val="28"/>
        </w:rPr>
      </w:pPr>
      <w:r w:rsidRPr="008F5659">
        <w:rPr>
          <w:b/>
          <w:sz w:val="28"/>
          <w:szCs w:val="28"/>
        </w:rPr>
        <w:t xml:space="preserve">  </w:t>
      </w:r>
      <w:r w:rsidR="00D44041" w:rsidRPr="008F5659">
        <w:rPr>
          <w:b/>
          <w:sz w:val="28"/>
          <w:szCs w:val="28"/>
        </w:rPr>
        <w:t xml:space="preserve">      </w:t>
      </w:r>
      <w:r w:rsidRPr="008F5659">
        <w:rPr>
          <w:b/>
          <w:sz w:val="28"/>
          <w:szCs w:val="28"/>
        </w:rPr>
        <w:t xml:space="preserve"> </w:t>
      </w:r>
      <w:r w:rsidRPr="008F5659">
        <w:rPr>
          <w:sz w:val="28"/>
          <w:szCs w:val="28"/>
        </w:rPr>
        <w:t xml:space="preserve">В рамках опроса субъекты предпринимательской деятельности оценили примерное число поставщиков основного закупаемого товара (работы, услуги), необходимого для производства и реализации собственной продукции. По мнению респондентов для </w:t>
      </w:r>
      <w:r w:rsidR="007E5CF8" w:rsidRPr="008F5659">
        <w:rPr>
          <w:sz w:val="28"/>
          <w:szCs w:val="28"/>
        </w:rPr>
        <w:t>2</w:t>
      </w:r>
      <w:r w:rsidR="00434134" w:rsidRPr="008F5659">
        <w:rPr>
          <w:sz w:val="28"/>
          <w:szCs w:val="28"/>
        </w:rPr>
        <w:t>6</w:t>
      </w:r>
      <w:r w:rsidRPr="008F5659">
        <w:rPr>
          <w:sz w:val="28"/>
          <w:szCs w:val="28"/>
        </w:rPr>
        <w:t>% (</w:t>
      </w:r>
      <w:r w:rsidR="007E5CF8" w:rsidRPr="008F5659">
        <w:rPr>
          <w:sz w:val="28"/>
          <w:szCs w:val="28"/>
        </w:rPr>
        <w:t>8</w:t>
      </w:r>
      <w:r w:rsidRPr="008F5659">
        <w:rPr>
          <w:sz w:val="28"/>
          <w:szCs w:val="28"/>
        </w:rPr>
        <w:t xml:space="preserve"> респондентов)  – это 4 и более поставщиков, для </w:t>
      </w:r>
      <w:r w:rsidR="007E5CF8" w:rsidRPr="008F5659">
        <w:rPr>
          <w:sz w:val="28"/>
          <w:szCs w:val="28"/>
        </w:rPr>
        <w:t>6</w:t>
      </w:r>
      <w:r w:rsidRPr="008F5659">
        <w:rPr>
          <w:sz w:val="28"/>
          <w:szCs w:val="28"/>
        </w:rPr>
        <w:t>%</w:t>
      </w:r>
      <w:r w:rsidR="008317A2" w:rsidRPr="008F5659">
        <w:rPr>
          <w:sz w:val="28"/>
          <w:szCs w:val="28"/>
        </w:rPr>
        <w:t xml:space="preserve"> </w:t>
      </w:r>
      <w:r w:rsidRPr="008F5659">
        <w:rPr>
          <w:sz w:val="28"/>
          <w:szCs w:val="28"/>
        </w:rPr>
        <w:t>(</w:t>
      </w:r>
      <w:r w:rsidR="007E5CF8" w:rsidRPr="008F5659">
        <w:rPr>
          <w:sz w:val="28"/>
          <w:szCs w:val="28"/>
        </w:rPr>
        <w:t xml:space="preserve">2 </w:t>
      </w:r>
      <w:r w:rsidRPr="008F5659">
        <w:rPr>
          <w:sz w:val="28"/>
          <w:szCs w:val="28"/>
        </w:rPr>
        <w:t>респондент</w:t>
      </w:r>
      <w:r w:rsidR="00E535A8" w:rsidRPr="008F5659">
        <w:rPr>
          <w:sz w:val="28"/>
          <w:szCs w:val="28"/>
        </w:rPr>
        <w:t>ов</w:t>
      </w:r>
      <w:r w:rsidRPr="008F5659">
        <w:rPr>
          <w:sz w:val="28"/>
          <w:szCs w:val="28"/>
        </w:rPr>
        <w:t xml:space="preserve">) - это единственный поставщик, для </w:t>
      </w:r>
      <w:r w:rsidR="007E5CF8" w:rsidRPr="008F5659">
        <w:rPr>
          <w:sz w:val="28"/>
          <w:szCs w:val="28"/>
        </w:rPr>
        <w:t>10</w:t>
      </w:r>
      <w:r w:rsidRPr="008F5659">
        <w:rPr>
          <w:sz w:val="28"/>
          <w:szCs w:val="28"/>
        </w:rPr>
        <w:t>% (</w:t>
      </w:r>
      <w:r w:rsidR="007E5CF8" w:rsidRPr="008F5659">
        <w:rPr>
          <w:sz w:val="28"/>
          <w:szCs w:val="28"/>
        </w:rPr>
        <w:t>3</w:t>
      </w:r>
      <w:r w:rsidRPr="008F5659">
        <w:rPr>
          <w:sz w:val="28"/>
          <w:szCs w:val="28"/>
        </w:rPr>
        <w:t xml:space="preserve"> респондент</w:t>
      </w:r>
      <w:r w:rsidR="008317A2" w:rsidRPr="008F5659">
        <w:rPr>
          <w:sz w:val="28"/>
          <w:szCs w:val="28"/>
        </w:rPr>
        <w:t>ов</w:t>
      </w:r>
      <w:r w:rsidRPr="008F5659">
        <w:rPr>
          <w:sz w:val="28"/>
          <w:szCs w:val="28"/>
        </w:rPr>
        <w:t xml:space="preserve">) - 2-3 поставщика и для </w:t>
      </w:r>
      <w:r w:rsidR="00DA3247" w:rsidRPr="008F5659">
        <w:rPr>
          <w:sz w:val="28"/>
          <w:szCs w:val="28"/>
        </w:rPr>
        <w:t>1</w:t>
      </w:r>
      <w:r w:rsidR="007E5CF8" w:rsidRPr="008F5659">
        <w:rPr>
          <w:sz w:val="28"/>
          <w:szCs w:val="28"/>
        </w:rPr>
        <w:t>6</w:t>
      </w:r>
      <w:r w:rsidRPr="008F5659">
        <w:rPr>
          <w:sz w:val="28"/>
          <w:szCs w:val="28"/>
        </w:rPr>
        <w:t>% (</w:t>
      </w:r>
      <w:r w:rsidR="007E5CF8" w:rsidRPr="008F5659">
        <w:rPr>
          <w:sz w:val="28"/>
          <w:szCs w:val="28"/>
        </w:rPr>
        <w:t xml:space="preserve">5 </w:t>
      </w:r>
      <w:r w:rsidRPr="008F5659">
        <w:rPr>
          <w:sz w:val="28"/>
          <w:szCs w:val="28"/>
        </w:rPr>
        <w:t xml:space="preserve"> респондент</w:t>
      </w:r>
      <w:r w:rsidR="00E535A8" w:rsidRPr="008F5659">
        <w:rPr>
          <w:sz w:val="28"/>
          <w:szCs w:val="28"/>
        </w:rPr>
        <w:t>ов</w:t>
      </w:r>
      <w:r w:rsidR="008317A2" w:rsidRPr="008F5659">
        <w:rPr>
          <w:sz w:val="28"/>
          <w:szCs w:val="28"/>
        </w:rPr>
        <w:t xml:space="preserve">)  - большое число поставщиков, </w:t>
      </w:r>
      <w:r w:rsidR="00697204">
        <w:rPr>
          <w:sz w:val="28"/>
          <w:szCs w:val="28"/>
        </w:rPr>
        <w:t>42</w:t>
      </w:r>
      <w:r w:rsidR="008317A2" w:rsidRPr="008F5659">
        <w:rPr>
          <w:sz w:val="28"/>
          <w:szCs w:val="28"/>
        </w:rPr>
        <w:t>% (</w:t>
      </w:r>
      <w:r w:rsidR="007E5CF8" w:rsidRPr="008F5659">
        <w:rPr>
          <w:sz w:val="28"/>
          <w:szCs w:val="28"/>
        </w:rPr>
        <w:t>13</w:t>
      </w:r>
      <w:r w:rsidR="00DA3247" w:rsidRPr="008F5659">
        <w:rPr>
          <w:sz w:val="28"/>
          <w:szCs w:val="28"/>
        </w:rPr>
        <w:t xml:space="preserve"> </w:t>
      </w:r>
      <w:r w:rsidR="008317A2" w:rsidRPr="008F5659">
        <w:rPr>
          <w:sz w:val="28"/>
          <w:szCs w:val="28"/>
        </w:rPr>
        <w:t>респондентов) затруднились ответить.</w:t>
      </w:r>
    </w:p>
    <w:p w:rsidR="00D44041" w:rsidRPr="008F5659" w:rsidRDefault="0004409F" w:rsidP="00FC6ABB">
      <w:pPr>
        <w:jc w:val="both"/>
        <w:rPr>
          <w:sz w:val="28"/>
          <w:szCs w:val="28"/>
        </w:rPr>
      </w:pPr>
      <w:r w:rsidRPr="008F5659">
        <w:rPr>
          <w:sz w:val="28"/>
          <w:szCs w:val="28"/>
        </w:rPr>
        <w:t xml:space="preserve">    </w:t>
      </w:r>
      <w:r w:rsidR="00B42D30" w:rsidRPr="008F5659">
        <w:rPr>
          <w:sz w:val="28"/>
          <w:szCs w:val="28"/>
        </w:rPr>
        <w:t xml:space="preserve">   </w:t>
      </w:r>
      <w:r w:rsidRPr="008F5659">
        <w:rPr>
          <w:sz w:val="28"/>
          <w:szCs w:val="28"/>
        </w:rPr>
        <w:t xml:space="preserve"> Оценивая удовлетворенность состоянием конкуренции между поставщиками основного закупаемого товара</w:t>
      </w:r>
      <w:r w:rsidR="00697204">
        <w:rPr>
          <w:sz w:val="28"/>
          <w:szCs w:val="28"/>
        </w:rPr>
        <w:t>(работы,</w:t>
      </w:r>
      <w:r w:rsidR="008008C2">
        <w:rPr>
          <w:sz w:val="28"/>
          <w:szCs w:val="28"/>
        </w:rPr>
        <w:t xml:space="preserve"> </w:t>
      </w:r>
      <w:r w:rsidR="00697204">
        <w:rPr>
          <w:sz w:val="28"/>
          <w:szCs w:val="28"/>
        </w:rPr>
        <w:t>услуги)</w:t>
      </w:r>
      <w:r w:rsidR="000B573B" w:rsidRPr="008F5659">
        <w:rPr>
          <w:sz w:val="28"/>
          <w:szCs w:val="28"/>
        </w:rPr>
        <w:t>,</w:t>
      </w:r>
      <w:r w:rsidRPr="008F5659">
        <w:rPr>
          <w:sz w:val="28"/>
          <w:szCs w:val="28"/>
        </w:rPr>
        <w:t xml:space="preserve"> </w:t>
      </w:r>
      <w:r w:rsidR="007E5CF8" w:rsidRPr="008F5659">
        <w:rPr>
          <w:sz w:val="28"/>
          <w:szCs w:val="28"/>
        </w:rPr>
        <w:t>49</w:t>
      </w:r>
      <w:r w:rsidRPr="008F5659">
        <w:rPr>
          <w:sz w:val="28"/>
          <w:szCs w:val="28"/>
        </w:rPr>
        <w:t>%</w:t>
      </w:r>
      <w:r w:rsidR="00CA48DA" w:rsidRPr="008F5659">
        <w:rPr>
          <w:sz w:val="28"/>
          <w:szCs w:val="28"/>
        </w:rPr>
        <w:t xml:space="preserve"> (</w:t>
      </w:r>
      <w:r w:rsidR="007E5CF8" w:rsidRPr="008F5659">
        <w:rPr>
          <w:sz w:val="28"/>
          <w:szCs w:val="28"/>
        </w:rPr>
        <w:t>15</w:t>
      </w:r>
      <w:r w:rsidR="00CA48DA" w:rsidRPr="008F5659">
        <w:rPr>
          <w:sz w:val="28"/>
          <w:szCs w:val="28"/>
        </w:rPr>
        <w:t xml:space="preserve"> респондентов)</w:t>
      </w:r>
      <w:r w:rsidR="00210544" w:rsidRPr="008F5659">
        <w:rPr>
          <w:sz w:val="28"/>
          <w:szCs w:val="28"/>
        </w:rPr>
        <w:t xml:space="preserve"> затруднились с ответом, </w:t>
      </w:r>
      <w:r w:rsidRPr="008F5659">
        <w:rPr>
          <w:sz w:val="28"/>
          <w:szCs w:val="28"/>
        </w:rPr>
        <w:t xml:space="preserve">  </w:t>
      </w:r>
      <w:r w:rsidR="00243A91" w:rsidRPr="008F5659">
        <w:rPr>
          <w:sz w:val="28"/>
          <w:szCs w:val="28"/>
        </w:rPr>
        <w:t xml:space="preserve">в целом </w:t>
      </w:r>
      <w:r w:rsidRPr="008F5659">
        <w:rPr>
          <w:sz w:val="28"/>
          <w:szCs w:val="28"/>
        </w:rPr>
        <w:t>удовлетвор</w:t>
      </w:r>
      <w:r w:rsidR="00210544" w:rsidRPr="008F5659">
        <w:rPr>
          <w:sz w:val="28"/>
          <w:szCs w:val="28"/>
        </w:rPr>
        <w:t xml:space="preserve">ены </w:t>
      </w:r>
      <w:r w:rsidRPr="008F5659">
        <w:rPr>
          <w:sz w:val="28"/>
          <w:szCs w:val="28"/>
        </w:rPr>
        <w:t>состоянием конкуренции</w:t>
      </w:r>
      <w:r w:rsidR="00210544" w:rsidRPr="008F5659">
        <w:rPr>
          <w:sz w:val="28"/>
          <w:szCs w:val="28"/>
        </w:rPr>
        <w:t xml:space="preserve"> </w:t>
      </w:r>
      <w:r w:rsidR="00E535A8" w:rsidRPr="008F5659">
        <w:rPr>
          <w:sz w:val="28"/>
          <w:szCs w:val="28"/>
        </w:rPr>
        <w:t>–</w:t>
      </w:r>
      <w:r w:rsidRPr="008F5659">
        <w:rPr>
          <w:sz w:val="28"/>
          <w:szCs w:val="28"/>
        </w:rPr>
        <w:t xml:space="preserve"> </w:t>
      </w:r>
      <w:r w:rsidR="00DA3247" w:rsidRPr="008F5659">
        <w:rPr>
          <w:sz w:val="28"/>
          <w:szCs w:val="28"/>
        </w:rPr>
        <w:t>4</w:t>
      </w:r>
      <w:r w:rsidR="007E5CF8" w:rsidRPr="008F5659">
        <w:rPr>
          <w:sz w:val="28"/>
          <w:szCs w:val="28"/>
        </w:rPr>
        <w:t>2</w:t>
      </w:r>
      <w:r w:rsidRPr="008F5659">
        <w:rPr>
          <w:sz w:val="28"/>
          <w:szCs w:val="28"/>
        </w:rPr>
        <w:t>%</w:t>
      </w:r>
      <w:r w:rsidR="00CA48DA" w:rsidRPr="008F5659">
        <w:rPr>
          <w:sz w:val="28"/>
          <w:szCs w:val="28"/>
        </w:rPr>
        <w:t xml:space="preserve"> (</w:t>
      </w:r>
      <w:r w:rsidR="00E535A8" w:rsidRPr="008F5659">
        <w:rPr>
          <w:sz w:val="28"/>
          <w:szCs w:val="28"/>
        </w:rPr>
        <w:t>1</w:t>
      </w:r>
      <w:r w:rsidR="007E5CF8" w:rsidRPr="008F5659">
        <w:rPr>
          <w:sz w:val="28"/>
          <w:szCs w:val="28"/>
        </w:rPr>
        <w:t>3</w:t>
      </w:r>
      <w:r w:rsidR="00CA48DA" w:rsidRPr="008F5659">
        <w:rPr>
          <w:sz w:val="28"/>
          <w:szCs w:val="28"/>
        </w:rPr>
        <w:t xml:space="preserve"> респондент</w:t>
      </w:r>
      <w:r w:rsidR="00E535A8" w:rsidRPr="008F5659">
        <w:rPr>
          <w:sz w:val="28"/>
          <w:szCs w:val="28"/>
        </w:rPr>
        <w:t>ов</w:t>
      </w:r>
      <w:r w:rsidR="00CA48DA" w:rsidRPr="008F5659">
        <w:rPr>
          <w:sz w:val="28"/>
          <w:szCs w:val="28"/>
        </w:rPr>
        <w:t>)</w:t>
      </w:r>
      <w:r w:rsidR="00210544" w:rsidRPr="008F5659">
        <w:rPr>
          <w:sz w:val="28"/>
          <w:szCs w:val="28"/>
        </w:rPr>
        <w:t>,</w:t>
      </w:r>
      <w:r w:rsidR="00E535A8" w:rsidRPr="008F5659">
        <w:rPr>
          <w:sz w:val="28"/>
          <w:szCs w:val="28"/>
        </w:rPr>
        <w:t xml:space="preserve"> также </w:t>
      </w:r>
      <w:r w:rsidR="00210544" w:rsidRPr="008F5659">
        <w:rPr>
          <w:sz w:val="28"/>
          <w:szCs w:val="28"/>
        </w:rPr>
        <w:t xml:space="preserve"> </w:t>
      </w:r>
      <w:r w:rsidR="007E5CF8" w:rsidRPr="008F5659">
        <w:rPr>
          <w:sz w:val="28"/>
          <w:szCs w:val="28"/>
        </w:rPr>
        <w:t>9</w:t>
      </w:r>
      <w:r w:rsidR="00E535A8" w:rsidRPr="008F5659">
        <w:rPr>
          <w:sz w:val="28"/>
          <w:szCs w:val="28"/>
        </w:rPr>
        <w:t>%</w:t>
      </w:r>
      <w:r w:rsidR="00210544" w:rsidRPr="008F5659">
        <w:rPr>
          <w:sz w:val="28"/>
          <w:szCs w:val="28"/>
        </w:rPr>
        <w:t xml:space="preserve"> </w:t>
      </w:r>
      <w:r w:rsidR="006A511A">
        <w:rPr>
          <w:sz w:val="28"/>
          <w:szCs w:val="28"/>
        </w:rPr>
        <w:t xml:space="preserve">(3 </w:t>
      </w:r>
      <w:r w:rsidR="00210544" w:rsidRPr="008F5659">
        <w:rPr>
          <w:sz w:val="28"/>
          <w:szCs w:val="28"/>
        </w:rPr>
        <w:t>респондент</w:t>
      </w:r>
      <w:r w:rsidR="006A511A">
        <w:rPr>
          <w:sz w:val="28"/>
          <w:szCs w:val="28"/>
        </w:rPr>
        <w:t>а)</w:t>
      </w:r>
      <w:r w:rsidR="00210544" w:rsidRPr="008F5659">
        <w:rPr>
          <w:sz w:val="28"/>
          <w:szCs w:val="28"/>
        </w:rPr>
        <w:t xml:space="preserve"> дали не удовлетворительную оценку</w:t>
      </w:r>
      <w:r w:rsidRPr="008F5659">
        <w:rPr>
          <w:sz w:val="28"/>
          <w:szCs w:val="28"/>
        </w:rPr>
        <w:t>.</w:t>
      </w:r>
      <w:r w:rsidR="000B6A67" w:rsidRPr="008F5659">
        <w:rPr>
          <w:sz w:val="28"/>
          <w:szCs w:val="28"/>
        </w:rPr>
        <w:t xml:space="preserve">       </w:t>
      </w:r>
    </w:p>
    <w:p w:rsidR="00A81CB4" w:rsidRPr="008F5659" w:rsidRDefault="00A81CB4" w:rsidP="00FC6ABB">
      <w:pPr>
        <w:jc w:val="center"/>
        <w:rPr>
          <w:b/>
          <w:sz w:val="28"/>
          <w:szCs w:val="28"/>
        </w:rPr>
      </w:pPr>
      <w:r w:rsidRPr="008F5659">
        <w:rPr>
          <w:b/>
          <w:sz w:val="28"/>
          <w:szCs w:val="28"/>
        </w:rPr>
        <w:t xml:space="preserve">Результаты мониторинга </w:t>
      </w:r>
      <w:r w:rsidR="00CD465A" w:rsidRPr="008F5659">
        <w:rPr>
          <w:b/>
          <w:sz w:val="28"/>
          <w:szCs w:val="28"/>
        </w:rPr>
        <w:t xml:space="preserve">наличия (отсутствия) административных </w:t>
      </w:r>
      <w:r w:rsidRPr="008F5659">
        <w:rPr>
          <w:b/>
          <w:sz w:val="28"/>
          <w:szCs w:val="28"/>
        </w:rPr>
        <w:t xml:space="preserve">  барьеров </w:t>
      </w:r>
      <w:r w:rsidR="00CD465A" w:rsidRPr="008F5659">
        <w:rPr>
          <w:b/>
          <w:sz w:val="28"/>
          <w:szCs w:val="28"/>
        </w:rPr>
        <w:t>и оценки состояния конкурентной среды субъектами предпринимательской деятельности</w:t>
      </w:r>
    </w:p>
    <w:p w:rsidR="00A81CB4" w:rsidRPr="008F5659" w:rsidRDefault="00A81CB4" w:rsidP="00FC6ABB">
      <w:pPr>
        <w:jc w:val="center"/>
        <w:rPr>
          <w:i/>
          <w:sz w:val="28"/>
          <w:szCs w:val="28"/>
        </w:rPr>
      </w:pPr>
      <w:r w:rsidRPr="008F5659">
        <w:rPr>
          <w:i/>
          <w:sz w:val="28"/>
          <w:szCs w:val="28"/>
        </w:rPr>
        <w:t>Наиболее существенные административные барьеры для ведения</w:t>
      </w:r>
    </w:p>
    <w:p w:rsidR="00A81CB4" w:rsidRPr="008F5659" w:rsidRDefault="00A81CB4" w:rsidP="00FC6ABB">
      <w:pPr>
        <w:jc w:val="center"/>
        <w:rPr>
          <w:i/>
          <w:sz w:val="28"/>
          <w:szCs w:val="28"/>
        </w:rPr>
      </w:pPr>
      <w:r w:rsidRPr="008F5659">
        <w:rPr>
          <w:i/>
          <w:sz w:val="28"/>
          <w:szCs w:val="28"/>
        </w:rPr>
        <w:t>текущей деятельности или открытия нового бизнеса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4"/>
        <w:gridCol w:w="3119"/>
      </w:tblGrid>
      <w:tr w:rsidR="00210544" w:rsidRPr="008F5659" w:rsidTr="00210544">
        <w:tc>
          <w:tcPr>
            <w:tcW w:w="6804" w:type="dxa"/>
            <w:tcBorders>
              <w:top w:val="single" w:sz="4" w:space="0" w:color="auto"/>
              <w:left w:val="single" w:sz="4" w:space="0" w:color="auto"/>
              <w:bottom w:val="single" w:sz="4" w:space="0" w:color="auto"/>
              <w:right w:val="single" w:sz="4" w:space="0" w:color="auto"/>
            </w:tcBorders>
          </w:tcPr>
          <w:p w:rsidR="00210544" w:rsidRPr="008F5659" w:rsidRDefault="00210544" w:rsidP="00FC6ABB">
            <w:pPr>
              <w:jc w:val="center"/>
              <w:rPr>
                <w:sz w:val="28"/>
                <w:szCs w:val="28"/>
              </w:rPr>
            </w:pPr>
            <w:r w:rsidRPr="008F5659">
              <w:rPr>
                <w:sz w:val="28"/>
                <w:szCs w:val="28"/>
              </w:rPr>
              <w:t>Административные барьеры</w:t>
            </w:r>
          </w:p>
        </w:tc>
        <w:tc>
          <w:tcPr>
            <w:tcW w:w="3119" w:type="dxa"/>
            <w:tcBorders>
              <w:top w:val="single" w:sz="4" w:space="0" w:color="auto"/>
              <w:left w:val="single" w:sz="4" w:space="0" w:color="auto"/>
              <w:bottom w:val="single" w:sz="4" w:space="0" w:color="auto"/>
              <w:right w:val="single" w:sz="4" w:space="0" w:color="auto"/>
            </w:tcBorders>
          </w:tcPr>
          <w:p w:rsidR="00210544" w:rsidRPr="008F5659" w:rsidRDefault="00210544" w:rsidP="00FC6ABB">
            <w:pPr>
              <w:jc w:val="center"/>
              <w:rPr>
                <w:sz w:val="28"/>
                <w:szCs w:val="28"/>
              </w:rPr>
            </w:pPr>
            <w:r w:rsidRPr="008F5659">
              <w:rPr>
                <w:sz w:val="28"/>
                <w:szCs w:val="28"/>
              </w:rPr>
              <w:t>Количество респондентов</w:t>
            </w:r>
          </w:p>
        </w:tc>
      </w:tr>
      <w:tr w:rsidR="00210544" w:rsidRPr="008F5659" w:rsidTr="00210544">
        <w:tc>
          <w:tcPr>
            <w:tcW w:w="6804" w:type="dxa"/>
            <w:tcBorders>
              <w:top w:val="single" w:sz="4" w:space="0" w:color="auto"/>
              <w:left w:val="single" w:sz="4" w:space="0" w:color="auto"/>
              <w:bottom w:val="single" w:sz="4" w:space="0" w:color="auto"/>
              <w:right w:val="single" w:sz="4" w:space="0" w:color="auto"/>
            </w:tcBorders>
          </w:tcPr>
          <w:p w:rsidR="00210544" w:rsidRPr="008F5659" w:rsidRDefault="00210544" w:rsidP="00FC6ABB">
            <w:pPr>
              <w:rPr>
                <w:sz w:val="28"/>
                <w:szCs w:val="28"/>
              </w:rPr>
            </w:pPr>
            <w:r w:rsidRPr="008F5659">
              <w:rPr>
                <w:sz w:val="28"/>
                <w:szCs w:val="28"/>
              </w:rPr>
              <w:t xml:space="preserve">Нестабильность российского законодательства, регулирующего предпринимательскую деятельность </w:t>
            </w:r>
          </w:p>
        </w:tc>
        <w:tc>
          <w:tcPr>
            <w:tcW w:w="3119" w:type="dxa"/>
            <w:tcBorders>
              <w:top w:val="single" w:sz="4" w:space="0" w:color="auto"/>
              <w:left w:val="single" w:sz="4" w:space="0" w:color="auto"/>
              <w:bottom w:val="single" w:sz="4" w:space="0" w:color="auto"/>
              <w:right w:val="single" w:sz="4" w:space="0" w:color="auto"/>
            </w:tcBorders>
          </w:tcPr>
          <w:p w:rsidR="00210544" w:rsidRPr="008F5659" w:rsidRDefault="007E5CF8" w:rsidP="00FC6ABB">
            <w:pPr>
              <w:jc w:val="center"/>
              <w:rPr>
                <w:sz w:val="28"/>
                <w:szCs w:val="28"/>
              </w:rPr>
            </w:pPr>
            <w:r w:rsidRPr="008F5659">
              <w:rPr>
                <w:sz w:val="28"/>
                <w:szCs w:val="28"/>
              </w:rPr>
              <w:t>18</w:t>
            </w:r>
          </w:p>
        </w:tc>
      </w:tr>
      <w:tr w:rsidR="00210544" w:rsidRPr="008F5659" w:rsidTr="00210544">
        <w:tc>
          <w:tcPr>
            <w:tcW w:w="6804" w:type="dxa"/>
            <w:tcBorders>
              <w:top w:val="single" w:sz="4" w:space="0" w:color="auto"/>
              <w:left w:val="single" w:sz="4" w:space="0" w:color="auto"/>
              <w:bottom w:val="single" w:sz="4" w:space="0" w:color="auto"/>
              <w:right w:val="single" w:sz="4" w:space="0" w:color="auto"/>
            </w:tcBorders>
          </w:tcPr>
          <w:p w:rsidR="00210544" w:rsidRPr="008F5659" w:rsidRDefault="00210544" w:rsidP="00FC6ABB">
            <w:pPr>
              <w:rPr>
                <w:sz w:val="28"/>
                <w:szCs w:val="28"/>
              </w:rPr>
            </w:pPr>
            <w:r w:rsidRPr="008F5659">
              <w:rPr>
                <w:sz w:val="28"/>
                <w:szCs w:val="28"/>
              </w:rPr>
              <w:t>Высокие налоги</w:t>
            </w:r>
          </w:p>
        </w:tc>
        <w:tc>
          <w:tcPr>
            <w:tcW w:w="3119" w:type="dxa"/>
            <w:tcBorders>
              <w:top w:val="single" w:sz="4" w:space="0" w:color="auto"/>
              <w:left w:val="single" w:sz="4" w:space="0" w:color="auto"/>
              <w:bottom w:val="single" w:sz="4" w:space="0" w:color="auto"/>
              <w:right w:val="single" w:sz="4" w:space="0" w:color="auto"/>
            </w:tcBorders>
          </w:tcPr>
          <w:p w:rsidR="00210544" w:rsidRPr="008F5659" w:rsidRDefault="007E5CF8" w:rsidP="00FC6ABB">
            <w:pPr>
              <w:jc w:val="center"/>
              <w:rPr>
                <w:sz w:val="28"/>
                <w:szCs w:val="28"/>
              </w:rPr>
            </w:pPr>
            <w:r w:rsidRPr="008F5659">
              <w:rPr>
                <w:sz w:val="28"/>
                <w:szCs w:val="28"/>
              </w:rPr>
              <w:t>22</w:t>
            </w:r>
          </w:p>
        </w:tc>
      </w:tr>
      <w:tr w:rsidR="00210544" w:rsidRPr="008F5659" w:rsidTr="00210544">
        <w:tc>
          <w:tcPr>
            <w:tcW w:w="6804" w:type="dxa"/>
            <w:tcBorders>
              <w:top w:val="single" w:sz="4" w:space="0" w:color="auto"/>
              <w:left w:val="single" w:sz="4" w:space="0" w:color="auto"/>
              <w:bottom w:val="single" w:sz="4" w:space="0" w:color="auto"/>
              <w:right w:val="single" w:sz="4" w:space="0" w:color="auto"/>
            </w:tcBorders>
          </w:tcPr>
          <w:p w:rsidR="00210544" w:rsidRPr="008F5659" w:rsidRDefault="006D41D8" w:rsidP="007E5CF8">
            <w:pPr>
              <w:rPr>
                <w:sz w:val="28"/>
                <w:szCs w:val="28"/>
              </w:rPr>
            </w:pPr>
            <w:r w:rsidRPr="008F5659">
              <w:rPr>
                <w:sz w:val="28"/>
                <w:szCs w:val="28"/>
              </w:rPr>
              <w:t xml:space="preserve">Сложность </w:t>
            </w:r>
            <w:r w:rsidR="007E5CF8" w:rsidRPr="008F5659">
              <w:rPr>
                <w:sz w:val="28"/>
                <w:szCs w:val="28"/>
              </w:rPr>
              <w:t>/затянутость процедуры получения лицензий</w:t>
            </w:r>
          </w:p>
        </w:tc>
        <w:tc>
          <w:tcPr>
            <w:tcW w:w="3119" w:type="dxa"/>
            <w:tcBorders>
              <w:top w:val="single" w:sz="4" w:space="0" w:color="auto"/>
              <w:left w:val="single" w:sz="4" w:space="0" w:color="auto"/>
              <w:bottom w:val="single" w:sz="4" w:space="0" w:color="auto"/>
              <w:right w:val="single" w:sz="4" w:space="0" w:color="auto"/>
            </w:tcBorders>
          </w:tcPr>
          <w:p w:rsidR="00210544" w:rsidRPr="008F5659" w:rsidRDefault="007E5CF8" w:rsidP="00FC6ABB">
            <w:pPr>
              <w:jc w:val="center"/>
              <w:rPr>
                <w:sz w:val="28"/>
                <w:szCs w:val="28"/>
              </w:rPr>
            </w:pPr>
            <w:r w:rsidRPr="008F5659">
              <w:rPr>
                <w:sz w:val="28"/>
                <w:szCs w:val="28"/>
              </w:rPr>
              <w:t>3</w:t>
            </w:r>
          </w:p>
        </w:tc>
      </w:tr>
      <w:tr w:rsidR="00210544" w:rsidRPr="008F5659" w:rsidTr="00210544">
        <w:tc>
          <w:tcPr>
            <w:tcW w:w="6804" w:type="dxa"/>
            <w:tcBorders>
              <w:top w:val="single" w:sz="4" w:space="0" w:color="auto"/>
              <w:left w:val="single" w:sz="4" w:space="0" w:color="auto"/>
              <w:bottom w:val="single" w:sz="4" w:space="0" w:color="auto"/>
              <w:right w:val="single" w:sz="4" w:space="0" w:color="auto"/>
            </w:tcBorders>
          </w:tcPr>
          <w:p w:rsidR="00210544" w:rsidRPr="008F5659" w:rsidRDefault="00210544" w:rsidP="00FC6ABB">
            <w:pPr>
              <w:rPr>
                <w:sz w:val="28"/>
                <w:szCs w:val="28"/>
              </w:rPr>
            </w:pPr>
            <w:r w:rsidRPr="008F5659">
              <w:rPr>
                <w:sz w:val="28"/>
                <w:szCs w:val="28"/>
              </w:rPr>
              <w:t>Нет ограничений</w:t>
            </w:r>
          </w:p>
        </w:tc>
        <w:tc>
          <w:tcPr>
            <w:tcW w:w="3119" w:type="dxa"/>
            <w:tcBorders>
              <w:top w:val="single" w:sz="4" w:space="0" w:color="auto"/>
              <w:left w:val="single" w:sz="4" w:space="0" w:color="auto"/>
              <w:bottom w:val="single" w:sz="4" w:space="0" w:color="auto"/>
              <w:right w:val="single" w:sz="4" w:space="0" w:color="auto"/>
            </w:tcBorders>
          </w:tcPr>
          <w:p w:rsidR="00210544" w:rsidRPr="008F5659" w:rsidRDefault="007E5CF8" w:rsidP="00FC6ABB">
            <w:pPr>
              <w:jc w:val="center"/>
              <w:rPr>
                <w:sz w:val="28"/>
                <w:szCs w:val="28"/>
              </w:rPr>
            </w:pPr>
            <w:r w:rsidRPr="008F5659">
              <w:rPr>
                <w:sz w:val="28"/>
                <w:szCs w:val="28"/>
              </w:rPr>
              <w:t>3</w:t>
            </w:r>
          </w:p>
        </w:tc>
      </w:tr>
    </w:tbl>
    <w:p w:rsidR="006A15E2" w:rsidRPr="008F5659" w:rsidRDefault="00A81CB4" w:rsidP="00FC6ABB">
      <w:pPr>
        <w:jc w:val="both"/>
        <w:rPr>
          <w:sz w:val="28"/>
          <w:szCs w:val="28"/>
        </w:rPr>
      </w:pPr>
      <w:r w:rsidRPr="008F5659">
        <w:rPr>
          <w:sz w:val="28"/>
          <w:szCs w:val="28"/>
        </w:rPr>
        <w:t xml:space="preserve">       Из представленных данных можно сделать вывод, что </w:t>
      </w:r>
      <w:r w:rsidR="006A15E2" w:rsidRPr="008F5659">
        <w:rPr>
          <w:sz w:val="28"/>
          <w:szCs w:val="28"/>
        </w:rPr>
        <w:t>58</w:t>
      </w:r>
      <w:r w:rsidR="00541B28" w:rsidRPr="008F5659">
        <w:rPr>
          <w:sz w:val="28"/>
          <w:szCs w:val="28"/>
        </w:rPr>
        <w:t>%</w:t>
      </w:r>
      <w:r w:rsidRPr="008F5659">
        <w:rPr>
          <w:sz w:val="28"/>
          <w:szCs w:val="28"/>
        </w:rPr>
        <w:t xml:space="preserve"> респондентов отмечают  в  качестве  ограничений  ведения предпринимательской  деятельности </w:t>
      </w:r>
      <w:r w:rsidR="006A15E2" w:rsidRPr="008F5659">
        <w:rPr>
          <w:sz w:val="28"/>
          <w:szCs w:val="28"/>
        </w:rPr>
        <w:t xml:space="preserve">нестабильность российского </w:t>
      </w:r>
      <w:r w:rsidRPr="008F5659">
        <w:rPr>
          <w:sz w:val="28"/>
          <w:szCs w:val="28"/>
        </w:rPr>
        <w:t>законодательства,</w:t>
      </w:r>
      <w:r w:rsidR="008008C2">
        <w:rPr>
          <w:sz w:val="28"/>
          <w:szCs w:val="28"/>
        </w:rPr>
        <w:t xml:space="preserve"> </w:t>
      </w:r>
      <w:r w:rsidRPr="008F5659">
        <w:rPr>
          <w:sz w:val="28"/>
          <w:szCs w:val="28"/>
        </w:rPr>
        <w:t>регулирующего  предпринимательскую деятельность</w:t>
      </w:r>
      <w:r w:rsidR="003640FD" w:rsidRPr="008F5659">
        <w:rPr>
          <w:sz w:val="28"/>
          <w:szCs w:val="28"/>
        </w:rPr>
        <w:t>,</w:t>
      </w:r>
      <w:r w:rsidRPr="008F5659">
        <w:rPr>
          <w:sz w:val="28"/>
          <w:szCs w:val="28"/>
        </w:rPr>
        <w:t xml:space="preserve"> </w:t>
      </w:r>
      <w:r w:rsidR="006A15E2" w:rsidRPr="008F5659">
        <w:rPr>
          <w:sz w:val="28"/>
          <w:szCs w:val="28"/>
        </w:rPr>
        <w:t>71% -отметили высокие налоги.</w:t>
      </w:r>
    </w:p>
    <w:p w:rsidR="00A81CB4" w:rsidRPr="008F5659" w:rsidRDefault="00A81CB4" w:rsidP="00FC6ABB">
      <w:pPr>
        <w:jc w:val="both"/>
        <w:rPr>
          <w:sz w:val="28"/>
          <w:szCs w:val="28"/>
        </w:rPr>
      </w:pPr>
      <w:r w:rsidRPr="008F5659">
        <w:rPr>
          <w:sz w:val="28"/>
          <w:szCs w:val="28"/>
        </w:rPr>
        <w:lastRenderedPageBreak/>
        <w:t xml:space="preserve">       </w:t>
      </w:r>
      <w:r w:rsidR="006A15E2" w:rsidRPr="008F5659">
        <w:rPr>
          <w:sz w:val="28"/>
          <w:szCs w:val="28"/>
        </w:rPr>
        <w:t>45</w:t>
      </w:r>
      <w:r w:rsidR="00883CDD" w:rsidRPr="008F5659">
        <w:rPr>
          <w:sz w:val="28"/>
          <w:szCs w:val="28"/>
        </w:rPr>
        <w:t>% (</w:t>
      </w:r>
      <w:r w:rsidR="006A15E2" w:rsidRPr="008F5659">
        <w:rPr>
          <w:sz w:val="28"/>
          <w:szCs w:val="28"/>
        </w:rPr>
        <w:t>14</w:t>
      </w:r>
      <w:r w:rsidR="0080302F" w:rsidRPr="008F5659">
        <w:rPr>
          <w:sz w:val="28"/>
          <w:szCs w:val="28"/>
        </w:rPr>
        <w:t xml:space="preserve"> </w:t>
      </w:r>
      <w:r w:rsidR="00883CDD" w:rsidRPr="008F5659">
        <w:rPr>
          <w:sz w:val="28"/>
          <w:szCs w:val="28"/>
        </w:rPr>
        <w:t>респондентов)</w:t>
      </w:r>
      <w:r w:rsidRPr="008F5659">
        <w:rPr>
          <w:sz w:val="28"/>
          <w:szCs w:val="28"/>
        </w:rPr>
        <w:t xml:space="preserve"> в целом удовлетворены  деятельностью органов власти на рынках, которые они представляют</w:t>
      </w:r>
      <w:r w:rsidR="00883CDD" w:rsidRPr="008F5659">
        <w:rPr>
          <w:sz w:val="28"/>
          <w:szCs w:val="28"/>
        </w:rPr>
        <w:t xml:space="preserve">, а  для </w:t>
      </w:r>
      <w:r w:rsidR="006A15E2" w:rsidRPr="008F5659">
        <w:rPr>
          <w:sz w:val="28"/>
          <w:szCs w:val="28"/>
        </w:rPr>
        <w:t>42</w:t>
      </w:r>
      <w:r w:rsidR="00883CDD" w:rsidRPr="008F5659">
        <w:rPr>
          <w:sz w:val="28"/>
          <w:szCs w:val="28"/>
        </w:rPr>
        <w:t>% (</w:t>
      </w:r>
      <w:r w:rsidR="006A15E2" w:rsidRPr="008F5659">
        <w:rPr>
          <w:sz w:val="28"/>
          <w:szCs w:val="28"/>
        </w:rPr>
        <w:t>13</w:t>
      </w:r>
      <w:r w:rsidR="00883CDD" w:rsidRPr="008F5659">
        <w:rPr>
          <w:sz w:val="28"/>
          <w:szCs w:val="28"/>
        </w:rPr>
        <w:t xml:space="preserve"> респондентов) вопрос вызвал затруднения</w:t>
      </w:r>
      <w:r w:rsidRPr="008F5659">
        <w:rPr>
          <w:sz w:val="28"/>
          <w:szCs w:val="28"/>
        </w:rPr>
        <w:t>.</w:t>
      </w:r>
    </w:p>
    <w:p w:rsidR="00A81CB4" w:rsidRPr="008F5659" w:rsidRDefault="00A81CB4" w:rsidP="00FC6ABB">
      <w:pPr>
        <w:jc w:val="center"/>
        <w:rPr>
          <w:i/>
          <w:sz w:val="28"/>
          <w:szCs w:val="28"/>
        </w:rPr>
      </w:pPr>
      <w:r w:rsidRPr="008F5659">
        <w:rPr>
          <w:i/>
          <w:sz w:val="28"/>
          <w:szCs w:val="28"/>
        </w:rPr>
        <w:t>Оценка респондентами преодолимости административных  барьеров</w:t>
      </w:r>
    </w:p>
    <w:tbl>
      <w:tblPr>
        <w:tblW w:w="98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9"/>
        <w:gridCol w:w="3954"/>
        <w:gridCol w:w="1964"/>
      </w:tblGrid>
      <w:tr w:rsidR="00A81CB4" w:rsidRPr="008F5659" w:rsidTr="004866AE">
        <w:tc>
          <w:tcPr>
            <w:tcW w:w="3969"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jc w:val="center"/>
              <w:rPr>
                <w:sz w:val="28"/>
                <w:szCs w:val="28"/>
              </w:rPr>
            </w:pPr>
            <w:r w:rsidRPr="008F5659">
              <w:rPr>
                <w:sz w:val="28"/>
                <w:szCs w:val="28"/>
              </w:rPr>
              <w:t xml:space="preserve">     Характеристика</w:t>
            </w:r>
          </w:p>
        </w:tc>
        <w:tc>
          <w:tcPr>
            <w:tcW w:w="3954"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jc w:val="center"/>
              <w:rPr>
                <w:sz w:val="28"/>
                <w:szCs w:val="28"/>
              </w:rPr>
            </w:pPr>
            <w:r w:rsidRPr="008F5659">
              <w:rPr>
                <w:sz w:val="28"/>
                <w:szCs w:val="28"/>
              </w:rPr>
              <w:t>Доля респондентов %</w:t>
            </w:r>
          </w:p>
        </w:tc>
        <w:tc>
          <w:tcPr>
            <w:tcW w:w="1964"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jc w:val="center"/>
              <w:rPr>
                <w:sz w:val="28"/>
                <w:szCs w:val="28"/>
              </w:rPr>
            </w:pPr>
            <w:r w:rsidRPr="008F5659">
              <w:rPr>
                <w:sz w:val="28"/>
                <w:szCs w:val="28"/>
              </w:rPr>
              <w:t>Количество респондентов</w:t>
            </w:r>
          </w:p>
        </w:tc>
      </w:tr>
      <w:tr w:rsidR="00A81CB4" w:rsidRPr="008F5659" w:rsidTr="004866AE">
        <w:tc>
          <w:tcPr>
            <w:tcW w:w="3969"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rPr>
                <w:rFonts w:eastAsia="Calibri"/>
                <w:sz w:val="28"/>
                <w:szCs w:val="28"/>
              </w:rPr>
            </w:pPr>
            <w:r w:rsidRPr="008F5659">
              <w:rPr>
                <w:rFonts w:eastAsia="Calibri"/>
                <w:sz w:val="28"/>
                <w:szCs w:val="28"/>
              </w:rPr>
              <w:t xml:space="preserve">Есть барьеры, преодолимые при осуществлении значительных затрат </w:t>
            </w:r>
          </w:p>
        </w:tc>
        <w:tc>
          <w:tcPr>
            <w:tcW w:w="3954" w:type="dxa"/>
            <w:tcBorders>
              <w:top w:val="single" w:sz="4" w:space="0" w:color="auto"/>
              <w:left w:val="single" w:sz="4" w:space="0" w:color="auto"/>
              <w:bottom w:val="single" w:sz="4" w:space="0" w:color="auto"/>
              <w:right w:val="single" w:sz="4" w:space="0" w:color="auto"/>
            </w:tcBorders>
          </w:tcPr>
          <w:p w:rsidR="00A81CB4" w:rsidRPr="008F5659" w:rsidRDefault="006A15E2" w:rsidP="00FC6ABB">
            <w:pPr>
              <w:jc w:val="center"/>
              <w:rPr>
                <w:sz w:val="28"/>
                <w:szCs w:val="28"/>
              </w:rPr>
            </w:pPr>
            <w:r w:rsidRPr="008F5659">
              <w:rPr>
                <w:sz w:val="28"/>
                <w:szCs w:val="28"/>
              </w:rPr>
              <w:t>23</w:t>
            </w:r>
          </w:p>
        </w:tc>
        <w:tc>
          <w:tcPr>
            <w:tcW w:w="1964" w:type="dxa"/>
            <w:tcBorders>
              <w:top w:val="single" w:sz="4" w:space="0" w:color="auto"/>
              <w:left w:val="single" w:sz="4" w:space="0" w:color="auto"/>
              <w:bottom w:val="single" w:sz="4" w:space="0" w:color="auto"/>
              <w:right w:val="single" w:sz="4" w:space="0" w:color="auto"/>
            </w:tcBorders>
          </w:tcPr>
          <w:p w:rsidR="00A81CB4" w:rsidRPr="008F5659" w:rsidRDefault="006A15E2" w:rsidP="00FC6ABB">
            <w:pPr>
              <w:jc w:val="center"/>
              <w:rPr>
                <w:sz w:val="28"/>
                <w:szCs w:val="28"/>
              </w:rPr>
            </w:pPr>
            <w:r w:rsidRPr="008F5659">
              <w:rPr>
                <w:sz w:val="28"/>
                <w:szCs w:val="28"/>
              </w:rPr>
              <w:t>7</w:t>
            </w:r>
          </w:p>
        </w:tc>
      </w:tr>
      <w:tr w:rsidR="00151361" w:rsidRPr="008F5659" w:rsidTr="004866AE">
        <w:tc>
          <w:tcPr>
            <w:tcW w:w="3969" w:type="dxa"/>
            <w:tcBorders>
              <w:top w:val="single" w:sz="4" w:space="0" w:color="auto"/>
              <w:left w:val="single" w:sz="4" w:space="0" w:color="auto"/>
              <w:bottom w:val="single" w:sz="4" w:space="0" w:color="auto"/>
              <w:right w:val="single" w:sz="4" w:space="0" w:color="auto"/>
            </w:tcBorders>
          </w:tcPr>
          <w:p w:rsidR="00151361" w:rsidRPr="008F5659" w:rsidRDefault="00151361" w:rsidP="00FC6ABB">
            <w:pPr>
              <w:rPr>
                <w:rFonts w:eastAsia="Calibri"/>
                <w:sz w:val="28"/>
                <w:szCs w:val="28"/>
              </w:rPr>
            </w:pPr>
            <w:r w:rsidRPr="008F5659">
              <w:rPr>
                <w:rFonts w:eastAsia="Calibri"/>
                <w:sz w:val="28"/>
                <w:szCs w:val="28"/>
              </w:rPr>
              <w:t>Есть непреодолимые барьеры</w:t>
            </w:r>
          </w:p>
        </w:tc>
        <w:tc>
          <w:tcPr>
            <w:tcW w:w="3954" w:type="dxa"/>
            <w:tcBorders>
              <w:top w:val="single" w:sz="4" w:space="0" w:color="auto"/>
              <w:left w:val="single" w:sz="4" w:space="0" w:color="auto"/>
              <w:bottom w:val="single" w:sz="4" w:space="0" w:color="auto"/>
              <w:right w:val="single" w:sz="4" w:space="0" w:color="auto"/>
            </w:tcBorders>
          </w:tcPr>
          <w:p w:rsidR="00151361" w:rsidRPr="008F5659" w:rsidRDefault="0080302F" w:rsidP="00FC6ABB">
            <w:pPr>
              <w:jc w:val="center"/>
              <w:rPr>
                <w:sz w:val="28"/>
                <w:szCs w:val="28"/>
              </w:rPr>
            </w:pPr>
            <w:r w:rsidRPr="008F5659">
              <w:rPr>
                <w:sz w:val="28"/>
                <w:szCs w:val="28"/>
              </w:rPr>
              <w:t>6</w:t>
            </w:r>
          </w:p>
        </w:tc>
        <w:tc>
          <w:tcPr>
            <w:tcW w:w="1964" w:type="dxa"/>
            <w:tcBorders>
              <w:top w:val="single" w:sz="4" w:space="0" w:color="auto"/>
              <w:left w:val="single" w:sz="4" w:space="0" w:color="auto"/>
              <w:bottom w:val="single" w:sz="4" w:space="0" w:color="auto"/>
              <w:right w:val="single" w:sz="4" w:space="0" w:color="auto"/>
            </w:tcBorders>
          </w:tcPr>
          <w:p w:rsidR="00151361" w:rsidRPr="008F5659" w:rsidRDefault="00151361" w:rsidP="00FC6ABB">
            <w:pPr>
              <w:jc w:val="center"/>
              <w:rPr>
                <w:sz w:val="28"/>
                <w:szCs w:val="28"/>
              </w:rPr>
            </w:pPr>
            <w:r w:rsidRPr="008F5659">
              <w:rPr>
                <w:sz w:val="28"/>
                <w:szCs w:val="28"/>
              </w:rPr>
              <w:t>2</w:t>
            </w:r>
          </w:p>
        </w:tc>
      </w:tr>
      <w:tr w:rsidR="00A81CB4" w:rsidRPr="008F5659" w:rsidTr="004866AE">
        <w:tc>
          <w:tcPr>
            <w:tcW w:w="3969"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rPr>
                <w:sz w:val="28"/>
                <w:szCs w:val="28"/>
              </w:rPr>
            </w:pPr>
            <w:r w:rsidRPr="008F5659">
              <w:rPr>
                <w:rFonts w:eastAsia="Calibri"/>
                <w:sz w:val="28"/>
                <w:szCs w:val="28"/>
              </w:rPr>
              <w:t xml:space="preserve">Административные барьеры есть, но они преодолимы без существенных затрат  </w:t>
            </w:r>
          </w:p>
        </w:tc>
        <w:tc>
          <w:tcPr>
            <w:tcW w:w="3954" w:type="dxa"/>
            <w:tcBorders>
              <w:top w:val="single" w:sz="4" w:space="0" w:color="auto"/>
              <w:left w:val="single" w:sz="4" w:space="0" w:color="auto"/>
              <w:bottom w:val="single" w:sz="4" w:space="0" w:color="auto"/>
              <w:right w:val="single" w:sz="4" w:space="0" w:color="auto"/>
            </w:tcBorders>
          </w:tcPr>
          <w:p w:rsidR="00A81CB4" w:rsidRPr="008F5659" w:rsidRDefault="006A15E2" w:rsidP="00FC6ABB">
            <w:pPr>
              <w:jc w:val="center"/>
              <w:rPr>
                <w:sz w:val="28"/>
                <w:szCs w:val="28"/>
              </w:rPr>
            </w:pPr>
            <w:r w:rsidRPr="008F5659">
              <w:rPr>
                <w:sz w:val="28"/>
                <w:szCs w:val="28"/>
              </w:rPr>
              <w:t>16</w:t>
            </w:r>
          </w:p>
        </w:tc>
        <w:tc>
          <w:tcPr>
            <w:tcW w:w="1964" w:type="dxa"/>
            <w:tcBorders>
              <w:top w:val="single" w:sz="4" w:space="0" w:color="auto"/>
              <w:left w:val="single" w:sz="4" w:space="0" w:color="auto"/>
              <w:bottom w:val="single" w:sz="4" w:space="0" w:color="auto"/>
              <w:right w:val="single" w:sz="4" w:space="0" w:color="auto"/>
            </w:tcBorders>
          </w:tcPr>
          <w:p w:rsidR="00A81CB4" w:rsidRPr="008F5659" w:rsidRDefault="006A15E2" w:rsidP="00FC6ABB">
            <w:pPr>
              <w:jc w:val="center"/>
              <w:rPr>
                <w:sz w:val="28"/>
                <w:szCs w:val="28"/>
              </w:rPr>
            </w:pPr>
            <w:r w:rsidRPr="008F5659">
              <w:rPr>
                <w:sz w:val="28"/>
                <w:szCs w:val="28"/>
              </w:rPr>
              <w:t>5</w:t>
            </w:r>
          </w:p>
        </w:tc>
      </w:tr>
      <w:tr w:rsidR="00A81CB4" w:rsidRPr="008F5659" w:rsidTr="004866AE">
        <w:tc>
          <w:tcPr>
            <w:tcW w:w="3969"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rPr>
                <w:rFonts w:eastAsia="Calibri"/>
                <w:sz w:val="28"/>
                <w:szCs w:val="28"/>
              </w:rPr>
            </w:pPr>
            <w:r w:rsidRPr="008F5659">
              <w:rPr>
                <w:rFonts w:eastAsia="Calibri"/>
                <w:sz w:val="28"/>
                <w:szCs w:val="28"/>
              </w:rPr>
              <w:t>Нет административных барьеров</w:t>
            </w:r>
          </w:p>
        </w:tc>
        <w:tc>
          <w:tcPr>
            <w:tcW w:w="3954" w:type="dxa"/>
            <w:tcBorders>
              <w:top w:val="single" w:sz="4" w:space="0" w:color="auto"/>
              <w:left w:val="single" w:sz="4" w:space="0" w:color="auto"/>
              <w:bottom w:val="single" w:sz="4" w:space="0" w:color="auto"/>
              <w:right w:val="single" w:sz="4" w:space="0" w:color="auto"/>
            </w:tcBorders>
          </w:tcPr>
          <w:p w:rsidR="00A81CB4" w:rsidRPr="008F5659" w:rsidRDefault="006A15E2" w:rsidP="00FC6ABB">
            <w:pPr>
              <w:jc w:val="center"/>
              <w:rPr>
                <w:sz w:val="28"/>
                <w:szCs w:val="28"/>
              </w:rPr>
            </w:pPr>
            <w:r w:rsidRPr="008F5659">
              <w:rPr>
                <w:sz w:val="28"/>
                <w:szCs w:val="28"/>
              </w:rPr>
              <w:t>20</w:t>
            </w:r>
          </w:p>
        </w:tc>
        <w:tc>
          <w:tcPr>
            <w:tcW w:w="1964" w:type="dxa"/>
            <w:tcBorders>
              <w:top w:val="single" w:sz="4" w:space="0" w:color="auto"/>
              <w:left w:val="single" w:sz="4" w:space="0" w:color="auto"/>
              <w:bottom w:val="single" w:sz="4" w:space="0" w:color="auto"/>
              <w:right w:val="single" w:sz="4" w:space="0" w:color="auto"/>
            </w:tcBorders>
          </w:tcPr>
          <w:p w:rsidR="00A81CB4" w:rsidRPr="008F5659" w:rsidRDefault="006A15E2" w:rsidP="00FC6ABB">
            <w:pPr>
              <w:jc w:val="center"/>
              <w:rPr>
                <w:sz w:val="28"/>
                <w:szCs w:val="28"/>
              </w:rPr>
            </w:pPr>
            <w:r w:rsidRPr="008F5659">
              <w:rPr>
                <w:sz w:val="28"/>
                <w:szCs w:val="28"/>
              </w:rPr>
              <w:t>6</w:t>
            </w:r>
          </w:p>
        </w:tc>
      </w:tr>
      <w:tr w:rsidR="00A81CB4" w:rsidRPr="008F5659" w:rsidTr="004866AE">
        <w:tc>
          <w:tcPr>
            <w:tcW w:w="3969"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rPr>
                <w:sz w:val="28"/>
                <w:szCs w:val="28"/>
              </w:rPr>
            </w:pPr>
            <w:r w:rsidRPr="008F5659">
              <w:rPr>
                <w:sz w:val="28"/>
                <w:szCs w:val="28"/>
              </w:rPr>
              <w:t>Затрудняюсь ответить</w:t>
            </w:r>
          </w:p>
        </w:tc>
        <w:tc>
          <w:tcPr>
            <w:tcW w:w="3954" w:type="dxa"/>
            <w:tcBorders>
              <w:top w:val="single" w:sz="4" w:space="0" w:color="auto"/>
              <w:left w:val="single" w:sz="4" w:space="0" w:color="auto"/>
              <w:bottom w:val="single" w:sz="4" w:space="0" w:color="auto"/>
              <w:right w:val="single" w:sz="4" w:space="0" w:color="auto"/>
            </w:tcBorders>
          </w:tcPr>
          <w:p w:rsidR="00A81CB4" w:rsidRPr="008F5659" w:rsidRDefault="006A15E2" w:rsidP="00FC6ABB">
            <w:pPr>
              <w:jc w:val="center"/>
              <w:rPr>
                <w:sz w:val="28"/>
                <w:szCs w:val="28"/>
              </w:rPr>
            </w:pPr>
            <w:r w:rsidRPr="008F5659">
              <w:rPr>
                <w:sz w:val="28"/>
                <w:szCs w:val="28"/>
              </w:rPr>
              <w:t>35</w:t>
            </w:r>
          </w:p>
        </w:tc>
        <w:tc>
          <w:tcPr>
            <w:tcW w:w="1964" w:type="dxa"/>
            <w:tcBorders>
              <w:top w:val="single" w:sz="4" w:space="0" w:color="auto"/>
              <w:left w:val="single" w:sz="4" w:space="0" w:color="auto"/>
              <w:bottom w:val="single" w:sz="4" w:space="0" w:color="auto"/>
              <w:right w:val="single" w:sz="4" w:space="0" w:color="auto"/>
            </w:tcBorders>
          </w:tcPr>
          <w:p w:rsidR="00A81CB4" w:rsidRPr="008F5659" w:rsidRDefault="006A15E2" w:rsidP="00FC6ABB">
            <w:pPr>
              <w:jc w:val="center"/>
              <w:rPr>
                <w:sz w:val="28"/>
                <w:szCs w:val="28"/>
              </w:rPr>
            </w:pPr>
            <w:r w:rsidRPr="008F5659">
              <w:rPr>
                <w:sz w:val="28"/>
                <w:szCs w:val="28"/>
              </w:rPr>
              <w:t>11</w:t>
            </w:r>
          </w:p>
        </w:tc>
      </w:tr>
    </w:tbl>
    <w:p w:rsidR="00A81CB4" w:rsidRPr="008F5659" w:rsidRDefault="00A81CB4" w:rsidP="00FC6ABB">
      <w:pPr>
        <w:jc w:val="both"/>
        <w:rPr>
          <w:rFonts w:eastAsia="Calibri"/>
          <w:sz w:val="28"/>
          <w:szCs w:val="28"/>
        </w:rPr>
      </w:pPr>
      <w:r w:rsidRPr="008F5659">
        <w:rPr>
          <w:sz w:val="28"/>
          <w:szCs w:val="28"/>
        </w:rPr>
        <w:t xml:space="preserve">        </w:t>
      </w:r>
      <w:r w:rsidR="006A15E2" w:rsidRPr="008F5659">
        <w:rPr>
          <w:sz w:val="28"/>
          <w:szCs w:val="28"/>
        </w:rPr>
        <w:t>35%</w:t>
      </w:r>
      <w:r w:rsidR="00516043" w:rsidRPr="008F5659">
        <w:rPr>
          <w:sz w:val="28"/>
          <w:szCs w:val="28"/>
        </w:rPr>
        <w:t xml:space="preserve"> </w:t>
      </w:r>
      <w:r w:rsidRPr="008F5659">
        <w:rPr>
          <w:sz w:val="28"/>
          <w:szCs w:val="28"/>
        </w:rPr>
        <w:t xml:space="preserve">хозяйствующих субъектов испытали трудности в оценке преодолимости административных барьеров для ведения текущей деятельности и открытия нового бизнеса,  </w:t>
      </w:r>
      <w:r w:rsidR="006A15E2" w:rsidRPr="008F5659">
        <w:rPr>
          <w:rFonts w:eastAsia="Calibri"/>
          <w:sz w:val="28"/>
          <w:szCs w:val="28"/>
        </w:rPr>
        <w:t>23% респондентов высказались о наличии барьеров, преодолимых  при  осуществлении значительных затрат,</w:t>
      </w:r>
      <w:r w:rsidR="006A15E2" w:rsidRPr="008F5659">
        <w:rPr>
          <w:sz w:val="28"/>
          <w:szCs w:val="28"/>
        </w:rPr>
        <w:t xml:space="preserve"> 16</w:t>
      </w:r>
      <w:r w:rsidRPr="008F5659">
        <w:rPr>
          <w:sz w:val="28"/>
          <w:szCs w:val="28"/>
        </w:rPr>
        <w:t>% респондентов считают, что</w:t>
      </w:r>
      <w:r w:rsidRPr="008F5659">
        <w:rPr>
          <w:rFonts w:eastAsia="Calibri"/>
          <w:sz w:val="28"/>
          <w:szCs w:val="28"/>
        </w:rPr>
        <w:t xml:space="preserve"> административные барьеры есть, но они преодолимы без существенных затрат,</w:t>
      </w:r>
      <w:r w:rsidR="00434F68" w:rsidRPr="008F5659">
        <w:rPr>
          <w:rFonts w:eastAsia="Calibri"/>
          <w:sz w:val="28"/>
          <w:szCs w:val="28"/>
        </w:rPr>
        <w:t xml:space="preserve"> </w:t>
      </w:r>
      <w:r w:rsidR="006A15E2" w:rsidRPr="008F5659">
        <w:rPr>
          <w:rFonts w:eastAsia="Calibri"/>
          <w:sz w:val="28"/>
          <w:szCs w:val="28"/>
        </w:rPr>
        <w:t>6</w:t>
      </w:r>
      <w:r w:rsidR="009E3A07" w:rsidRPr="008F5659">
        <w:rPr>
          <w:rFonts w:eastAsia="Calibri"/>
          <w:sz w:val="28"/>
          <w:szCs w:val="28"/>
        </w:rPr>
        <w:t>% высказались о наличии непреодолимых административных барьер</w:t>
      </w:r>
      <w:r w:rsidR="005816B7" w:rsidRPr="008F5659">
        <w:rPr>
          <w:rFonts w:eastAsia="Calibri"/>
          <w:sz w:val="28"/>
          <w:szCs w:val="28"/>
        </w:rPr>
        <w:t>ов</w:t>
      </w:r>
      <w:r w:rsidR="009E3A07" w:rsidRPr="008F5659">
        <w:rPr>
          <w:rFonts w:eastAsia="Calibri"/>
          <w:sz w:val="28"/>
          <w:szCs w:val="28"/>
        </w:rPr>
        <w:t xml:space="preserve">, а </w:t>
      </w:r>
      <w:r w:rsidR="00434F68" w:rsidRPr="008F5659">
        <w:rPr>
          <w:rFonts w:eastAsia="Calibri"/>
          <w:sz w:val="28"/>
          <w:szCs w:val="28"/>
        </w:rPr>
        <w:t xml:space="preserve"> </w:t>
      </w:r>
      <w:r w:rsidRPr="008F5659">
        <w:rPr>
          <w:rFonts w:eastAsia="Calibri"/>
          <w:sz w:val="28"/>
          <w:szCs w:val="28"/>
        </w:rPr>
        <w:t xml:space="preserve"> </w:t>
      </w:r>
      <w:r w:rsidR="006A15E2" w:rsidRPr="008F5659">
        <w:rPr>
          <w:rFonts w:eastAsia="Calibri"/>
          <w:sz w:val="28"/>
          <w:szCs w:val="28"/>
        </w:rPr>
        <w:t>20</w:t>
      </w:r>
      <w:r w:rsidRPr="008F5659">
        <w:rPr>
          <w:rFonts w:eastAsia="Calibri"/>
          <w:sz w:val="28"/>
          <w:szCs w:val="28"/>
        </w:rPr>
        <w:t>% заявили об отсутствии административных барьеров.</w:t>
      </w:r>
    </w:p>
    <w:p w:rsidR="00A81CB4" w:rsidRPr="008F5659" w:rsidRDefault="00A81CB4" w:rsidP="00FC6ABB">
      <w:pPr>
        <w:jc w:val="center"/>
        <w:rPr>
          <w:i/>
          <w:sz w:val="28"/>
          <w:szCs w:val="28"/>
        </w:rPr>
      </w:pPr>
      <w:r w:rsidRPr="008F5659">
        <w:rPr>
          <w:i/>
          <w:sz w:val="28"/>
          <w:szCs w:val="28"/>
        </w:rPr>
        <w:t>Оценка уровня административных барьеров за последние 3 года</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37"/>
        <w:gridCol w:w="1843"/>
        <w:gridCol w:w="1701"/>
      </w:tblGrid>
      <w:tr w:rsidR="00A81CB4" w:rsidRPr="008F5659" w:rsidTr="00D94B13">
        <w:tc>
          <w:tcPr>
            <w:tcW w:w="6237"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jc w:val="center"/>
              <w:rPr>
                <w:rFonts w:eastAsia="Calibri"/>
                <w:sz w:val="28"/>
                <w:szCs w:val="28"/>
              </w:rPr>
            </w:pPr>
            <w:r w:rsidRPr="008F5659">
              <w:rPr>
                <w:sz w:val="28"/>
                <w:szCs w:val="28"/>
              </w:rPr>
              <w:t>Характеристика</w:t>
            </w:r>
          </w:p>
        </w:tc>
        <w:tc>
          <w:tcPr>
            <w:tcW w:w="1843"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jc w:val="center"/>
              <w:rPr>
                <w:rFonts w:eastAsia="Calibri"/>
                <w:sz w:val="28"/>
                <w:szCs w:val="28"/>
              </w:rPr>
            </w:pPr>
            <w:r w:rsidRPr="008F5659">
              <w:rPr>
                <w:sz w:val="28"/>
                <w:szCs w:val="28"/>
              </w:rPr>
              <w:t>Доля респондентов %</w:t>
            </w:r>
          </w:p>
        </w:tc>
        <w:tc>
          <w:tcPr>
            <w:tcW w:w="1701"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jc w:val="center"/>
              <w:rPr>
                <w:sz w:val="28"/>
                <w:szCs w:val="28"/>
              </w:rPr>
            </w:pPr>
            <w:r w:rsidRPr="008F5659">
              <w:rPr>
                <w:sz w:val="28"/>
                <w:szCs w:val="28"/>
              </w:rPr>
              <w:t>Количество респондентов</w:t>
            </w:r>
          </w:p>
        </w:tc>
      </w:tr>
      <w:tr w:rsidR="00A81CB4" w:rsidRPr="008F5659" w:rsidTr="00D94B13">
        <w:tc>
          <w:tcPr>
            <w:tcW w:w="6237"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rPr>
                <w:rFonts w:eastAsia="Calibri"/>
                <w:sz w:val="28"/>
                <w:szCs w:val="28"/>
              </w:rPr>
            </w:pPr>
            <w:r w:rsidRPr="008F5659">
              <w:rPr>
                <w:rFonts w:eastAsia="Calibri"/>
                <w:sz w:val="28"/>
                <w:szCs w:val="28"/>
              </w:rPr>
              <w:t>Бизнесу стало проще преодолевать административные барьеры, чем раньше</w:t>
            </w:r>
          </w:p>
        </w:tc>
        <w:tc>
          <w:tcPr>
            <w:tcW w:w="1843" w:type="dxa"/>
            <w:tcBorders>
              <w:top w:val="single" w:sz="4" w:space="0" w:color="auto"/>
              <w:left w:val="single" w:sz="4" w:space="0" w:color="auto"/>
              <w:bottom w:val="single" w:sz="4" w:space="0" w:color="auto"/>
              <w:right w:val="single" w:sz="4" w:space="0" w:color="auto"/>
            </w:tcBorders>
          </w:tcPr>
          <w:p w:rsidR="00A81CB4" w:rsidRPr="008F5659" w:rsidRDefault="000063C8" w:rsidP="00982B91">
            <w:pPr>
              <w:jc w:val="center"/>
              <w:rPr>
                <w:rFonts w:eastAsia="Calibri"/>
                <w:sz w:val="28"/>
                <w:szCs w:val="28"/>
              </w:rPr>
            </w:pPr>
            <w:r w:rsidRPr="008F5659">
              <w:rPr>
                <w:rFonts w:eastAsia="Calibri"/>
                <w:sz w:val="28"/>
                <w:szCs w:val="28"/>
              </w:rPr>
              <w:t>2</w:t>
            </w:r>
            <w:r w:rsidR="00982B91" w:rsidRPr="008F5659">
              <w:rPr>
                <w:rFonts w:eastAsia="Calibri"/>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A81CB4" w:rsidRPr="008F5659" w:rsidRDefault="00982B91" w:rsidP="00FC6ABB">
            <w:pPr>
              <w:jc w:val="center"/>
              <w:rPr>
                <w:sz w:val="28"/>
                <w:szCs w:val="28"/>
              </w:rPr>
            </w:pPr>
            <w:r w:rsidRPr="008F5659">
              <w:rPr>
                <w:sz w:val="28"/>
                <w:szCs w:val="28"/>
              </w:rPr>
              <w:t>6</w:t>
            </w:r>
          </w:p>
        </w:tc>
      </w:tr>
      <w:tr w:rsidR="00434F68" w:rsidRPr="008F5659" w:rsidTr="00D94B13">
        <w:tc>
          <w:tcPr>
            <w:tcW w:w="6237" w:type="dxa"/>
            <w:tcBorders>
              <w:top w:val="single" w:sz="4" w:space="0" w:color="auto"/>
              <w:left w:val="single" w:sz="4" w:space="0" w:color="auto"/>
              <w:bottom w:val="single" w:sz="4" w:space="0" w:color="auto"/>
              <w:right w:val="single" w:sz="4" w:space="0" w:color="auto"/>
            </w:tcBorders>
          </w:tcPr>
          <w:p w:rsidR="00434F68" w:rsidRPr="008F5659" w:rsidRDefault="00434F68" w:rsidP="00FC6ABB">
            <w:pPr>
              <w:rPr>
                <w:rFonts w:eastAsia="Calibri"/>
                <w:sz w:val="28"/>
                <w:szCs w:val="28"/>
              </w:rPr>
            </w:pPr>
            <w:r w:rsidRPr="008F5659">
              <w:rPr>
                <w:rFonts w:eastAsia="Calibri"/>
                <w:sz w:val="28"/>
                <w:szCs w:val="28"/>
              </w:rPr>
              <w:t>Бизнесу стало сложнее преодолевать административные барьеры, чем раньше</w:t>
            </w:r>
          </w:p>
        </w:tc>
        <w:tc>
          <w:tcPr>
            <w:tcW w:w="1843" w:type="dxa"/>
            <w:tcBorders>
              <w:top w:val="single" w:sz="4" w:space="0" w:color="auto"/>
              <w:left w:val="single" w:sz="4" w:space="0" w:color="auto"/>
              <w:bottom w:val="single" w:sz="4" w:space="0" w:color="auto"/>
              <w:right w:val="single" w:sz="4" w:space="0" w:color="auto"/>
            </w:tcBorders>
          </w:tcPr>
          <w:p w:rsidR="00434F68" w:rsidRPr="008F5659" w:rsidRDefault="00982B91" w:rsidP="00FC6ABB">
            <w:pPr>
              <w:jc w:val="center"/>
              <w:rPr>
                <w:rFonts w:eastAsia="Calibri"/>
                <w:sz w:val="28"/>
                <w:szCs w:val="28"/>
              </w:rPr>
            </w:pPr>
            <w:r w:rsidRPr="008F5659">
              <w:rPr>
                <w:rFonts w:eastAsia="Calibri"/>
                <w:sz w:val="28"/>
                <w:szCs w:val="28"/>
              </w:rPr>
              <w:t>6</w:t>
            </w:r>
          </w:p>
        </w:tc>
        <w:tc>
          <w:tcPr>
            <w:tcW w:w="1701" w:type="dxa"/>
            <w:tcBorders>
              <w:top w:val="single" w:sz="4" w:space="0" w:color="auto"/>
              <w:left w:val="single" w:sz="4" w:space="0" w:color="auto"/>
              <w:bottom w:val="single" w:sz="4" w:space="0" w:color="auto"/>
              <w:right w:val="single" w:sz="4" w:space="0" w:color="auto"/>
            </w:tcBorders>
          </w:tcPr>
          <w:p w:rsidR="00434F68" w:rsidRPr="008F5659" w:rsidRDefault="00982B91" w:rsidP="00FC6ABB">
            <w:pPr>
              <w:jc w:val="center"/>
              <w:rPr>
                <w:sz w:val="28"/>
                <w:szCs w:val="28"/>
              </w:rPr>
            </w:pPr>
            <w:r w:rsidRPr="008F5659">
              <w:rPr>
                <w:sz w:val="28"/>
                <w:szCs w:val="28"/>
              </w:rPr>
              <w:t>2</w:t>
            </w:r>
          </w:p>
        </w:tc>
      </w:tr>
      <w:tr w:rsidR="00A81CB4" w:rsidRPr="008F5659" w:rsidTr="00D94B13">
        <w:tc>
          <w:tcPr>
            <w:tcW w:w="6237"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rPr>
                <w:rFonts w:eastAsia="Calibri"/>
                <w:sz w:val="28"/>
                <w:szCs w:val="28"/>
              </w:rPr>
            </w:pPr>
            <w:r w:rsidRPr="008F5659">
              <w:rPr>
                <w:rFonts w:eastAsia="Calibri"/>
                <w:sz w:val="28"/>
                <w:szCs w:val="28"/>
              </w:rPr>
              <w:t>Уровень и количество административных барьеров не изменились</w:t>
            </w:r>
          </w:p>
        </w:tc>
        <w:tc>
          <w:tcPr>
            <w:tcW w:w="1843" w:type="dxa"/>
            <w:tcBorders>
              <w:top w:val="single" w:sz="4" w:space="0" w:color="auto"/>
              <w:left w:val="single" w:sz="4" w:space="0" w:color="auto"/>
              <w:bottom w:val="single" w:sz="4" w:space="0" w:color="auto"/>
              <w:right w:val="single" w:sz="4" w:space="0" w:color="auto"/>
            </w:tcBorders>
          </w:tcPr>
          <w:p w:rsidR="00A81CB4" w:rsidRPr="008F5659" w:rsidRDefault="000063C8" w:rsidP="00982B91">
            <w:pPr>
              <w:jc w:val="center"/>
              <w:rPr>
                <w:rFonts w:eastAsia="Calibri"/>
                <w:sz w:val="28"/>
                <w:szCs w:val="28"/>
              </w:rPr>
            </w:pPr>
            <w:r w:rsidRPr="008F5659">
              <w:rPr>
                <w:rFonts w:eastAsia="Calibri"/>
                <w:sz w:val="28"/>
                <w:szCs w:val="28"/>
              </w:rPr>
              <w:t>1</w:t>
            </w:r>
            <w:r w:rsidR="00982B91" w:rsidRPr="008F5659">
              <w:rPr>
                <w:rFonts w:eastAsia="Calibri"/>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A81CB4" w:rsidRPr="008F5659" w:rsidRDefault="00982B91" w:rsidP="00FC6ABB">
            <w:pPr>
              <w:jc w:val="center"/>
              <w:rPr>
                <w:sz w:val="28"/>
                <w:szCs w:val="28"/>
              </w:rPr>
            </w:pPr>
            <w:r w:rsidRPr="008F5659">
              <w:rPr>
                <w:sz w:val="28"/>
                <w:szCs w:val="28"/>
              </w:rPr>
              <w:t>3</w:t>
            </w:r>
          </w:p>
        </w:tc>
      </w:tr>
      <w:tr w:rsidR="00A81CB4" w:rsidRPr="008F5659" w:rsidTr="00D94B13">
        <w:tc>
          <w:tcPr>
            <w:tcW w:w="6237"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rPr>
                <w:rFonts w:eastAsia="Calibri"/>
                <w:sz w:val="28"/>
                <w:szCs w:val="28"/>
              </w:rPr>
            </w:pPr>
            <w:r w:rsidRPr="008F5659">
              <w:rPr>
                <w:rFonts w:eastAsia="Calibri"/>
                <w:sz w:val="28"/>
                <w:szCs w:val="28"/>
              </w:rPr>
              <w:t>Административные барьеры отсутствуют, как и ранее</w:t>
            </w:r>
          </w:p>
        </w:tc>
        <w:tc>
          <w:tcPr>
            <w:tcW w:w="1843" w:type="dxa"/>
            <w:tcBorders>
              <w:top w:val="single" w:sz="4" w:space="0" w:color="auto"/>
              <w:left w:val="single" w:sz="4" w:space="0" w:color="auto"/>
              <w:bottom w:val="single" w:sz="4" w:space="0" w:color="auto"/>
              <w:right w:val="single" w:sz="4" w:space="0" w:color="auto"/>
            </w:tcBorders>
          </w:tcPr>
          <w:p w:rsidR="00A81CB4" w:rsidRPr="008F5659" w:rsidRDefault="00982B91" w:rsidP="00FC6ABB">
            <w:pPr>
              <w:jc w:val="center"/>
              <w:rPr>
                <w:rFonts w:eastAsia="Calibri"/>
                <w:sz w:val="28"/>
                <w:szCs w:val="28"/>
              </w:rPr>
            </w:pPr>
            <w:r w:rsidRPr="008F5659">
              <w:rPr>
                <w:rFonts w:eastAsia="Calibri"/>
                <w:sz w:val="28"/>
                <w:szCs w:val="28"/>
              </w:rPr>
              <w:t>1</w:t>
            </w:r>
            <w:r w:rsidR="000063C8" w:rsidRPr="008F5659">
              <w:rPr>
                <w:rFonts w:eastAsia="Calibri"/>
                <w:sz w:val="28"/>
                <w:szCs w:val="28"/>
              </w:rPr>
              <w:t>6</w:t>
            </w:r>
          </w:p>
        </w:tc>
        <w:tc>
          <w:tcPr>
            <w:tcW w:w="1701" w:type="dxa"/>
            <w:tcBorders>
              <w:top w:val="single" w:sz="4" w:space="0" w:color="auto"/>
              <w:left w:val="single" w:sz="4" w:space="0" w:color="auto"/>
              <w:bottom w:val="single" w:sz="4" w:space="0" w:color="auto"/>
              <w:right w:val="single" w:sz="4" w:space="0" w:color="auto"/>
            </w:tcBorders>
          </w:tcPr>
          <w:p w:rsidR="00A81CB4" w:rsidRPr="008F5659" w:rsidRDefault="00982B91" w:rsidP="00FC6ABB">
            <w:pPr>
              <w:jc w:val="center"/>
              <w:rPr>
                <w:sz w:val="28"/>
                <w:szCs w:val="28"/>
              </w:rPr>
            </w:pPr>
            <w:r w:rsidRPr="008F5659">
              <w:rPr>
                <w:sz w:val="28"/>
                <w:szCs w:val="28"/>
              </w:rPr>
              <w:t>5</w:t>
            </w:r>
          </w:p>
        </w:tc>
      </w:tr>
      <w:tr w:rsidR="000063C8" w:rsidRPr="008F5659" w:rsidTr="00D94B13">
        <w:tc>
          <w:tcPr>
            <w:tcW w:w="6237" w:type="dxa"/>
            <w:tcBorders>
              <w:top w:val="single" w:sz="4" w:space="0" w:color="auto"/>
              <w:left w:val="single" w:sz="4" w:space="0" w:color="auto"/>
              <w:bottom w:val="single" w:sz="4" w:space="0" w:color="auto"/>
              <w:right w:val="single" w:sz="4" w:space="0" w:color="auto"/>
            </w:tcBorders>
          </w:tcPr>
          <w:p w:rsidR="000063C8" w:rsidRPr="008F5659" w:rsidRDefault="000063C8" w:rsidP="00FC6ABB">
            <w:pPr>
              <w:rPr>
                <w:rFonts w:eastAsia="Calibri"/>
                <w:sz w:val="28"/>
                <w:szCs w:val="28"/>
              </w:rPr>
            </w:pPr>
            <w:r w:rsidRPr="008F5659">
              <w:rPr>
                <w:rFonts w:eastAsia="Calibri"/>
                <w:sz w:val="28"/>
                <w:szCs w:val="28"/>
              </w:rPr>
              <w:t>Административные барьеры были полностью устранены</w:t>
            </w:r>
          </w:p>
        </w:tc>
        <w:tc>
          <w:tcPr>
            <w:tcW w:w="1843" w:type="dxa"/>
            <w:tcBorders>
              <w:top w:val="single" w:sz="4" w:space="0" w:color="auto"/>
              <w:left w:val="single" w:sz="4" w:space="0" w:color="auto"/>
              <w:bottom w:val="single" w:sz="4" w:space="0" w:color="auto"/>
              <w:right w:val="single" w:sz="4" w:space="0" w:color="auto"/>
            </w:tcBorders>
          </w:tcPr>
          <w:p w:rsidR="000063C8" w:rsidRPr="008F5659" w:rsidRDefault="000063C8" w:rsidP="00FC6ABB">
            <w:pPr>
              <w:jc w:val="center"/>
              <w:rPr>
                <w:rFonts w:eastAsia="Calibri"/>
                <w:sz w:val="28"/>
                <w:szCs w:val="28"/>
              </w:rPr>
            </w:pPr>
            <w:r w:rsidRPr="008F5659">
              <w:rPr>
                <w:rFonts w:eastAsia="Calibri"/>
                <w:sz w:val="28"/>
                <w:szCs w:val="28"/>
              </w:rPr>
              <w:t>3</w:t>
            </w:r>
          </w:p>
        </w:tc>
        <w:tc>
          <w:tcPr>
            <w:tcW w:w="1701" w:type="dxa"/>
            <w:tcBorders>
              <w:top w:val="single" w:sz="4" w:space="0" w:color="auto"/>
              <w:left w:val="single" w:sz="4" w:space="0" w:color="auto"/>
              <w:bottom w:val="single" w:sz="4" w:space="0" w:color="auto"/>
              <w:right w:val="single" w:sz="4" w:space="0" w:color="auto"/>
            </w:tcBorders>
          </w:tcPr>
          <w:p w:rsidR="000063C8" w:rsidRPr="008F5659" w:rsidRDefault="000063C8" w:rsidP="00FC6ABB">
            <w:pPr>
              <w:jc w:val="center"/>
              <w:rPr>
                <w:sz w:val="28"/>
                <w:szCs w:val="28"/>
              </w:rPr>
            </w:pPr>
            <w:r w:rsidRPr="008F5659">
              <w:rPr>
                <w:sz w:val="28"/>
                <w:szCs w:val="28"/>
              </w:rPr>
              <w:t>1</w:t>
            </w:r>
          </w:p>
        </w:tc>
      </w:tr>
      <w:tr w:rsidR="00A81CB4" w:rsidRPr="008F5659" w:rsidTr="00D94B13">
        <w:tc>
          <w:tcPr>
            <w:tcW w:w="6237" w:type="dxa"/>
            <w:tcBorders>
              <w:top w:val="single" w:sz="4" w:space="0" w:color="auto"/>
              <w:left w:val="single" w:sz="4" w:space="0" w:color="auto"/>
              <w:bottom w:val="single" w:sz="4" w:space="0" w:color="auto"/>
              <w:right w:val="single" w:sz="4" w:space="0" w:color="auto"/>
            </w:tcBorders>
          </w:tcPr>
          <w:p w:rsidR="00A81CB4" w:rsidRPr="008F5659" w:rsidRDefault="00A81CB4" w:rsidP="00FC6ABB">
            <w:pPr>
              <w:rPr>
                <w:rFonts w:eastAsia="Calibri"/>
                <w:sz w:val="28"/>
                <w:szCs w:val="28"/>
              </w:rPr>
            </w:pPr>
            <w:r w:rsidRPr="008F5659">
              <w:rPr>
                <w:rFonts w:eastAsia="Calibri"/>
                <w:sz w:val="28"/>
                <w:szCs w:val="28"/>
              </w:rPr>
              <w:t>Затрудняюсь ответить</w:t>
            </w:r>
          </w:p>
        </w:tc>
        <w:tc>
          <w:tcPr>
            <w:tcW w:w="1843" w:type="dxa"/>
            <w:tcBorders>
              <w:top w:val="single" w:sz="4" w:space="0" w:color="auto"/>
              <w:left w:val="single" w:sz="4" w:space="0" w:color="auto"/>
              <w:bottom w:val="single" w:sz="4" w:space="0" w:color="auto"/>
              <w:right w:val="single" w:sz="4" w:space="0" w:color="auto"/>
            </w:tcBorders>
          </w:tcPr>
          <w:p w:rsidR="00A81CB4" w:rsidRPr="008F5659" w:rsidRDefault="00982B91" w:rsidP="00FC6ABB">
            <w:pPr>
              <w:jc w:val="center"/>
              <w:rPr>
                <w:rFonts w:eastAsia="Calibri"/>
                <w:sz w:val="28"/>
                <w:szCs w:val="28"/>
              </w:rPr>
            </w:pPr>
            <w:r w:rsidRPr="008F5659">
              <w:rPr>
                <w:rFonts w:eastAsia="Calibri"/>
                <w:sz w:val="28"/>
                <w:szCs w:val="28"/>
              </w:rPr>
              <w:t>45</w:t>
            </w:r>
          </w:p>
        </w:tc>
        <w:tc>
          <w:tcPr>
            <w:tcW w:w="1701" w:type="dxa"/>
            <w:tcBorders>
              <w:top w:val="single" w:sz="4" w:space="0" w:color="auto"/>
              <w:left w:val="single" w:sz="4" w:space="0" w:color="auto"/>
              <w:bottom w:val="single" w:sz="4" w:space="0" w:color="auto"/>
              <w:right w:val="single" w:sz="4" w:space="0" w:color="auto"/>
            </w:tcBorders>
          </w:tcPr>
          <w:p w:rsidR="00A81CB4" w:rsidRPr="008F5659" w:rsidRDefault="00982B91" w:rsidP="00FC6ABB">
            <w:pPr>
              <w:jc w:val="center"/>
              <w:rPr>
                <w:sz w:val="28"/>
                <w:szCs w:val="28"/>
              </w:rPr>
            </w:pPr>
            <w:r w:rsidRPr="008F5659">
              <w:rPr>
                <w:sz w:val="28"/>
                <w:szCs w:val="28"/>
              </w:rPr>
              <w:t>14</w:t>
            </w:r>
          </w:p>
        </w:tc>
      </w:tr>
    </w:tbl>
    <w:p w:rsidR="00A81CB4" w:rsidRPr="008F5659" w:rsidRDefault="00A81CB4" w:rsidP="00FC6ABB">
      <w:pPr>
        <w:jc w:val="both"/>
        <w:rPr>
          <w:rFonts w:eastAsia="Calibri"/>
          <w:sz w:val="28"/>
          <w:szCs w:val="28"/>
        </w:rPr>
      </w:pPr>
      <w:r w:rsidRPr="008F5659">
        <w:rPr>
          <w:sz w:val="28"/>
          <w:szCs w:val="28"/>
        </w:rPr>
        <w:t xml:space="preserve">       По результатам мониторинга изменения уровня административных барьеров за последние 3 года </w:t>
      </w:r>
      <w:r w:rsidR="00F15D03" w:rsidRPr="008F5659">
        <w:rPr>
          <w:rFonts w:eastAsia="Calibri"/>
          <w:sz w:val="28"/>
          <w:szCs w:val="28"/>
        </w:rPr>
        <w:t>45% (14 респондентов) - затруднились с ответом,</w:t>
      </w:r>
      <w:r w:rsidRPr="008F5659">
        <w:rPr>
          <w:sz w:val="28"/>
          <w:szCs w:val="28"/>
        </w:rPr>
        <w:t xml:space="preserve"> </w:t>
      </w:r>
      <w:r w:rsidR="009D5066" w:rsidRPr="008F5659">
        <w:rPr>
          <w:sz w:val="28"/>
          <w:szCs w:val="28"/>
        </w:rPr>
        <w:t>1</w:t>
      </w:r>
      <w:r w:rsidR="000063C8" w:rsidRPr="008F5659">
        <w:rPr>
          <w:sz w:val="28"/>
          <w:szCs w:val="28"/>
        </w:rPr>
        <w:t>6</w:t>
      </w:r>
      <w:r w:rsidRPr="008F5659">
        <w:rPr>
          <w:sz w:val="28"/>
          <w:szCs w:val="28"/>
        </w:rPr>
        <w:t>% (</w:t>
      </w:r>
      <w:r w:rsidR="009D5066" w:rsidRPr="008F5659">
        <w:rPr>
          <w:sz w:val="28"/>
          <w:szCs w:val="28"/>
        </w:rPr>
        <w:t>5</w:t>
      </w:r>
      <w:r w:rsidRPr="008F5659">
        <w:rPr>
          <w:sz w:val="28"/>
          <w:szCs w:val="28"/>
        </w:rPr>
        <w:t xml:space="preserve"> респондент</w:t>
      </w:r>
      <w:r w:rsidR="000063C8" w:rsidRPr="008F5659">
        <w:rPr>
          <w:sz w:val="28"/>
          <w:szCs w:val="28"/>
        </w:rPr>
        <w:t>ов</w:t>
      </w:r>
      <w:r w:rsidRPr="008F5659">
        <w:rPr>
          <w:sz w:val="28"/>
          <w:szCs w:val="28"/>
        </w:rPr>
        <w:t xml:space="preserve">) считают,  что </w:t>
      </w:r>
      <w:r w:rsidRPr="008F5659">
        <w:rPr>
          <w:rFonts w:eastAsia="Calibri"/>
          <w:sz w:val="28"/>
          <w:szCs w:val="28"/>
        </w:rPr>
        <w:t>административные барьеры отсутствуют, как и ранее</w:t>
      </w:r>
      <w:r w:rsidRPr="008F5659">
        <w:rPr>
          <w:sz w:val="28"/>
          <w:szCs w:val="28"/>
        </w:rPr>
        <w:t xml:space="preserve">. Далее голоса респондентов разделились: </w:t>
      </w:r>
      <w:r w:rsidR="009D5066" w:rsidRPr="008F5659">
        <w:rPr>
          <w:sz w:val="28"/>
          <w:szCs w:val="28"/>
        </w:rPr>
        <w:t>20</w:t>
      </w:r>
      <w:r w:rsidRPr="008F5659">
        <w:rPr>
          <w:sz w:val="28"/>
          <w:szCs w:val="28"/>
        </w:rPr>
        <w:t>% (</w:t>
      </w:r>
      <w:r w:rsidR="009D5066" w:rsidRPr="008F5659">
        <w:rPr>
          <w:sz w:val="28"/>
          <w:szCs w:val="28"/>
        </w:rPr>
        <w:t>6</w:t>
      </w:r>
      <w:r w:rsidRPr="008F5659">
        <w:rPr>
          <w:sz w:val="28"/>
          <w:szCs w:val="28"/>
        </w:rPr>
        <w:t xml:space="preserve"> респондент</w:t>
      </w:r>
      <w:r w:rsidR="00D77FC6" w:rsidRPr="008F5659">
        <w:rPr>
          <w:sz w:val="28"/>
          <w:szCs w:val="28"/>
        </w:rPr>
        <w:t>ов</w:t>
      </w:r>
      <w:r w:rsidRPr="008F5659">
        <w:rPr>
          <w:sz w:val="28"/>
          <w:szCs w:val="28"/>
        </w:rPr>
        <w:t xml:space="preserve">) отметили, что бизнесу </w:t>
      </w:r>
      <w:r w:rsidRPr="008F5659">
        <w:rPr>
          <w:rFonts w:eastAsia="Calibri"/>
          <w:sz w:val="28"/>
          <w:szCs w:val="28"/>
        </w:rPr>
        <w:t>стало проще преодолевать административные барьеры, чем раньше</w:t>
      </w:r>
      <w:r w:rsidR="00D431F5" w:rsidRPr="008F5659">
        <w:rPr>
          <w:rFonts w:eastAsia="Calibri"/>
          <w:sz w:val="28"/>
          <w:szCs w:val="28"/>
        </w:rPr>
        <w:t xml:space="preserve">, а </w:t>
      </w:r>
      <w:r w:rsidR="009D5066" w:rsidRPr="008F5659">
        <w:rPr>
          <w:rFonts w:eastAsia="Calibri"/>
          <w:sz w:val="28"/>
          <w:szCs w:val="28"/>
        </w:rPr>
        <w:t>6</w:t>
      </w:r>
      <w:r w:rsidR="00D431F5" w:rsidRPr="008F5659">
        <w:rPr>
          <w:rFonts w:eastAsia="Calibri"/>
          <w:sz w:val="28"/>
          <w:szCs w:val="28"/>
        </w:rPr>
        <w:t>% (</w:t>
      </w:r>
      <w:r w:rsidR="009D5066" w:rsidRPr="008F5659">
        <w:rPr>
          <w:rFonts w:eastAsia="Calibri"/>
          <w:sz w:val="28"/>
          <w:szCs w:val="28"/>
        </w:rPr>
        <w:t>2</w:t>
      </w:r>
      <w:r w:rsidR="00D77FC6" w:rsidRPr="008F5659">
        <w:rPr>
          <w:rFonts w:eastAsia="Calibri"/>
          <w:sz w:val="28"/>
          <w:szCs w:val="28"/>
        </w:rPr>
        <w:t xml:space="preserve"> </w:t>
      </w:r>
      <w:r w:rsidR="00D431F5" w:rsidRPr="008F5659">
        <w:rPr>
          <w:rFonts w:eastAsia="Calibri"/>
          <w:sz w:val="28"/>
          <w:szCs w:val="28"/>
        </w:rPr>
        <w:t>респондент</w:t>
      </w:r>
      <w:r w:rsidR="009D5066" w:rsidRPr="008F5659">
        <w:rPr>
          <w:rFonts w:eastAsia="Calibri"/>
          <w:sz w:val="28"/>
          <w:szCs w:val="28"/>
        </w:rPr>
        <w:t>а</w:t>
      </w:r>
      <w:r w:rsidR="00D431F5" w:rsidRPr="008F5659">
        <w:rPr>
          <w:rFonts w:eastAsia="Calibri"/>
          <w:sz w:val="28"/>
          <w:szCs w:val="28"/>
        </w:rPr>
        <w:t xml:space="preserve">) наоборот стало сложнее преодолевать административные </w:t>
      </w:r>
      <w:r w:rsidR="00D431F5" w:rsidRPr="008F5659">
        <w:rPr>
          <w:rFonts w:eastAsia="Calibri"/>
          <w:sz w:val="28"/>
          <w:szCs w:val="28"/>
        </w:rPr>
        <w:lastRenderedPageBreak/>
        <w:t>барьеры</w:t>
      </w:r>
      <w:r w:rsidRPr="008F5659">
        <w:rPr>
          <w:sz w:val="28"/>
          <w:szCs w:val="28"/>
        </w:rPr>
        <w:t xml:space="preserve">; </w:t>
      </w:r>
      <w:r w:rsidR="000063C8" w:rsidRPr="008F5659">
        <w:rPr>
          <w:sz w:val="28"/>
          <w:szCs w:val="28"/>
        </w:rPr>
        <w:t>1</w:t>
      </w:r>
      <w:r w:rsidR="009D5066" w:rsidRPr="008F5659">
        <w:rPr>
          <w:sz w:val="28"/>
          <w:szCs w:val="28"/>
        </w:rPr>
        <w:t>0</w:t>
      </w:r>
      <w:r w:rsidRPr="008F5659">
        <w:rPr>
          <w:sz w:val="28"/>
          <w:szCs w:val="28"/>
        </w:rPr>
        <w:t>% (</w:t>
      </w:r>
      <w:r w:rsidR="009D5066" w:rsidRPr="008F5659">
        <w:rPr>
          <w:sz w:val="28"/>
          <w:szCs w:val="28"/>
        </w:rPr>
        <w:t>3</w:t>
      </w:r>
      <w:r w:rsidRPr="008F5659">
        <w:rPr>
          <w:sz w:val="28"/>
          <w:szCs w:val="28"/>
        </w:rPr>
        <w:t xml:space="preserve"> респондент</w:t>
      </w:r>
      <w:r w:rsidR="009D5066" w:rsidRPr="008F5659">
        <w:rPr>
          <w:sz w:val="28"/>
          <w:szCs w:val="28"/>
        </w:rPr>
        <w:t>а</w:t>
      </w:r>
      <w:r w:rsidRPr="008F5659">
        <w:rPr>
          <w:sz w:val="28"/>
          <w:szCs w:val="28"/>
        </w:rPr>
        <w:t xml:space="preserve">)  считают, что </w:t>
      </w:r>
      <w:r w:rsidRPr="008F5659">
        <w:rPr>
          <w:rFonts w:eastAsia="Calibri"/>
          <w:sz w:val="28"/>
          <w:szCs w:val="28"/>
        </w:rPr>
        <w:t>уровень и количество администрат</w:t>
      </w:r>
      <w:r w:rsidR="00F15D03" w:rsidRPr="008F5659">
        <w:rPr>
          <w:rFonts w:eastAsia="Calibri"/>
          <w:sz w:val="28"/>
          <w:szCs w:val="28"/>
        </w:rPr>
        <w:t>ивных барьеров не изменились.</w:t>
      </w:r>
    </w:p>
    <w:p w:rsidR="003D2661" w:rsidRPr="008F5659" w:rsidRDefault="00FB47A4" w:rsidP="00ED4E16">
      <w:pPr>
        <w:jc w:val="center"/>
        <w:rPr>
          <w:b/>
          <w:sz w:val="28"/>
          <w:szCs w:val="28"/>
        </w:rPr>
      </w:pPr>
      <w:r w:rsidRPr="008F5659">
        <w:rPr>
          <w:b/>
          <w:sz w:val="28"/>
          <w:szCs w:val="28"/>
        </w:rPr>
        <w:t>Результаты мониторинга удовлетворенности  потребителей  качеством  товаров и услуг</w:t>
      </w:r>
      <w:r w:rsidR="008F512F" w:rsidRPr="008F5659">
        <w:rPr>
          <w:b/>
          <w:sz w:val="28"/>
          <w:szCs w:val="28"/>
        </w:rPr>
        <w:t xml:space="preserve"> </w:t>
      </w:r>
      <w:r w:rsidR="00356439" w:rsidRPr="008F5659">
        <w:rPr>
          <w:b/>
          <w:sz w:val="28"/>
          <w:szCs w:val="28"/>
        </w:rPr>
        <w:t>на рынках Ивановской области</w:t>
      </w:r>
      <w:r w:rsidRPr="008F5659">
        <w:rPr>
          <w:b/>
          <w:sz w:val="28"/>
          <w:szCs w:val="28"/>
        </w:rPr>
        <w:t xml:space="preserve"> </w:t>
      </w:r>
      <w:r w:rsidR="009E5CC1" w:rsidRPr="008F5659">
        <w:rPr>
          <w:b/>
          <w:sz w:val="28"/>
          <w:szCs w:val="28"/>
        </w:rPr>
        <w:t xml:space="preserve">и </w:t>
      </w:r>
      <w:r w:rsidR="00356439" w:rsidRPr="008F5659">
        <w:rPr>
          <w:b/>
          <w:sz w:val="28"/>
          <w:szCs w:val="28"/>
        </w:rPr>
        <w:t xml:space="preserve">состоянием </w:t>
      </w:r>
      <w:r w:rsidR="009E5CC1" w:rsidRPr="008F5659">
        <w:rPr>
          <w:b/>
          <w:sz w:val="28"/>
          <w:szCs w:val="28"/>
        </w:rPr>
        <w:t>ценовой конкуренци</w:t>
      </w:r>
      <w:r w:rsidR="00356439" w:rsidRPr="008F5659">
        <w:rPr>
          <w:b/>
          <w:sz w:val="28"/>
          <w:szCs w:val="28"/>
        </w:rPr>
        <w:t>и</w:t>
      </w:r>
    </w:p>
    <w:p w:rsidR="00FB47A4" w:rsidRPr="008F5659" w:rsidRDefault="003D2661" w:rsidP="00FC6ABB">
      <w:pPr>
        <w:jc w:val="both"/>
        <w:rPr>
          <w:sz w:val="28"/>
          <w:szCs w:val="28"/>
        </w:rPr>
      </w:pPr>
      <w:r w:rsidRPr="008F5659">
        <w:rPr>
          <w:sz w:val="28"/>
          <w:szCs w:val="28"/>
        </w:rPr>
        <w:t xml:space="preserve">       </w:t>
      </w:r>
      <w:r w:rsidR="00FB47A4" w:rsidRPr="008F5659">
        <w:rPr>
          <w:sz w:val="28"/>
          <w:szCs w:val="28"/>
        </w:rPr>
        <w:t xml:space="preserve">В рамках </w:t>
      </w:r>
      <w:r w:rsidR="009E5CC1" w:rsidRPr="008F5659">
        <w:rPr>
          <w:sz w:val="28"/>
          <w:szCs w:val="28"/>
        </w:rPr>
        <w:t xml:space="preserve">удовлетворенности  потребителей  качеством  товаров и услуг и ценовой конкуренцией на рынках Ивановской области </w:t>
      </w:r>
      <w:r w:rsidR="00FB47A4" w:rsidRPr="008F5659">
        <w:rPr>
          <w:sz w:val="28"/>
          <w:szCs w:val="28"/>
        </w:rPr>
        <w:t>проведено анкетирование с общей выборкой в 5</w:t>
      </w:r>
      <w:r w:rsidR="001040E6" w:rsidRPr="008F5659">
        <w:rPr>
          <w:sz w:val="28"/>
          <w:szCs w:val="28"/>
        </w:rPr>
        <w:t>5</w:t>
      </w:r>
      <w:r w:rsidR="00FB47A4" w:rsidRPr="008F5659">
        <w:rPr>
          <w:sz w:val="28"/>
          <w:szCs w:val="28"/>
        </w:rPr>
        <w:t xml:space="preserve"> респондент</w:t>
      </w:r>
      <w:r w:rsidR="00E31A15" w:rsidRPr="008F5659">
        <w:rPr>
          <w:sz w:val="28"/>
          <w:szCs w:val="28"/>
        </w:rPr>
        <w:t>ов</w:t>
      </w:r>
      <w:r w:rsidR="00FB47A4" w:rsidRPr="008F5659">
        <w:rPr>
          <w:sz w:val="28"/>
          <w:szCs w:val="28"/>
        </w:rPr>
        <w:t>.</w:t>
      </w:r>
    </w:p>
    <w:p w:rsidR="005816B7" w:rsidRPr="008F5659" w:rsidRDefault="00FB47A4" w:rsidP="00FC6ABB">
      <w:pPr>
        <w:jc w:val="both"/>
        <w:rPr>
          <w:sz w:val="28"/>
          <w:szCs w:val="28"/>
        </w:rPr>
      </w:pPr>
      <w:r w:rsidRPr="008F5659">
        <w:rPr>
          <w:sz w:val="28"/>
          <w:szCs w:val="28"/>
        </w:rPr>
        <w:t xml:space="preserve">     </w:t>
      </w:r>
      <w:r w:rsidR="00B42D30" w:rsidRPr="008F5659">
        <w:rPr>
          <w:sz w:val="28"/>
          <w:szCs w:val="28"/>
        </w:rPr>
        <w:t xml:space="preserve">   </w:t>
      </w:r>
      <w:r w:rsidR="005816B7" w:rsidRPr="008F5659">
        <w:rPr>
          <w:sz w:val="28"/>
          <w:szCs w:val="28"/>
        </w:rPr>
        <w:t>По возрасту респонденты распределились следующим образом: от 18 до 24 лет-</w:t>
      </w:r>
      <w:r w:rsidR="00DD668A" w:rsidRPr="008F5659">
        <w:rPr>
          <w:sz w:val="28"/>
          <w:szCs w:val="28"/>
        </w:rPr>
        <w:t>11</w:t>
      </w:r>
      <w:r w:rsidR="005816B7" w:rsidRPr="008F5659">
        <w:rPr>
          <w:sz w:val="28"/>
          <w:szCs w:val="28"/>
        </w:rPr>
        <w:t>%(</w:t>
      </w:r>
      <w:r w:rsidR="00DD668A" w:rsidRPr="008F5659">
        <w:rPr>
          <w:sz w:val="28"/>
          <w:szCs w:val="28"/>
        </w:rPr>
        <w:t>6</w:t>
      </w:r>
      <w:r w:rsidR="005816B7" w:rsidRPr="008F5659">
        <w:rPr>
          <w:sz w:val="28"/>
          <w:szCs w:val="28"/>
        </w:rPr>
        <w:t xml:space="preserve"> респондент</w:t>
      </w:r>
      <w:r w:rsidR="00DD668A" w:rsidRPr="008F5659">
        <w:rPr>
          <w:sz w:val="28"/>
          <w:szCs w:val="28"/>
        </w:rPr>
        <w:t>ов</w:t>
      </w:r>
      <w:r w:rsidR="005816B7" w:rsidRPr="008F5659">
        <w:rPr>
          <w:sz w:val="28"/>
          <w:szCs w:val="28"/>
        </w:rPr>
        <w:t xml:space="preserve">), от 25до 34 лет - </w:t>
      </w:r>
      <w:r w:rsidR="00DD668A" w:rsidRPr="008F5659">
        <w:rPr>
          <w:sz w:val="28"/>
          <w:szCs w:val="28"/>
        </w:rPr>
        <w:t>13</w:t>
      </w:r>
      <w:r w:rsidR="005816B7" w:rsidRPr="008F5659">
        <w:rPr>
          <w:sz w:val="28"/>
          <w:szCs w:val="28"/>
        </w:rPr>
        <w:t>%(</w:t>
      </w:r>
      <w:r w:rsidR="00DD668A" w:rsidRPr="008F5659">
        <w:rPr>
          <w:sz w:val="28"/>
          <w:szCs w:val="28"/>
        </w:rPr>
        <w:t>7</w:t>
      </w:r>
      <w:r w:rsidR="001040E6" w:rsidRPr="008F5659">
        <w:rPr>
          <w:sz w:val="28"/>
          <w:szCs w:val="28"/>
        </w:rPr>
        <w:t xml:space="preserve"> </w:t>
      </w:r>
      <w:r w:rsidR="005816B7" w:rsidRPr="008F5659">
        <w:rPr>
          <w:sz w:val="28"/>
          <w:szCs w:val="28"/>
        </w:rPr>
        <w:t xml:space="preserve">респондентов), от 35 лет до 44 лет – </w:t>
      </w:r>
      <w:r w:rsidR="00DD668A" w:rsidRPr="008F5659">
        <w:rPr>
          <w:sz w:val="28"/>
          <w:szCs w:val="28"/>
        </w:rPr>
        <w:t>20</w:t>
      </w:r>
      <w:r w:rsidR="005816B7" w:rsidRPr="008F5659">
        <w:rPr>
          <w:sz w:val="28"/>
          <w:szCs w:val="28"/>
        </w:rPr>
        <w:t>% (1</w:t>
      </w:r>
      <w:r w:rsidR="00DD668A" w:rsidRPr="008F5659">
        <w:rPr>
          <w:sz w:val="28"/>
          <w:szCs w:val="28"/>
        </w:rPr>
        <w:t>1</w:t>
      </w:r>
      <w:r w:rsidR="005816B7" w:rsidRPr="008F5659">
        <w:rPr>
          <w:sz w:val="28"/>
          <w:szCs w:val="28"/>
        </w:rPr>
        <w:t xml:space="preserve"> респондентов), от 45 до 54 лет – </w:t>
      </w:r>
      <w:r w:rsidR="00DD668A" w:rsidRPr="008F5659">
        <w:rPr>
          <w:sz w:val="28"/>
          <w:szCs w:val="28"/>
        </w:rPr>
        <w:t>18</w:t>
      </w:r>
      <w:r w:rsidR="005816B7" w:rsidRPr="008F5659">
        <w:rPr>
          <w:sz w:val="28"/>
          <w:szCs w:val="28"/>
        </w:rPr>
        <w:t>% (1</w:t>
      </w:r>
      <w:r w:rsidR="00DD668A" w:rsidRPr="008F5659">
        <w:rPr>
          <w:sz w:val="28"/>
          <w:szCs w:val="28"/>
        </w:rPr>
        <w:t>0</w:t>
      </w:r>
      <w:r w:rsidR="005816B7" w:rsidRPr="008F5659">
        <w:rPr>
          <w:sz w:val="28"/>
          <w:szCs w:val="28"/>
        </w:rPr>
        <w:t xml:space="preserve"> респондентов), от 55 до 64 лет – </w:t>
      </w:r>
      <w:r w:rsidR="00DD668A" w:rsidRPr="008F5659">
        <w:rPr>
          <w:sz w:val="28"/>
          <w:szCs w:val="28"/>
        </w:rPr>
        <w:t>33</w:t>
      </w:r>
      <w:r w:rsidR="005816B7" w:rsidRPr="008F5659">
        <w:rPr>
          <w:sz w:val="28"/>
          <w:szCs w:val="28"/>
        </w:rPr>
        <w:t>% (</w:t>
      </w:r>
      <w:r w:rsidR="001040E6" w:rsidRPr="008F5659">
        <w:rPr>
          <w:sz w:val="28"/>
          <w:szCs w:val="28"/>
        </w:rPr>
        <w:t>1</w:t>
      </w:r>
      <w:r w:rsidR="00DD668A" w:rsidRPr="008F5659">
        <w:rPr>
          <w:sz w:val="28"/>
          <w:szCs w:val="28"/>
        </w:rPr>
        <w:t>8</w:t>
      </w:r>
      <w:r w:rsidR="005816B7" w:rsidRPr="008F5659">
        <w:rPr>
          <w:sz w:val="28"/>
          <w:szCs w:val="28"/>
        </w:rPr>
        <w:t xml:space="preserve"> респондентов), 65 лет и старше – </w:t>
      </w:r>
      <w:r w:rsidR="00DD668A" w:rsidRPr="008F5659">
        <w:rPr>
          <w:sz w:val="28"/>
          <w:szCs w:val="28"/>
        </w:rPr>
        <w:t>5</w:t>
      </w:r>
      <w:r w:rsidR="005816B7" w:rsidRPr="008F5659">
        <w:rPr>
          <w:sz w:val="28"/>
          <w:szCs w:val="28"/>
        </w:rPr>
        <w:t>% (</w:t>
      </w:r>
      <w:r w:rsidR="00DD668A" w:rsidRPr="008F5659">
        <w:rPr>
          <w:sz w:val="28"/>
          <w:szCs w:val="28"/>
        </w:rPr>
        <w:t>3</w:t>
      </w:r>
      <w:r w:rsidR="005816B7" w:rsidRPr="008F5659">
        <w:rPr>
          <w:sz w:val="28"/>
          <w:szCs w:val="28"/>
        </w:rPr>
        <w:t xml:space="preserve"> респондент</w:t>
      </w:r>
      <w:r w:rsidR="00DD668A" w:rsidRPr="008F5659">
        <w:rPr>
          <w:sz w:val="28"/>
          <w:szCs w:val="28"/>
        </w:rPr>
        <w:t>а</w:t>
      </w:r>
      <w:r w:rsidR="005816B7" w:rsidRPr="008F5659">
        <w:rPr>
          <w:sz w:val="28"/>
          <w:szCs w:val="28"/>
        </w:rPr>
        <w:t>).</w:t>
      </w:r>
    </w:p>
    <w:p w:rsidR="007E2A18" w:rsidRPr="008F5659" w:rsidRDefault="005816B7" w:rsidP="00FC6ABB">
      <w:pPr>
        <w:jc w:val="both"/>
        <w:rPr>
          <w:sz w:val="28"/>
          <w:szCs w:val="28"/>
        </w:rPr>
      </w:pPr>
      <w:r w:rsidRPr="008F5659">
        <w:rPr>
          <w:sz w:val="28"/>
          <w:szCs w:val="28"/>
        </w:rPr>
        <w:t xml:space="preserve">        </w:t>
      </w:r>
      <w:r w:rsidR="00FB47A4" w:rsidRPr="008F5659">
        <w:rPr>
          <w:sz w:val="28"/>
          <w:szCs w:val="28"/>
        </w:rPr>
        <w:t xml:space="preserve">В опросе приняло участие </w:t>
      </w:r>
      <w:r w:rsidR="00DD668A" w:rsidRPr="008F5659">
        <w:rPr>
          <w:sz w:val="28"/>
          <w:szCs w:val="28"/>
        </w:rPr>
        <w:t>20</w:t>
      </w:r>
      <w:r w:rsidR="00FB47A4" w:rsidRPr="008F5659">
        <w:rPr>
          <w:sz w:val="28"/>
          <w:szCs w:val="28"/>
        </w:rPr>
        <w:t>%</w:t>
      </w:r>
      <w:r w:rsidRPr="008F5659">
        <w:rPr>
          <w:sz w:val="28"/>
          <w:szCs w:val="28"/>
        </w:rPr>
        <w:t xml:space="preserve"> (</w:t>
      </w:r>
      <w:r w:rsidR="001040E6" w:rsidRPr="008F5659">
        <w:rPr>
          <w:sz w:val="28"/>
          <w:szCs w:val="28"/>
        </w:rPr>
        <w:t>1</w:t>
      </w:r>
      <w:r w:rsidR="00DD668A" w:rsidRPr="008F5659">
        <w:rPr>
          <w:sz w:val="28"/>
          <w:szCs w:val="28"/>
        </w:rPr>
        <w:t>1</w:t>
      </w:r>
      <w:r w:rsidRPr="008F5659">
        <w:rPr>
          <w:sz w:val="28"/>
          <w:szCs w:val="28"/>
        </w:rPr>
        <w:t xml:space="preserve"> респондентов)</w:t>
      </w:r>
      <w:r w:rsidR="00FB47A4" w:rsidRPr="008F5659">
        <w:rPr>
          <w:sz w:val="28"/>
          <w:szCs w:val="28"/>
        </w:rPr>
        <w:t xml:space="preserve"> мужчин и </w:t>
      </w:r>
      <w:r w:rsidR="00DD668A" w:rsidRPr="008F5659">
        <w:rPr>
          <w:sz w:val="28"/>
          <w:szCs w:val="28"/>
        </w:rPr>
        <w:t>80</w:t>
      </w:r>
      <w:r w:rsidR="00FB47A4" w:rsidRPr="008F5659">
        <w:rPr>
          <w:sz w:val="28"/>
          <w:szCs w:val="28"/>
        </w:rPr>
        <w:t>%</w:t>
      </w:r>
      <w:r w:rsidR="00E31A15" w:rsidRPr="008F5659">
        <w:rPr>
          <w:sz w:val="28"/>
          <w:szCs w:val="28"/>
        </w:rPr>
        <w:t xml:space="preserve"> </w:t>
      </w:r>
      <w:r w:rsidRPr="008F5659">
        <w:rPr>
          <w:sz w:val="28"/>
          <w:szCs w:val="28"/>
        </w:rPr>
        <w:t>(</w:t>
      </w:r>
      <w:r w:rsidR="001040E6" w:rsidRPr="008F5659">
        <w:rPr>
          <w:sz w:val="28"/>
          <w:szCs w:val="28"/>
        </w:rPr>
        <w:t>4</w:t>
      </w:r>
      <w:r w:rsidR="00DD668A" w:rsidRPr="008F5659">
        <w:rPr>
          <w:sz w:val="28"/>
          <w:szCs w:val="28"/>
        </w:rPr>
        <w:t>4</w:t>
      </w:r>
      <w:r w:rsidRPr="008F5659">
        <w:rPr>
          <w:sz w:val="28"/>
          <w:szCs w:val="28"/>
        </w:rPr>
        <w:t xml:space="preserve"> респондент</w:t>
      </w:r>
      <w:r w:rsidR="00DD668A" w:rsidRPr="008F5659">
        <w:rPr>
          <w:sz w:val="28"/>
          <w:szCs w:val="28"/>
        </w:rPr>
        <w:t>а</w:t>
      </w:r>
      <w:r w:rsidRPr="008F5659">
        <w:rPr>
          <w:sz w:val="28"/>
          <w:szCs w:val="28"/>
        </w:rPr>
        <w:t xml:space="preserve">) </w:t>
      </w:r>
      <w:r w:rsidR="00FB47A4" w:rsidRPr="008F5659">
        <w:rPr>
          <w:sz w:val="28"/>
          <w:szCs w:val="28"/>
        </w:rPr>
        <w:t xml:space="preserve"> женщин. </w:t>
      </w:r>
      <w:r w:rsidRPr="008F5659">
        <w:rPr>
          <w:sz w:val="28"/>
          <w:szCs w:val="28"/>
        </w:rPr>
        <w:t xml:space="preserve"> </w:t>
      </w:r>
      <w:r w:rsidR="001040E6" w:rsidRPr="008F5659">
        <w:rPr>
          <w:sz w:val="28"/>
          <w:szCs w:val="28"/>
        </w:rPr>
        <w:t>7</w:t>
      </w:r>
      <w:r w:rsidR="00DD668A" w:rsidRPr="008F5659">
        <w:rPr>
          <w:sz w:val="28"/>
          <w:szCs w:val="28"/>
        </w:rPr>
        <w:t>2</w:t>
      </w:r>
      <w:r w:rsidRPr="008F5659">
        <w:rPr>
          <w:sz w:val="28"/>
          <w:szCs w:val="28"/>
        </w:rPr>
        <w:t>% респондентов работают,</w:t>
      </w:r>
      <w:r w:rsidR="00A910B2" w:rsidRPr="008F5659">
        <w:rPr>
          <w:sz w:val="28"/>
          <w:szCs w:val="28"/>
        </w:rPr>
        <w:t xml:space="preserve"> </w:t>
      </w:r>
      <w:r w:rsidR="00DD668A" w:rsidRPr="008F5659">
        <w:rPr>
          <w:sz w:val="28"/>
          <w:szCs w:val="28"/>
        </w:rPr>
        <w:t xml:space="preserve">по </w:t>
      </w:r>
      <w:r w:rsidR="00A910B2" w:rsidRPr="008F5659">
        <w:rPr>
          <w:sz w:val="28"/>
          <w:szCs w:val="28"/>
        </w:rPr>
        <w:t>4%</w:t>
      </w:r>
      <w:r w:rsidR="00DD668A" w:rsidRPr="008F5659">
        <w:rPr>
          <w:sz w:val="28"/>
          <w:szCs w:val="28"/>
        </w:rPr>
        <w:t xml:space="preserve"> респондентов </w:t>
      </w:r>
      <w:r w:rsidR="00A910B2" w:rsidRPr="008F5659">
        <w:rPr>
          <w:sz w:val="28"/>
          <w:szCs w:val="28"/>
        </w:rPr>
        <w:t xml:space="preserve">  осуществляют  предпринимательскую деятельность</w:t>
      </w:r>
      <w:r w:rsidR="00DD668A" w:rsidRPr="008F5659">
        <w:rPr>
          <w:sz w:val="28"/>
          <w:szCs w:val="28"/>
        </w:rPr>
        <w:t xml:space="preserve"> и являются самозанятыми</w:t>
      </w:r>
      <w:r w:rsidR="00A910B2" w:rsidRPr="008F5659">
        <w:rPr>
          <w:sz w:val="28"/>
          <w:szCs w:val="28"/>
        </w:rPr>
        <w:t>,</w:t>
      </w:r>
      <w:r w:rsidRPr="008F5659">
        <w:rPr>
          <w:sz w:val="28"/>
          <w:szCs w:val="28"/>
        </w:rPr>
        <w:t xml:space="preserve"> </w:t>
      </w:r>
      <w:r w:rsidR="00A910B2" w:rsidRPr="008F5659">
        <w:rPr>
          <w:sz w:val="28"/>
          <w:szCs w:val="28"/>
        </w:rPr>
        <w:t xml:space="preserve">11%-пенсионеры, </w:t>
      </w:r>
      <w:r w:rsidR="00DD668A" w:rsidRPr="008F5659">
        <w:rPr>
          <w:sz w:val="28"/>
          <w:szCs w:val="28"/>
        </w:rPr>
        <w:t xml:space="preserve">7% </w:t>
      </w:r>
      <w:r w:rsidR="00A910B2" w:rsidRPr="008F5659">
        <w:rPr>
          <w:sz w:val="28"/>
          <w:szCs w:val="28"/>
        </w:rPr>
        <w:t>респондент</w:t>
      </w:r>
      <w:r w:rsidR="00DD668A" w:rsidRPr="008F5659">
        <w:rPr>
          <w:sz w:val="28"/>
          <w:szCs w:val="28"/>
        </w:rPr>
        <w:t>ов</w:t>
      </w:r>
      <w:r w:rsidR="00A910B2" w:rsidRPr="008F5659">
        <w:rPr>
          <w:sz w:val="28"/>
          <w:szCs w:val="28"/>
        </w:rPr>
        <w:t xml:space="preserve"> относятся к категории  студент </w:t>
      </w:r>
      <w:r w:rsidR="00DD668A" w:rsidRPr="008F5659">
        <w:rPr>
          <w:sz w:val="28"/>
          <w:szCs w:val="28"/>
        </w:rPr>
        <w:t>и 2</w:t>
      </w:r>
      <w:r w:rsidR="00A910B2" w:rsidRPr="008F5659">
        <w:rPr>
          <w:sz w:val="28"/>
          <w:szCs w:val="28"/>
        </w:rPr>
        <w:t>%-</w:t>
      </w:r>
      <w:r w:rsidR="00DD668A" w:rsidRPr="008F5659">
        <w:rPr>
          <w:sz w:val="28"/>
          <w:szCs w:val="28"/>
        </w:rPr>
        <w:t>домохозяйки</w:t>
      </w:r>
      <w:r w:rsidRPr="008F5659">
        <w:rPr>
          <w:sz w:val="28"/>
          <w:szCs w:val="28"/>
        </w:rPr>
        <w:t>.</w:t>
      </w:r>
    </w:p>
    <w:p w:rsidR="00C66714" w:rsidRPr="008F5659" w:rsidRDefault="00EE2B58" w:rsidP="00FC6ABB">
      <w:pPr>
        <w:jc w:val="both"/>
        <w:rPr>
          <w:sz w:val="28"/>
          <w:szCs w:val="28"/>
        </w:rPr>
      </w:pPr>
      <w:r w:rsidRPr="008F5659">
        <w:rPr>
          <w:sz w:val="28"/>
          <w:szCs w:val="28"/>
        </w:rPr>
        <w:t xml:space="preserve">      </w:t>
      </w:r>
      <w:r w:rsidR="00D23EAC" w:rsidRPr="008F5659">
        <w:rPr>
          <w:sz w:val="28"/>
          <w:szCs w:val="28"/>
        </w:rPr>
        <w:t xml:space="preserve"> </w:t>
      </w:r>
      <w:r w:rsidR="00DD668A" w:rsidRPr="008F5659">
        <w:rPr>
          <w:sz w:val="28"/>
          <w:szCs w:val="28"/>
        </w:rPr>
        <w:t>35</w:t>
      </w:r>
      <w:r w:rsidR="00E31A15" w:rsidRPr="008F5659">
        <w:rPr>
          <w:sz w:val="28"/>
          <w:szCs w:val="28"/>
        </w:rPr>
        <w:t xml:space="preserve">% </w:t>
      </w:r>
      <w:r w:rsidR="00C66714" w:rsidRPr="008F5659">
        <w:rPr>
          <w:sz w:val="28"/>
          <w:szCs w:val="28"/>
        </w:rPr>
        <w:t xml:space="preserve"> опрошенных имеют высшее  образование</w:t>
      </w:r>
      <w:r w:rsidR="00B42D30" w:rsidRPr="008F5659">
        <w:rPr>
          <w:sz w:val="28"/>
          <w:szCs w:val="28"/>
        </w:rPr>
        <w:t xml:space="preserve"> </w:t>
      </w:r>
      <w:r w:rsidR="00B0423A" w:rsidRPr="008F5659">
        <w:rPr>
          <w:sz w:val="28"/>
          <w:szCs w:val="28"/>
        </w:rPr>
        <w:t xml:space="preserve">(специалитет, </w:t>
      </w:r>
      <w:r w:rsidR="00E31A15" w:rsidRPr="008F5659">
        <w:rPr>
          <w:sz w:val="28"/>
          <w:szCs w:val="28"/>
        </w:rPr>
        <w:t xml:space="preserve">бакалавриат </w:t>
      </w:r>
      <w:r w:rsidR="00B0423A" w:rsidRPr="008F5659">
        <w:rPr>
          <w:sz w:val="28"/>
          <w:szCs w:val="28"/>
        </w:rPr>
        <w:t>магистратура</w:t>
      </w:r>
      <w:r w:rsidR="00E31A15" w:rsidRPr="008F5659">
        <w:rPr>
          <w:sz w:val="28"/>
          <w:szCs w:val="28"/>
        </w:rPr>
        <w:t>)</w:t>
      </w:r>
      <w:r w:rsidR="00B0423A" w:rsidRPr="008F5659">
        <w:rPr>
          <w:sz w:val="28"/>
          <w:szCs w:val="28"/>
        </w:rPr>
        <w:t xml:space="preserve">, </w:t>
      </w:r>
      <w:r w:rsidR="00C66714" w:rsidRPr="008F5659">
        <w:rPr>
          <w:sz w:val="28"/>
          <w:szCs w:val="28"/>
        </w:rPr>
        <w:t xml:space="preserve">среднее профессиональное образование имеют </w:t>
      </w:r>
      <w:r w:rsidR="00DD668A" w:rsidRPr="008F5659">
        <w:rPr>
          <w:sz w:val="28"/>
          <w:szCs w:val="28"/>
        </w:rPr>
        <w:t>40</w:t>
      </w:r>
      <w:r w:rsidR="00C66714" w:rsidRPr="008F5659">
        <w:rPr>
          <w:sz w:val="28"/>
          <w:szCs w:val="28"/>
        </w:rPr>
        <w:t>%, среднее</w:t>
      </w:r>
      <w:r w:rsidR="00B0423A" w:rsidRPr="008F5659">
        <w:rPr>
          <w:sz w:val="28"/>
          <w:szCs w:val="28"/>
        </w:rPr>
        <w:t xml:space="preserve"> общее</w:t>
      </w:r>
      <w:r w:rsidR="00C66714" w:rsidRPr="008F5659">
        <w:rPr>
          <w:sz w:val="28"/>
          <w:szCs w:val="28"/>
        </w:rPr>
        <w:t xml:space="preserve"> образование</w:t>
      </w:r>
      <w:r w:rsidR="00DD668A" w:rsidRPr="008F5659">
        <w:rPr>
          <w:sz w:val="28"/>
          <w:szCs w:val="28"/>
        </w:rPr>
        <w:t xml:space="preserve"> – 16%</w:t>
      </w:r>
      <w:r w:rsidR="001F56EF" w:rsidRPr="008F5659">
        <w:rPr>
          <w:sz w:val="28"/>
          <w:szCs w:val="28"/>
        </w:rPr>
        <w:t xml:space="preserve"> и основное общее образование</w:t>
      </w:r>
      <w:r w:rsidR="008A378A" w:rsidRPr="008F5659">
        <w:rPr>
          <w:sz w:val="28"/>
          <w:szCs w:val="28"/>
        </w:rPr>
        <w:t xml:space="preserve"> - </w:t>
      </w:r>
      <w:r w:rsidR="00DD668A" w:rsidRPr="008F5659">
        <w:rPr>
          <w:sz w:val="28"/>
          <w:szCs w:val="28"/>
        </w:rPr>
        <w:t>9</w:t>
      </w:r>
      <w:r w:rsidR="008A378A" w:rsidRPr="008F5659">
        <w:rPr>
          <w:sz w:val="28"/>
          <w:szCs w:val="28"/>
        </w:rPr>
        <w:t>%</w:t>
      </w:r>
      <w:r w:rsidR="001F56EF" w:rsidRPr="008F5659">
        <w:rPr>
          <w:sz w:val="28"/>
          <w:szCs w:val="28"/>
        </w:rPr>
        <w:t>.</w:t>
      </w:r>
    </w:p>
    <w:p w:rsidR="00FB47A4" w:rsidRPr="008F5659" w:rsidRDefault="00EE2B58" w:rsidP="00FC6ABB">
      <w:pPr>
        <w:jc w:val="both"/>
        <w:rPr>
          <w:sz w:val="28"/>
          <w:szCs w:val="28"/>
        </w:rPr>
      </w:pPr>
      <w:r w:rsidRPr="008F5659">
        <w:rPr>
          <w:sz w:val="28"/>
          <w:szCs w:val="28"/>
        </w:rPr>
        <w:t xml:space="preserve">     </w:t>
      </w:r>
      <w:r w:rsidR="00B10C81" w:rsidRPr="008F5659">
        <w:rPr>
          <w:sz w:val="28"/>
          <w:szCs w:val="28"/>
        </w:rPr>
        <w:t>60</w:t>
      </w:r>
      <w:r w:rsidR="00FB47A4" w:rsidRPr="008F5659">
        <w:rPr>
          <w:sz w:val="28"/>
          <w:szCs w:val="28"/>
        </w:rPr>
        <w:t xml:space="preserve">% респондентов имеют 2-х детей, </w:t>
      </w:r>
      <w:r w:rsidR="00B10C81" w:rsidRPr="008F5659">
        <w:rPr>
          <w:sz w:val="28"/>
          <w:szCs w:val="28"/>
        </w:rPr>
        <w:t>18</w:t>
      </w:r>
      <w:r w:rsidR="00FB47A4" w:rsidRPr="008F5659">
        <w:rPr>
          <w:sz w:val="28"/>
          <w:szCs w:val="28"/>
        </w:rPr>
        <w:t xml:space="preserve">% -1 ребенка, у </w:t>
      </w:r>
      <w:r w:rsidR="00B10C81" w:rsidRPr="008F5659">
        <w:rPr>
          <w:sz w:val="28"/>
          <w:szCs w:val="28"/>
        </w:rPr>
        <w:t>15</w:t>
      </w:r>
      <w:r w:rsidR="00FB47A4" w:rsidRPr="008F5659">
        <w:rPr>
          <w:sz w:val="28"/>
          <w:szCs w:val="28"/>
        </w:rPr>
        <w:t>%  - нет детей</w:t>
      </w:r>
      <w:r w:rsidR="00A05531" w:rsidRPr="008F5659">
        <w:rPr>
          <w:sz w:val="28"/>
          <w:szCs w:val="28"/>
        </w:rPr>
        <w:t xml:space="preserve">, 3 и более имеют </w:t>
      </w:r>
      <w:r w:rsidR="00B10C81" w:rsidRPr="008F5659">
        <w:rPr>
          <w:sz w:val="28"/>
          <w:szCs w:val="28"/>
        </w:rPr>
        <w:t>7</w:t>
      </w:r>
      <w:r w:rsidR="00A05531" w:rsidRPr="008F5659">
        <w:rPr>
          <w:sz w:val="28"/>
          <w:szCs w:val="28"/>
        </w:rPr>
        <w:t>% респондентов</w:t>
      </w:r>
      <w:r w:rsidR="00FB47A4" w:rsidRPr="008F5659">
        <w:rPr>
          <w:sz w:val="28"/>
          <w:szCs w:val="28"/>
        </w:rPr>
        <w:t>.</w:t>
      </w:r>
    </w:p>
    <w:p w:rsidR="008008C2" w:rsidRDefault="00DB03FE" w:rsidP="00FC6ABB">
      <w:pPr>
        <w:jc w:val="both"/>
        <w:rPr>
          <w:sz w:val="28"/>
          <w:szCs w:val="28"/>
        </w:rPr>
      </w:pPr>
      <w:r w:rsidRPr="008F5659">
        <w:rPr>
          <w:sz w:val="28"/>
          <w:szCs w:val="28"/>
        </w:rPr>
        <w:t xml:space="preserve">   </w:t>
      </w:r>
      <w:r w:rsidR="008008C2">
        <w:rPr>
          <w:sz w:val="28"/>
          <w:szCs w:val="28"/>
        </w:rPr>
        <w:t>69</w:t>
      </w:r>
      <w:r w:rsidRPr="008F5659">
        <w:rPr>
          <w:sz w:val="28"/>
          <w:szCs w:val="28"/>
        </w:rPr>
        <w:t>% респондентов испытывают финансовые трудности</w:t>
      </w:r>
      <w:r w:rsidR="008008C2">
        <w:rPr>
          <w:sz w:val="28"/>
          <w:szCs w:val="28"/>
        </w:rPr>
        <w:t>.</w:t>
      </w:r>
    </w:p>
    <w:p w:rsidR="00FB47A4" w:rsidRPr="008F5659" w:rsidRDefault="00FB47A4" w:rsidP="00FC6ABB">
      <w:pPr>
        <w:jc w:val="both"/>
        <w:rPr>
          <w:sz w:val="28"/>
          <w:szCs w:val="28"/>
        </w:rPr>
      </w:pPr>
      <w:r w:rsidRPr="008F5659">
        <w:rPr>
          <w:sz w:val="28"/>
          <w:szCs w:val="28"/>
        </w:rPr>
        <w:t xml:space="preserve">      </w:t>
      </w:r>
      <w:r w:rsidR="00B10C81" w:rsidRPr="008F5659">
        <w:rPr>
          <w:sz w:val="28"/>
          <w:szCs w:val="28"/>
        </w:rPr>
        <w:t>7% опрошенных имеют среднемесячный доход в расчете на одного члена до  10 тысяч рублей, 24</w:t>
      </w:r>
      <w:r w:rsidRPr="008F5659">
        <w:rPr>
          <w:sz w:val="28"/>
          <w:szCs w:val="28"/>
        </w:rPr>
        <w:t xml:space="preserve">% </w:t>
      </w:r>
      <w:r w:rsidR="00B10C81" w:rsidRPr="008F5659">
        <w:rPr>
          <w:sz w:val="28"/>
          <w:szCs w:val="28"/>
        </w:rPr>
        <w:t>-</w:t>
      </w:r>
      <w:r w:rsidRPr="008F5659">
        <w:rPr>
          <w:sz w:val="28"/>
          <w:szCs w:val="28"/>
        </w:rPr>
        <w:t xml:space="preserve"> от 10 до 20 тысяч рублей</w:t>
      </w:r>
      <w:r w:rsidR="00B10C81" w:rsidRPr="008F5659">
        <w:rPr>
          <w:sz w:val="28"/>
          <w:szCs w:val="28"/>
        </w:rPr>
        <w:t xml:space="preserve"> ,</w:t>
      </w:r>
      <w:r w:rsidR="00A05531" w:rsidRPr="008F5659">
        <w:rPr>
          <w:sz w:val="28"/>
          <w:szCs w:val="28"/>
        </w:rPr>
        <w:t xml:space="preserve"> </w:t>
      </w:r>
      <w:r w:rsidR="00B10C81" w:rsidRPr="008F5659">
        <w:rPr>
          <w:sz w:val="28"/>
          <w:szCs w:val="28"/>
        </w:rPr>
        <w:t>40% -</w:t>
      </w:r>
      <w:r w:rsidR="00A05531" w:rsidRPr="008F5659">
        <w:rPr>
          <w:sz w:val="28"/>
          <w:szCs w:val="28"/>
        </w:rPr>
        <w:t xml:space="preserve">от 20 </w:t>
      </w:r>
      <w:r w:rsidR="00B10C81" w:rsidRPr="008F5659">
        <w:rPr>
          <w:sz w:val="28"/>
          <w:szCs w:val="28"/>
        </w:rPr>
        <w:t>до 30 тыс. рублей</w:t>
      </w:r>
      <w:r w:rsidRPr="008F5659">
        <w:rPr>
          <w:sz w:val="28"/>
          <w:szCs w:val="28"/>
        </w:rPr>
        <w:t xml:space="preserve">,  </w:t>
      </w:r>
      <w:r w:rsidR="00B10C81" w:rsidRPr="008F5659">
        <w:rPr>
          <w:sz w:val="28"/>
          <w:szCs w:val="28"/>
        </w:rPr>
        <w:t>20</w:t>
      </w:r>
      <w:r w:rsidRPr="008F5659">
        <w:rPr>
          <w:sz w:val="28"/>
          <w:szCs w:val="28"/>
        </w:rPr>
        <w:t xml:space="preserve">% </w:t>
      </w:r>
      <w:r w:rsidR="00A05531" w:rsidRPr="008F5659">
        <w:rPr>
          <w:sz w:val="28"/>
          <w:szCs w:val="28"/>
        </w:rPr>
        <w:t>- от 30 до 45 тыс. рублей</w:t>
      </w:r>
      <w:r w:rsidR="005F4A6C" w:rsidRPr="008F5659">
        <w:rPr>
          <w:sz w:val="28"/>
          <w:szCs w:val="28"/>
        </w:rPr>
        <w:t xml:space="preserve">, от 45 до 60 тыс. рублей – </w:t>
      </w:r>
      <w:r w:rsidR="00B10C81" w:rsidRPr="008F5659">
        <w:rPr>
          <w:sz w:val="28"/>
          <w:szCs w:val="28"/>
        </w:rPr>
        <w:t>7</w:t>
      </w:r>
      <w:r w:rsidR="005F4A6C" w:rsidRPr="008F5659">
        <w:rPr>
          <w:sz w:val="28"/>
          <w:szCs w:val="28"/>
        </w:rPr>
        <w:t>%</w:t>
      </w:r>
      <w:r w:rsidR="00A05531" w:rsidRPr="008F5659">
        <w:rPr>
          <w:sz w:val="28"/>
          <w:szCs w:val="28"/>
        </w:rPr>
        <w:t xml:space="preserve"> и </w:t>
      </w:r>
      <w:r w:rsidR="00B10C81" w:rsidRPr="008F5659">
        <w:rPr>
          <w:sz w:val="28"/>
          <w:szCs w:val="28"/>
        </w:rPr>
        <w:t>2</w:t>
      </w:r>
      <w:r w:rsidR="00A05531" w:rsidRPr="008F5659">
        <w:rPr>
          <w:sz w:val="28"/>
          <w:szCs w:val="28"/>
        </w:rPr>
        <w:t>% более 60 тыс. рублей</w:t>
      </w:r>
      <w:r w:rsidRPr="008F5659">
        <w:rPr>
          <w:sz w:val="28"/>
          <w:szCs w:val="28"/>
        </w:rPr>
        <w:t xml:space="preserve">. </w:t>
      </w:r>
    </w:p>
    <w:p w:rsidR="00FB47A4" w:rsidRPr="008F5659" w:rsidRDefault="00FB47A4" w:rsidP="00FC6ABB">
      <w:pPr>
        <w:jc w:val="center"/>
        <w:rPr>
          <w:i/>
          <w:sz w:val="28"/>
          <w:szCs w:val="28"/>
        </w:rPr>
      </w:pPr>
      <w:r w:rsidRPr="008F5659">
        <w:rPr>
          <w:i/>
          <w:sz w:val="28"/>
          <w:szCs w:val="28"/>
        </w:rPr>
        <w:t xml:space="preserve">Оценка  потребителями  количества  организаций, предоставляющих товары, работы и услуги на рынках Вичугского </w:t>
      </w:r>
      <w:r w:rsidR="0062262F">
        <w:rPr>
          <w:i/>
          <w:sz w:val="28"/>
          <w:szCs w:val="28"/>
        </w:rPr>
        <w:t>муниципального округа</w:t>
      </w:r>
    </w:p>
    <w:p w:rsidR="00FB47A4" w:rsidRPr="008F5659" w:rsidRDefault="00B26986" w:rsidP="00FC6ABB">
      <w:pPr>
        <w:jc w:val="both"/>
        <w:rPr>
          <w:sz w:val="28"/>
          <w:szCs w:val="28"/>
        </w:rPr>
      </w:pPr>
      <w:r w:rsidRPr="008F5659">
        <w:rPr>
          <w:rFonts w:eastAsia="Calibri"/>
          <w:sz w:val="28"/>
          <w:szCs w:val="28"/>
        </w:rPr>
        <w:t xml:space="preserve">       </w:t>
      </w:r>
      <w:r w:rsidR="00FB47A4" w:rsidRPr="008F5659">
        <w:rPr>
          <w:rFonts w:eastAsia="Calibri"/>
          <w:sz w:val="28"/>
          <w:szCs w:val="28"/>
        </w:rPr>
        <w:t xml:space="preserve">Опрошенные  потребители считают достаточным </w:t>
      </w:r>
      <w:r w:rsidR="00251EE9" w:rsidRPr="008F5659">
        <w:rPr>
          <w:sz w:val="28"/>
          <w:szCs w:val="28"/>
        </w:rPr>
        <w:t xml:space="preserve">количество </w:t>
      </w:r>
      <w:r w:rsidR="00FB47A4" w:rsidRPr="008F5659">
        <w:rPr>
          <w:sz w:val="28"/>
          <w:szCs w:val="28"/>
        </w:rPr>
        <w:t xml:space="preserve">организаций, предоставляющих товары, работы и услуги на рынках Вичугского </w:t>
      </w:r>
      <w:r w:rsidR="0062262F">
        <w:rPr>
          <w:sz w:val="28"/>
          <w:szCs w:val="28"/>
        </w:rPr>
        <w:t>муниципального округа</w:t>
      </w:r>
      <w:r w:rsidR="00FB47A4" w:rsidRPr="008F5659">
        <w:rPr>
          <w:sz w:val="28"/>
          <w:szCs w:val="28"/>
        </w:rPr>
        <w:t>:</w:t>
      </w:r>
    </w:p>
    <w:p w:rsidR="00FB47A4" w:rsidRPr="008F5659" w:rsidRDefault="00FB47A4" w:rsidP="00FC6ABB">
      <w:pPr>
        <w:jc w:val="both"/>
        <w:rPr>
          <w:rFonts w:eastAsia="Calibri"/>
          <w:sz w:val="28"/>
          <w:szCs w:val="28"/>
        </w:rPr>
      </w:pPr>
      <w:r w:rsidRPr="008F5659">
        <w:rPr>
          <w:sz w:val="28"/>
          <w:szCs w:val="28"/>
        </w:rPr>
        <w:t>-</w:t>
      </w:r>
      <w:r w:rsidRPr="008F5659">
        <w:rPr>
          <w:rFonts w:eastAsia="Calibri"/>
          <w:sz w:val="28"/>
          <w:szCs w:val="28"/>
        </w:rPr>
        <w:t>рынок услуг дошкольного образования</w:t>
      </w:r>
      <w:r w:rsidR="00FB68A5" w:rsidRPr="008F5659">
        <w:rPr>
          <w:rFonts w:eastAsia="Calibri"/>
          <w:sz w:val="28"/>
          <w:szCs w:val="28"/>
        </w:rPr>
        <w:t xml:space="preserve"> </w:t>
      </w:r>
      <w:r w:rsidRPr="008F5659">
        <w:rPr>
          <w:rFonts w:eastAsia="Calibri"/>
          <w:sz w:val="28"/>
          <w:szCs w:val="28"/>
        </w:rPr>
        <w:t xml:space="preserve">- </w:t>
      </w:r>
      <w:r w:rsidR="00B10C81" w:rsidRPr="008F5659">
        <w:rPr>
          <w:rFonts w:eastAsia="Calibri"/>
          <w:sz w:val="28"/>
          <w:szCs w:val="28"/>
        </w:rPr>
        <w:t>45</w:t>
      </w:r>
      <w:r w:rsidRPr="008F5659">
        <w:rPr>
          <w:rFonts w:eastAsia="Calibri"/>
          <w:sz w:val="28"/>
          <w:szCs w:val="28"/>
        </w:rPr>
        <w:t>% (</w:t>
      </w:r>
      <w:r w:rsidR="00B10C81" w:rsidRPr="008F5659">
        <w:rPr>
          <w:rFonts w:eastAsia="Calibri"/>
          <w:sz w:val="28"/>
          <w:szCs w:val="28"/>
        </w:rPr>
        <w:t>25</w:t>
      </w:r>
      <w:r w:rsidRPr="008F5659">
        <w:rPr>
          <w:rFonts w:eastAsia="Calibri"/>
          <w:sz w:val="28"/>
          <w:szCs w:val="28"/>
        </w:rPr>
        <w:t xml:space="preserve"> респондент</w:t>
      </w:r>
      <w:r w:rsidR="00DB03FE" w:rsidRPr="008F5659">
        <w:rPr>
          <w:rFonts w:eastAsia="Calibri"/>
          <w:sz w:val="28"/>
          <w:szCs w:val="28"/>
        </w:rPr>
        <w:t>ов</w:t>
      </w:r>
      <w:r w:rsidRPr="008F5659">
        <w:rPr>
          <w:rFonts w:eastAsia="Calibri"/>
          <w:sz w:val="28"/>
          <w:szCs w:val="28"/>
        </w:rPr>
        <w:t>);</w:t>
      </w:r>
    </w:p>
    <w:p w:rsidR="00EA7C88" w:rsidRPr="008F5659" w:rsidRDefault="00EA7C88" w:rsidP="00EA7C88">
      <w:pPr>
        <w:jc w:val="both"/>
        <w:rPr>
          <w:rFonts w:eastAsia="Calibri"/>
          <w:sz w:val="28"/>
          <w:szCs w:val="28"/>
        </w:rPr>
      </w:pPr>
      <w:r w:rsidRPr="008F5659">
        <w:rPr>
          <w:rFonts w:eastAsia="Calibri"/>
          <w:sz w:val="28"/>
          <w:szCs w:val="28"/>
        </w:rPr>
        <w:t>-рынок услуг дополнительного образования детей - 22% (12 респондентов);</w:t>
      </w:r>
    </w:p>
    <w:p w:rsidR="00672470" w:rsidRPr="008F5659" w:rsidRDefault="00FB47A4" w:rsidP="00FC6ABB">
      <w:pPr>
        <w:jc w:val="both"/>
        <w:rPr>
          <w:rFonts w:eastAsia="Calibri"/>
          <w:sz w:val="28"/>
          <w:szCs w:val="28"/>
        </w:rPr>
      </w:pPr>
      <w:r w:rsidRPr="008F5659">
        <w:rPr>
          <w:sz w:val="28"/>
          <w:szCs w:val="28"/>
        </w:rPr>
        <w:t>-</w:t>
      </w:r>
      <w:r w:rsidRPr="008F5659">
        <w:rPr>
          <w:rFonts w:eastAsia="Calibri"/>
          <w:sz w:val="28"/>
          <w:szCs w:val="28"/>
        </w:rPr>
        <w:t xml:space="preserve">рынок услуг розничной торговли лекарственными препаратами, медицинскими изделиями и сопутствующими товарами – </w:t>
      </w:r>
      <w:r w:rsidR="00100207" w:rsidRPr="008F5659">
        <w:rPr>
          <w:rFonts w:eastAsia="Calibri"/>
          <w:sz w:val="28"/>
          <w:szCs w:val="28"/>
        </w:rPr>
        <w:t>5</w:t>
      </w:r>
      <w:r w:rsidR="007D3944" w:rsidRPr="008F5659">
        <w:rPr>
          <w:rFonts w:eastAsia="Calibri"/>
          <w:sz w:val="28"/>
          <w:szCs w:val="28"/>
        </w:rPr>
        <w:t>1</w:t>
      </w:r>
      <w:r w:rsidRPr="008F5659">
        <w:rPr>
          <w:rFonts w:eastAsia="Calibri"/>
          <w:sz w:val="28"/>
          <w:szCs w:val="28"/>
        </w:rPr>
        <w:t>% (</w:t>
      </w:r>
      <w:r w:rsidR="007D3944" w:rsidRPr="008F5659">
        <w:rPr>
          <w:rFonts w:eastAsia="Calibri"/>
          <w:sz w:val="28"/>
          <w:szCs w:val="28"/>
        </w:rPr>
        <w:t>28</w:t>
      </w:r>
      <w:r w:rsidRPr="008F5659">
        <w:rPr>
          <w:rFonts w:eastAsia="Calibri"/>
          <w:sz w:val="28"/>
          <w:szCs w:val="28"/>
        </w:rPr>
        <w:t>респондент</w:t>
      </w:r>
      <w:r w:rsidR="007D3944" w:rsidRPr="008F5659">
        <w:rPr>
          <w:rFonts w:eastAsia="Calibri"/>
          <w:sz w:val="28"/>
          <w:szCs w:val="28"/>
        </w:rPr>
        <w:t>ов</w:t>
      </w:r>
      <w:r w:rsidR="00672470" w:rsidRPr="008F5659">
        <w:rPr>
          <w:rFonts w:eastAsia="Calibri"/>
          <w:sz w:val="28"/>
          <w:szCs w:val="28"/>
        </w:rPr>
        <w:t>);</w:t>
      </w:r>
    </w:p>
    <w:p w:rsidR="00FB47A4" w:rsidRPr="008F5659" w:rsidRDefault="00FB47A4" w:rsidP="00FC6ABB">
      <w:pPr>
        <w:jc w:val="both"/>
        <w:rPr>
          <w:rFonts w:eastAsia="Calibri"/>
          <w:sz w:val="28"/>
          <w:szCs w:val="28"/>
        </w:rPr>
      </w:pPr>
      <w:r w:rsidRPr="008F5659">
        <w:rPr>
          <w:rFonts w:eastAsia="Calibri"/>
          <w:sz w:val="28"/>
          <w:szCs w:val="28"/>
        </w:rPr>
        <w:t xml:space="preserve">-рынок теплоснабжения– </w:t>
      </w:r>
      <w:r w:rsidR="00570003" w:rsidRPr="008F5659">
        <w:rPr>
          <w:rFonts w:eastAsia="Calibri"/>
          <w:sz w:val="28"/>
          <w:szCs w:val="28"/>
        </w:rPr>
        <w:t>29</w:t>
      </w:r>
      <w:r w:rsidRPr="008F5659">
        <w:rPr>
          <w:rFonts w:eastAsia="Calibri"/>
          <w:sz w:val="28"/>
          <w:szCs w:val="28"/>
        </w:rPr>
        <w:t>% (</w:t>
      </w:r>
      <w:r w:rsidR="00570003" w:rsidRPr="008F5659">
        <w:rPr>
          <w:rFonts w:eastAsia="Calibri"/>
          <w:sz w:val="28"/>
          <w:szCs w:val="28"/>
        </w:rPr>
        <w:t>1</w:t>
      </w:r>
      <w:r w:rsidR="00DB03FE" w:rsidRPr="008F5659">
        <w:rPr>
          <w:rFonts w:eastAsia="Calibri"/>
          <w:sz w:val="28"/>
          <w:szCs w:val="28"/>
        </w:rPr>
        <w:t>6</w:t>
      </w:r>
      <w:r w:rsidR="00B241F1" w:rsidRPr="008F5659">
        <w:rPr>
          <w:rFonts w:eastAsia="Calibri"/>
          <w:sz w:val="28"/>
          <w:szCs w:val="28"/>
        </w:rPr>
        <w:t xml:space="preserve"> </w:t>
      </w:r>
      <w:r w:rsidRPr="008F5659">
        <w:rPr>
          <w:rFonts w:eastAsia="Calibri"/>
          <w:sz w:val="28"/>
          <w:szCs w:val="28"/>
        </w:rPr>
        <w:t>респондент</w:t>
      </w:r>
      <w:r w:rsidR="00DB03FE" w:rsidRPr="008F5659">
        <w:rPr>
          <w:rFonts w:eastAsia="Calibri"/>
          <w:sz w:val="28"/>
          <w:szCs w:val="28"/>
        </w:rPr>
        <w:t>ов</w:t>
      </w:r>
      <w:r w:rsidRPr="008F5659">
        <w:rPr>
          <w:rFonts w:eastAsia="Calibri"/>
          <w:sz w:val="28"/>
          <w:szCs w:val="28"/>
        </w:rPr>
        <w:t>);</w:t>
      </w:r>
    </w:p>
    <w:p w:rsidR="00672470" w:rsidRPr="008F5659" w:rsidRDefault="00672470" w:rsidP="00FC6ABB">
      <w:pPr>
        <w:jc w:val="both"/>
        <w:rPr>
          <w:rFonts w:eastAsia="Calibri"/>
          <w:sz w:val="28"/>
          <w:szCs w:val="28"/>
        </w:rPr>
      </w:pPr>
      <w:r w:rsidRPr="008F5659">
        <w:rPr>
          <w:rFonts w:eastAsia="Calibri"/>
          <w:sz w:val="28"/>
          <w:szCs w:val="28"/>
        </w:rPr>
        <w:t xml:space="preserve">-рынок услуг по сбору  и транспортированию твердых коммунальных отходов – </w:t>
      </w:r>
      <w:r w:rsidR="00EF1A90" w:rsidRPr="008F5659">
        <w:rPr>
          <w:rFonts w:eastAsia="Calibri"/>
          <w:sz w:val="28"/>
          <w:szCs w:val="28"/>
        </w:rPr>
        <w:t>31</w:t>
      </w:r>
      <w:r w:rsidRPr="008F5659">
        <w:rPr>
          <w:rFonts w:eastAsia="Calibri"/>
          <w:sz w:val="28"/>
          <w:szCs w:val="28"/>
        </w:rPr>
        <w:t>% (</w:t>
      </w:r>
      <w:r w:rsidR="00EF1A90" w:rsidRPr="008F5659">
        <w:rPr>
          <w:rFonts w:eastAsia="Calibri"/>
          <w:sz w:val="28"/>
          <w:szCs w:val="28"/>
        </w:rPr>
        <w:t>17</w:t>
      </w:r>
      <w:r w:rsidRPr="008F5659">
        <w:rPr>
          <w:rFonts w:eastAsia="Calibri"/>
          <w:sz w:val="28"/>
          <w:szCs w:val="28"/>
        </w:rPr>
        <w:t xml:space="preserve"> респондент</w:t>
      </w:r>
      <w:r w:rsidR="00EF1A90" w:rsidRPr="008F5659">
        <w:rPr>
          <w:rFonts w:eastAsia="Calibri"/>
          <w:sz w:val="28"/>
          <w:szCs w:val="28"/>
        </w:rPr>
        <w:t>ов</w:t>
      </w:r>
      <w:r w:rsidRPr="008F5659">
        <w:rPr>
          <w:rFonts w:eastAsia="Calibri"/>
          <w:sz w:val="28"/>
          <w:szCs w:val="28"/>
        </w:rPr>
        <w:t>);</w:t>
      </w:r>
    </w:p>
    <w:p w:rsidR="00672470" w:rsidRPr="008F5659" w:rsidRDefault="00672470" w:rsidP="00FC6ABB">
      <w:pPr>
        <w:jc w:val="both"/>
        <w:rPr>
          <w:rFonts w:eastAsia="Calibri"/>
          <w:sz w:val="28"/>
          <w:szCs w:val="28"/>
        </w:rPr>
      </w:pPr>
      <w:r w:rsidRPr="008F5659">
        <w:rPr>
          <w:rFonts w:eastAsia="Calibri"/>
          <w:sz w:val="28"/>
          <w:szCs w:val="28"/>
        </w:rPr>
        <w:t>-рынок купли-продажи электрической энергии (мощности) на розничном рынке электрической энергии (мощности)-</w:t>
      </w:r>
      <w:r w:rsidR="00C92BA2" w:rsidRPr="008F5659">
        <w:rPr>
          <w:rFonts w:eastAsia="Calibri"/>
          <w:sz w:val="28"/>
          <w:szCs w:val="28"/>
        </w:rPr>
        <w:t>38</w:t>
      </w:r>
      <w:r w:rsidRPr="008F5659">
        <w:rPr>
          <w:rFonts w:eastAsia="Calibri"/>
          <w:sz w:val="28"/>
          <w:szCs w:val="28"/>
        </w:rPr>
        <w:t>% (</w:t>
      </w:r>
      <w:r w:rsidR="00C92BA2" w:rsidRPr="008F5659">
        <w:rPr>
          <w:rFonts w:eastAsia="Calibri"/>
          <w:sz w:val="28"/>
          <w:szCs w:val="28"/>
        </w:rPr>
        <w:t>2</w:t>
      </w:r>
      <w:r w:rsidR="00100207" w:rsidRPr="008F5659">
        <w:rPr>
          <w:rFonts w:eastAsia="Calibri"/>
          <w:sz w:val="28"/>
          <w:szCs w:val="28"/>
        </w:rPr>
        <w:t>1</w:t>
      </w:r>
      <w:r w:rsidRPr="008F5659">
        <w:rPr>
          <w:rFonts w:eastAsia="Calibri"/>
          <w:sz w:val="28"/>
          <w:szCs w:val="28"/>
        </w:rPr>
        <w:t xml:space="preserve"> респондент);</w:t>
      </w:r>
    </w:p>
    <w:p w:rsidR="00634F3F" w:rsidRPr="008F5659" w:rsidRDefault="00FB47A4" w:rsidP="00FC6ABB">
      <w:pPr>
        <w:jc w:val="both"/>
        <w:rPr>
          <w:sz w:val="28"/>
          <w:szCs w:val="28"/>
        </w:rPr>
      </w:pPr>
      <w:r w:rsidRPr="008F5659">
        <w:rPr>
          <w:sz w:val="28"/>
          <w:szCs w:val="28"/>
        </w:rPr>
        <w:t xml:space="preserve">-рынок </w:t>
      </w:r>
      <w:r w:rsidR="007174A5" w:rsidRPr="008F5659">
        <w:rPr>
          <w:sz w:val="28"/>
          <w:szCs w:val="28"/>
        </w:rPr>
        <w:t xml:space="preserve">услуг по </w:t>
      </w:r>
      <w:r w:rsidRPr="008F5659">
        <w:rPr>
          <w:sz w:val="28"/>
          <w:szCs w:val="28"/>
        </w:rPr>
        <w:t>ремонт</w:t>
      </w:r>
      <w:r w:rsidR="007174A5" w:rsidRPr="008F5659">
        <w:rPr>
          <w:sz w:val="28"/>
          <w:szCs w:val="28"/>
        </w:rPr>
        <w:t>у</w:t>
      </w:r>
      <w:r w:rsidRPr="008F5659">
        <w:rPr>
          <w:sz w:val="28"/>
          <w:szCs w:val="28"/>
        </w:rPr>
        <w:t xml:space="preserve"> автотранспортных средств </w:t>
      </w:r>
      <w:r w:rsidR="00FC0693" w:rsidRPr="008F5659">
        <w:rPr>
          <w:sz w:val="28"/>
          <w:szCs w:val="28"/>
        </w:rPr>
        <w:t>–</w:t>
      </w:r>
      <w:r w:rsidRPr="008F5659">
        <w:rPr>
          <w:sz w:val="28"/>
          <w:szCs w:val="28"/>
        </w:rPr>
        <w:t xml:space="preserve"> </w:t>
      </w:r>
      <w:r w:rsidR="000B187C" w:rsidRPr="008F5659">
        <w:rPr>
          <w:sz w:val="28"/>
          <w:szCs w:val="28"/>
        </w:rPr>
        <w:t>33</w:t>
      </w:r>
      <w:r w:rsidRPr="008F5659">
        <w:rPr>
          <w:sz w:val="28"/>
          <w:szCs w:val="28"/>
        </w:rPr>
        <w:t>% (</w:t>
      </w:r>
      <w:r w:rsidR="000B187C" w:rsidRPr="008F5659">
        <w:rPr>
          <w:sz w:val="28"/>
          <w:szCs w:val="28"/>
        </w:rPr>
        <w:t xml:space="preserve">18 </w:t>
      </w:r>
      <w:r w:rsidRPr="008F5659">
        <w:rPr>
          <w:sz w:val="28"/>
          <w:szCs w:val="28"/>
        </w:rPr>
        <w:t>респондент</w:t>
      </w:r>
      <w:r w:rsidR="000B187C" w:rsidRPr="008F5659">
        <w:rPr>
          <w:sz w:val="28"/>
          <w:szCs w:val="28"/>
        </w:rPr>
        <w:t>ов</w:t>
      </w:r>
      <w:r w:rsidRPr="008F5659">
        <w:rPr>
          <w:sz w:val="28"/>
          <w:szCs w:val="28"/>
        </w:rPr>
        <w:t>).</w:t>
      </w:r>
    </w:p>
    <w:p w:rsidR="00FB47A4" w:rsidRPr="008F5659" w:rsidRDefault="005C7ED5" w:rsidP="00FC6ABB">
      <w:pPr>
        <w:jc w:val="both"/>
        <w:rPr>
          <w:rFonts w:eastAsia="Calibri"/>
          <w:sz w:val="28"/>
          <w:szCs w:val="28"/>
        </w:rPr>
      </w:pPr>
      <w:r w:rsidRPr="008F5659">
        <w:rPr>
          <w:rFonts w:eastAsia="Calibri"/>
          <w:sz w:val="28"/>
          <w:szCs w:val="28"/>
        </w:rPr>
        <w:t xml:space="preserve">      </w:t>
      </w:r>
      <w:r w:rsidR="00FB68A5" w:rsidRPr="008F5659">
        <w:rPr>
          <w:rFonts w:eastAsia="Calibri"/>
          <w:sz w:val="28"/>
          <w:szCs w:val="28"/>
        </w:rPr>
        <w:t xml:space="preserve">      </w:t>
      </w:r>
      <w:r w:rsidR="00FB47A4" w:rsidRPr="008F5659">
        <w:rPr>
          <w:rFonts w:eastAsia="Calibri"/>
          <w:sz w:val="28"/>
          <w:szCs w:val="28"/>
        </w:rPr>
        <w:t>Опрошенные потребители считают, что</w:t>
      </w:r>
      <w:r w:rsidR="00FB68A5" w:rsidRPr="008F5659">
        <w:rPr>
          <w:rFonts w:eastAsia="Calibri"/>
          <w:sz w:val="28"/>
          <w:szCs w:val="28"/>
        </w:rPr>
        <w:t xml:space="preserve"> мало или</w:t>
      </w:r>
      <w:r w:rsidR="00FB47A4" w:rsidRPr="008F5659">
        <w:rPr>
          <w:rFonts w:eastAsia="Calibri"/>
          <w:sz w:val="28"/>
          <w:szCs w:val="28"/>
        </w:rPr>
        <w:t xml:space="preserve"> нет совсем на рынке Вичугского </w:t>
      </w:r>
      <w:r w:rsidR="003D08FA">
        <w:rPr>
          <w:rFonts w:eastAsia="Calibri"/>
          <w:sz w:val="28"/>
          <w:szCs w:val="28"/>
        </w:rPr>
        <w:t>муниципального округа</w:t>
      </w:r>
      <w:r w:rsidR="00FB47A4" w:rsidRPr="008F5659">
        <w:rPr>
          <w:rFonts w:eastAsia="Calibri"/>
          <w:sz w:val="28"/>
          <w:szCs w:val="28"/>
        </w:rPr>
        <w:t xml:space="preserve"> организаций, представляющих товары, работы и услуги:</w:t>
      </w:r>
    </w:p>
    <w:p w:rsidR="00FB68A5" w:rsidRPr="008F5659" w:rsidRDefault="00FB68A5" w:rsidP="00FC6ABB">
      <w:pPr>
        <w:jc w:val="both"/>
        <w:rPr>
          <w:rFonts w:eastAsia="Calibri"/>
          <w:sz w:val="28"/>
          <w:szCs w:val="28"/>
        </w:rPr>
      </w:pPr>
      <w:r w:rsidRPr="008F5659">
        <w:rPr>
          <w:sz w:val="28"/>
          <w:szCs w:val="28"/>
        </w:rPr>
        <w:t>-</w:t>
      </w:r>
      <w:r w:rsidRPr="008F5659">
        <w:rPr>
          <w:rFonts w:eastAsia="Calibri"/>
          <w:sz w:val="28"/>
          <w:szCs w:val="28"/>
        </w:rPr>
        <w:t xml:space="preserve">рынок услуг детского отдыха и оздоровления -   </w:t>
      </w:r>
      <w:r w:rsidR="00EA7C88" w:rsidRPr="008F5659">
        <w:rPr>
          <w:rFonts w:eastAsia="Calibri"/>
          <w:sz w:val="28"/>
          <w:szCs w:val="28"/>
        </w:rPr>
        <w:t>64</w:t>
      </w:r>
      <w:r w:rsidRPr="008F5659">
        <w:rPr>
          <w:rFonts w:eastAsia="Calibri"/>
          <w:sz w:val="28"/>
          <w:szCs w:val="28"/>
        </w:rPr>
        <w:t>% (</w:t>
      </w:r>
      <w:r w:rsidR="00EF55A0" w:rsidRPr="008F5659">
        <w:rPr>
          <w:rFonts w:eastAsia="Calibri"/>
          <w:sz w:val="28"/>
          <w:szCs w:val="28"/>
        </w:rPr>
        <w:t>3</w:t>
      </w:r>
      <w:r w:rsidR="00EA7C88" w:rsidRPr="008F5659">
        <w:rPr>
          <w:rFonts w:eastAsia="Calibri"/>
          <w:sz w:val="28"/>
          <w:szCs w:val="28"/>
        </w:rPr>
        <w:t>5</w:t>
      </w:r>
      <w:r w:rsidRPr="008F5659">
        <w:rPr>
          <w:rFonts w:eastAsia="Calibri"/>
          <w:sz w:val="28"/>
          <w:szCs w:val="28"/>
        </w:rPr>
        <w:t xml:space="preserve"> респондент</w:t>
      </w:r>
      <w:r w:rsidR="00EA7C88" w:rsidRPr="008F5659">
        <w:rPr>
          <w:rFonts w:eastAsia="Calibri"/>
          <w:sz w:val="28"/>
          <w:szCs w:val="28"/>
        </w:rPr>
        <w:t>ов</w:t>
      </w:r>
      <w:r w:rsidRPr="008F5659">
        <w:rPr>
          <w:rFonts w:eastAsia="Calibri"/>
          <w:sz w:val="28"/>
          <w:szCs w:val="28"/>
        </w:rPr>
        <w:t>);</w:t>
      </w:r>
    </w:p>
    <w:p w:rsidR="00FB68A5" w:rsidRPr="008F5659" w:rsidRDefault="00FB68A5" w:rsidP="00FC6ABB">
      <w:pPr>
        <w:jc w:val="both"/>
        <w:rPr>
          <w:sz w:val="28"/>
          <w:szCs w:val="28"/>
        </w:rPr>
      </w:pPr>
      <w:r w:rsidRPr="008F5659">
        <w:rPr>
          <w:sz w:val="28"/>
          <w:szCs w:val="28"/>
        </w:rPr>
        <w:lastRenderedPageBreak/>
        <w:t>-рынок услуг среднего профессионального образования</w:t>
      </w:r>
      <w:r w:rsidR="00B241F1" w:rsidRPr="008F5659">
        <w:rPr>
          <w:sz w:val="28"/>
          <w:szCs w:val="28"/>
        </w:rPr>
        <w:t xml:space="preserve"> </w:t>
      </w:r>
      <w:r w:rsidR="007174A5" w:rsidRPr="008F5659">
        <w:rPr>
          <w:sz w:val="28"/>
          <w:szCs w:val="28"/>
        </w:rPr>
        <w:t>–</w:t>
      </w:r>
      <w:r w:rsidRPr="008F5659">
        <w:rPr>
          <w:sz w:val="28"/>
          <w:szCs w:val="28"/>
        </w:rPr>
        <w:t xml:space="preserve"> </w:t>
      </w:r>
      <w:r w:rsidR="00C96201" w:rsidRPr="008F5659">
        <w:rPr>
          <w:sz w:val="28"/>
          <w:szCs w:val="28"/>
        </w:rPr>
        <w:t>47</w:t>
      </w:r>
      <w:r w:rsidRPr="008F5659">
        <w:rPr>
          <w:sz w:val="28"/>
          <w:szCs w:val="28"/>
        </w:rPr>
        <w:t>%</w:t>
      </w:r>
      <w:r w:rsidR="00B241F1" w:rsidRPr="008F5659">
        <w:rPr>
          <w:sz w:val="28"/>
          <w:szCs w:val="28"/>
        </w:rPr>
        <w:t>(</w:t>
      </w:r>
      <w:r w:rsidR="00EF55A0" w:rsidRPr="008F5659">
        <w:rPr>
          <w:sz w:val="28"/>
          <w:szCs w:val="28"/>
        </w:rPr>
        <w:t>2</w:t>
      </w:r>
      <w:r w:rsidR="00C96201" w:rsidRPr="008F5659">
        <w:rPr>
          <w:sz w:val="28"/>
          <w:szCs w:val="28"/>
        </w:rPr>
        <w:t>6</w:t>
      </w:r>
      <w:r w:rsidR="00B241F1" w:rsidRPr="008F5659">
        <w:rPr>
          <w:sz w:val="28"/>
          <w:szCs w:val="28"/>
        </w:rPr>
        <w:t xml:space="preserve"> респондент</w:t>
      </w:r>
      <w:r w:rsidR="00C96201" w:rsidRPr="008F5659">
        <w:rPr>
          <w:sz w:val="28"/>
          <w:szCs w:val="28"/>
        </w:rPr>
        <w:t>ов</w:t>
      </w:r>
      <w:r w:rsidR="00EF55A0" w:rsidRPr="008F5659">
        <w:rPr>
          <w:sz w:val="28"/>
          <w:szCs w:val="28"/>
        </w:rPr>
        <w:t>)</w:t>
      </w:r>
      <w:r w:rsidRPr="008F5659">
        <w:rPr>
          <w:sz w:val="28"/>
          <w:szCs w:val="28"/>
        </w:rPr>
        <w:t>;</w:t>
      </w:r>
    </w:p>
    <w:p w:rsidR="00B241F1" w:rsidRPr="008F5659" w:rsidRDefault="00B241F1" w:rsidP="00FC6ABB">
      <w:pPr>
        <w:jc w:val="both"/>
        <w:rPr>
          <w:rFonts w:eastAsia="Calibri"/>
          <w:sz w:val="28"/>
          <w:szCs w:val="28"/>
        </w:rPr>
      </w:pPr>
      <w:r w:rsidRPr="008F5659">
        <w:rPr>
          <w:rFonts w:eastAsia="Calibri"/>
          <w:sz w:val="28"/>
          <w:szCs w:val="28"/>
        </w:rPr>
        <w:t xml:space="preserve">-рынок услуг дополнительного образования детей - </w:t>
      </w:r>
      <w:r w:rsidR="00C96201" w:rsidRPr="008F5659">
        <w:rPr>
          <w:rFonts w:eastAsia="Calibri"/>
          <w:sz w:val="28"/>
          <w:szCs w:val="28"/>
        </w:rPr>
        <w:t>49</w:t>
      </w:r>
      <w:r w:rsidRPr="008F5659">
        <w:rPr>
          <w:rFonts w:eastAsia="Calibri"/>
          <w:sz w:val="28"/>
          <w:szCs w:val="28"/>
        </w:rPr>
        <w:t>% (</w:t>
      </w:r>
      <w:r w:rsidR="00C96201" w:rsidRPr="008F5659">
        <w:rPr>
          <w:rFonts w:eastAsia="Calibri"/>
          <w:sz w:val="28"/>
          <w:szCs w:val="28"/>
        </w:rPr>
        <w:t>27</w:t>
      </w:r>
      <w:r w:rsidRPr="008F5659">
        <w:rPr>
          <w:rFonts w:eastAsia="Calibri"/>
          <w:sz w:val="28"/>
          <w:szCs w:val="28"/>
        </w:rPr>
        <w:t xml:space="preserve"> респондентов)</w:t>
      </w:r>
      <w:r w:rsidR="00EF55A0" w:rsidRPr="008F5659">
        <w:rPr>
          <w:rFonts w:eastAsia="Calibri"/>
          <w:sz w:val="28"/>
          <w:szCs w:val="28"/>
        </w:rPr>
        <w:t>;</w:t>
      </w:r>
    </w:p>
    <w:p w:rsidR="007D3944" w:rsidRPr="008F5659" w:rsidRDefault="00B241F1" w:rsidP="00FC6ABB">
      <w:pPr>
        <w:jc w:val="both"/>
        <w:rPr>
          <w:sz w:val="28"/>
          <w:szCs w:val="28"/>
        </w:rPr>
      </w:pPr>
      <w:r w:rsidRPr="008F5659">
        <w:rPr>
          <w:sz w:val="28"/>
          <w:szCs w:val="28"/>
        </w:rPr>
        <w:t>-</w:t>
      </w:r>
      <w:r w:rsidRPr="008F5659">
        <w:rPr>
          <w:rFonts w:eastAsia="Calibri"/>
          <w:sz w:val="28"/>
          <w:szCs w:val="28"/>
        </w:rPr>
        <w:t>рынок медицинских услуг</w:t>
      </w:r>
      <w:r w:rsidRPr="008F5659">
        <w:rPr>
          <w:sz w:val="28"/>
          <w:szCs w:val="28"/>
        </w:rPr>
        <w:t xml:space="preserve"> – </w:t>
      </w:r>
      <w:r w:rsidR="00EA7C88" w:rsidRPr="008F5659">
        <w:rPr>
          <w:sz w:val="28"/>
          <w:szCs w:val="28"/>
        </w:rPr>
        <w:t>62</w:t>
      </w:r>
      <w:r w:rsidRPr="008F5659">
        <w:rPr>
          <w:sz w:val="28"/>
          <w:szCs w:val="28"/>
        </w:rPr>
        <w:t>% (</w:t>
      </w:r>
      <w:r w:rsidR="00EA7C88" w:rsidRPr="008F5659">
        <w:rPr>
          <w:sz w:val="28"/>
          <w:szCs w:val="28"/>
        </w:rPr>
        <w:t>34</w:t>
      </w:r>
      <w:r w:rsidRPr="008F5659">
        <w:rPr>
          <w:sz w:val="28"/>
          <w:szCs w:val="28"/>
        </w:rPr>
        <w:t xml:space="preserve"> респондент</w:t>
      </w:r>
      <w:r w:rsidR="00EA7C88" w:rsidRPr="008F5659">
        <w:rPr>
          <w:sz w:val="28"/>
          <w:szCs w:val="28"/>
        </w:rPr>
        <w:t>а</w:t>
      </w:r>
      <w:r w:rsidRPr="008F5659">
        <w:rPr>
          <w:sz w:val="28"/>
          <w:szCs w:val="28"/>
        </w:rPr>
        <w:t>);</w:t>
      </w:r>
    </w:p>
    <w:p w:rsidR="007D3944" w:rsidRPr="008F5659" w:rsidRDefault="00B241F1" w:rsidP="007D3944">
      <w:pPr>
        <w:jc w:val="both"/>
        <w:rPr>
          <w:rFonts w:eastAsia="Calibri"/>
          <w:sz w:val="28"/>
          <w:szCs w:val="28"/>
        </w:rPr>
      </w:pPr>
      <w:r w:rsidRPr="008F5659">
        <w:rPr>
          <w:sz w:val="28"/>
          <w:szCs w:val="28"/>
        </w:rPr>
        <w:t xml:space="preserve"> </w:t>
      </w:r>
      <w:r w:rsidR="007D3944" w:rsidRPr="008F5659">
        <w:rPr>
          <w:sz w:val="28"/>
          <w:szCs w:val="28"/>
        </w:rPr>
        <w:t>-</w:t>
      </w:r>
      <w:r w:rsidR="007D3944" w:rsidRPr="008F5659">
        <w:rPr>
          <w:rFonts w:eastAsia="Calibri"/>
          <w:sz w:val="28"/>
          <w:szCs w:val="28"/>
        </w:rPr>
        <w:t>рынок услуг розничной торговли лекарственными препаратами, медицинскими изделиями и сопутствующими товарами – 33% (18респондентов);</w:t>
      </w:r>
    </w:p>
    <w:p w:rsidR="00B241F1" w:rsidRPr="008F5659" w:rsidRDefault="00B241F1" w:rsidP="00FC6ABB">
      <w:pPr>
        <w:jc w:val="both"/>
        <w:rPr>
          <w:sz w:val="28"/>
          <w:szCs w:val="28"/>
        </w:rPr>
      </w:pPr>
      <w:r w:rsidRPr="008F5659">
        <w:rPr>
          <w:sz w:val="28"/>
          <w:szCs w:val="28"/>
        </w:rPr>
        <w:t xml:space="preserve">-рынок социальных услуг – </w:t>
      </w:r>
      <w:r w:rsidR="00634F3F" w:rsidRPr="008F5659">
        <w:rPr>
          <w:sz w:val="28"/>
          <w:szCs w:val="28"/>
        </w:rPr>
        <w:t>3</w:t>
      </w:r>
      <w:r w:rsidR="00570003" w:rsidRPr="008F5659">
        <w:rPr>
          <w:sz w:val="28"/>
          <w:szCs w:val="28"/>
        </w:rPr>
        <w:t>6</w:t>
      </w:r>
      <w:r w:rsidRPr="008F5659">
        <w:rPr>
          <w:sz w:val="28"/>
          <w:szCs w:val="28"/>
        </w:rPr>
        <w:t>% (</w:t>
      </w:r>
      <w:r w:rsidR="00EF55A0" w:rsidRPr="008F5659">
        <w:rPr>
          <w:sz w:val="28"/>
          <w:szCs w:val="28"/>
        </w:rPr>
        <w:t>2</w:t>
      </w:r>
      <w:r w:rsidR="00570003" w:rsidRPr="008F5659">
        <w:rPr>
          <w:sz w:val="28"/>
          <w:szCs w:val="28"/>
        </w:rPr>
        <w:t>0</w:t>
      </w:r>
      <w:r w:rsidRPr="008F5659">
        <w:rPr>
          <w:sz w:val="28"/>
          <w:szCs w:val="28"/>
        </w:rPr>
        <w:t xml:space="preserve"> респондент</w:t>
      </w:r>
      <w:r w:rsidR="00570003" w:rsidRPr="008F5659">
        <w:rPr>
          <w:sz w:val="28"/>
          <w:szCs w:val="28"/>
        </w:rPr>
        <w:t>ов</w:t>
      </w:r>
      <w:r w:rsidRPr="008F5659">
        <w:rPr>
          <w:sz w:val="28"/>
          <w:szCs w:val="28"/>
        </w:rPr>
        <w:t>);</w:t>
      </w:r>
    </w:p>
    <w:p w:rsidR="00570003" w:rsidRPr="008F5659" w:rsidRDefault="00570003" w:rsidP="00570003">
      <w:pPr>
        <w:jc w:val="both"/>
        <w:rPr>
          <w:rFonts w:eastAsia="Calibri"/>
          <w:sz w:val="28"/>
          <w:szCs w:val="28"/>
        </w:rPr>
      </w:pPr>
      <w:r w:rsidRPr="008F5659">
        <w:rPr>
          <w:rFonts w:eastAsia="Calibri"/>
          <w:sz w:val="28"/>
          <w:szCs w:val="28"/>
        </w:rPr>
        <w:t>-рынок теплоснабжения– 35% (19 респондентов);</w:t>
      </w:r>
    </w:p>
    <w:p w:rsidR="00CF14FD" w:rsidRPr="008F5659" w:rsidRDefault="00CF14FD" w:rsidP="00FC6ABB">
      <w:pPr>
        <w:jc w:val="both"/>
        <w:rPr>
          <w:rFonts w:eastAsia="Calibri"/>
          <w:sz w:val="28"/>
          <w:szCs w:val="28"/>
        </w:rPr>
      </w:pPr>
      <w:r w:rsidRPr="008F5659">
        <w:rPr>
          <w:rFonts w:eastAsia="Calibri"/>
          <w:sz w:val="28"/>
          <w:szCs w:val="28"/>
        </w:rPr>
        <w:t xml:space="preserve">-рынок услуг по сбору  и транспортированию твердых коммунальных отходов – </w:t>
      </w:r>
      <w:r w:rsidR="00EF1A90" w:rsidRPr="008F5659">
        <w:rPr>
          <w:rFonts w:eastAsia="Calibri"/>
          <w:sz w:val="28"/>
          <w:szCs w:val="28"/>
        </w:rPr>
        <w:t>33</w:t>
      </w:r>
      <w:r w:rsidRPr="008F5659">
        <w:rPr>
          <w:rFonts w:eastAsia="Calibri"/>
          <w:sz w:val="28"/>
          <w:szCs w:val="28"/>
        </w:rPr>
        <w:t>% (1</w:t>
      </w:r>
      <w:r w:rsidR="00EF1A90" w:rsidRPr="008F5659">
        <w:rPr>
          <w:rFonts w:eastAsia="Calibri"/>
          <w:sz w:val="28"/>
          <w:szCs w:val="28"/>
        </w:rPr>
        <w:t>8</w:t>
      </w:r>
      <w:r w:rsidRPr="008F5659">
        <w:rPr>
          <w:rFonts w:eastAsia="Calibri"/>
          <w:sz w:val="28"/>
          <w:szCs w:val="28"/>
        </w:rPr>
        <w:t xml:space="preserve"> респондентов);</w:t>
      </w:r>
    </w:p>
    <w:p w:rsidR="009B55A2" w:rsidRPr="008F5659" w:rsidRDefault="009B55A2" w:rsidP="00FC6ABB">
      <w:pPr>
        <w:jc w:val="both"/>
        <w:rPr>
          <w:rFonts w:eastAsia="Calibri"/>
          <w:sz w:val="28"/>
          <w:szCs w:val="28"/>
        </w:rPr>
      </w:pPr>
      <w:r w:rsidRPr="008F5659">
        <w:rPr>
          <w:rFonts w:eastAsia="Calibri"/>
          <w:sz w:val="28"/>
          <w:szCs w:val="28"/>
        </w:rPr>
        <w:t>-рынок выполнения работ по благоустройству городской среды-</w:t>
      </w:r>
      <w:r w:rsidR="00EF1A90" w:rsidRPr="008F5659">
        <w:rPr>
          <w:rFonts w:eastAsia="Calibri"/>
          <w:sz w:val="28"/>
          <w:szCs w:val="28"/>
        </w:rPr>
        <w:t>48</w:t>
      </w:r>
      <w:r w:rsidRPr="008F5659">
        <w:rPr>
          <w:rFonts w:eastAsia="Calibri"/>
          <w:sz w:val="28"/>
          <w:szCs w:val="28"/>
        </w:rPr>
        <w:t>%(</w:t>
      </w:r>
      <w:r w:rsidR="00C92BA2" w:rsidRPr="008F5659">
        <w:rPr>
          <w:rFonts w:eastAsia="Calibri"/>
          <w:sz w:val="28"/>
          <w:szCs w:val="28"/>
        </w:rPr>
        <w:t>26</w:t>
      </w:r>
      <w:r w:rsidR="007174A5" w:rsidRPr="008F5659">
        <w:rPr>
          <w:rFonts w:eastAsia="Calibri"/>
          <w:sz w:val="28"/>
          <w:szCs w:val="28"/>
        </w:rPr>
        <w:t xml:space="preserve"> </w:t>
      </w:r>
      <w:r w:rsidRPr="008F5659">
        <w:rPr>
          <w:rFonts w:eastAsia="Calibri"/>
          <w:sz w:val="28"/>
          <w:szCs w:val="28"/>
        </w:rPr>
        <w:t>респондентов);</w:t>
      </w:r>
    </w:p>
    <w:p w:rsidR="009B55A2" w:rsidRPr="008F5659" w:rsidRDefault="009B55A2" w:rsidP="00FC6ABB">
      <w:pPr>
        <w:jc w:val="both"/>
        <w:rPr>
          <w:rFonts w:eastAsia="Calibri"/>
          <w:sz w:val="28"/>
          <w:szCs w:val="28"/>
        </w:rPr>
      </w:pPr>
      <w:r w:rsidRPr="008F5659">
        <w:rPr>
          <w:rFonts w:eastAsia="Calibri"/>
          <w:sz w:val="28"/>
          <w:szCs w:val="28"/>
        </w:rPr>
        <w:t xml:space="preserve">-рынок оказания услуг </w:t>
      </w:r>
      <w:r w:rsidR="00B26986" w:rsidRPr="008F5659">
        <w:rPr>
          <w:rFonts w:eastAsia="Calibri"/>
          <w:sz w:val="28"/>
          <w:szCs w:val="28"/>
        </w:rPr>
        <w:t xml:space="preserve">по </w:t>
      </w:r>
      <w:r w:rsidRPr="008F5659">
        <w:rPr>
          <w:rFonts w:eastAsia="Calibri"/>
          <w:sz w:val="28"/>
          <w:szCs w:val="28"/>
        </w:rPr>
        <w:t>перевоз</w:t>
      </w:r>
      <w:r w:rsidR="00B26986" w:rsidRPr="008F5659">
        <w:rPr>
          <w:rFonts w:eastAsia="Calibri"/>
          <w:sz w:val="28"/>
          <w:szCs w:val="28"/>
        </w:rPr>
        <w:t>ке</w:t>
      </w:r>
      <w:r w:rsidRPr="008F5659">
        <w:rPr>
          <w:rFonts w:eastAsia="Calibri"/>
          <w:sz w:val="28"/>
          <w:szCs w:val="28"/>
        </w:rPr>
        <w:t xml:space="preserve"> пассажиров автомобильным транспортом по муниципальным маршрутам регулярных перевозок-</w:t>
      </w:r>
      <w:r w:rsidR="00785247" w:rsidRPr="008F5659">
        <w:rPr>
          <w:rFonts w:eastAsia="Calibri"/>
          <w:sz w:val="28"/>
          <w:szCs w:val="28"/>
        </w:rPr>
        <w:t xml:space="preserve"> </w:t>
      </w:r>
      <w:r w:rsidR="0006550E" w:rsidRPr="008F5659">
        <w:rPr>
          <w:rFonts w:eastAsia="Calibri"/>
          <w:sz w:val="28"/>
          <w:szCs w:val="28"/>
        </w:rPr>
        <w:t>6</w:t>
      </w:r>
      <w:r w:rsidR="00C92BA2" w:rsidRPr="008F5659">
        <w:rPr>
          <w:rFonts w:eastAsia="Calibri"/>
          <w:sz w:val="28"/>
          <w:szCs w:val="28"/>
        </w:rPr>
        <w:t>9</w:t>
      </w:r>
      <w:r w:rsidRPr="008F5659">
        <w:rPr>
          <w:rFonts w:eastAsia="Calibri"/>
          <w:sz w:val="28"/>
          <w:szCs w:val="28"/>
        </w:rPr>
        <w:t>%</w:t>
      </w:r>
      <w:r w:rsidR="00785247" w:rsidRPr="008F5659">
        <w:rPr>
          <w:rFonts w:eastAsia="Calibri"/>
          <w:sz w:val="28"/>
          <w:szCs w:val="28"/>
        </w:rPr>
        <w:t>(</w:t>
      </w:r>
      <w:r w:rsidR="0006550E" w:rsidRPr="008F5659">
        <w:rPr>
          <w:rFonts w:eastAsia="Calibri"/>
          <w:sz w:val="28"/>
          <w:szCs w:val="28"/>
        </w:rPr>
        <w:t>3</w:t>
      </w:r>
      <w:r w:rsidR="00C92BA2" w:rsidRPr="008F5659">
        <w:rPr>
          <w:rFonts w:eastAsia="Calibri"/>
          <w:sz w:val="28"/>
          <w:szCs w:val="28"/>
        </w:rPr>
        <w:t>8</w:t>
      </w:r>
      <w:r w:rsidR="00785247" w:rsidRPr="008F5659">
        <w:rPr>
          <w:rFonts w:eastAsia="Calibri"/>
          <w:sz w:val="28"/>
          <w:szCs w:val="28"/>
        </w:rPr>
        <w:t xml:space="preserve"> респондент</w:t>
      </w:r>
      <w:r w:rsidR="00C92BA2" w:rsidRPr="008F5659">
        <w:rPr>
          <w:rFonts w:eastAsia="Calibri"/>
          <w:sz w:val="28"/>
          <w:szCs w:val="28"/>
        </w:rPr>
        <w:t>ов</w:t>
      </w:r>
      <w:r w:rsidR="00785247" w:rsidRPr="008F5659">
        <w:rPr>
          <w:rFonts w:eastAsia="Calibri"/>
          <w:sz w:val="28"/>
          <w:szCs w:val="28"/>
        </w:rPr>
        <w:t>)</w:t>
      </w:r>
      <w:r w:rsidRPr="008F5659">
        <w:rPr>
          <w:rFonts w:eastAsia="Calibri"/>
          <w:sz w:val="28"/>
          <w:szCs w:val="28"/>
        </w:rPr>
        <w:t>;</w:t>
      </w:r>
    </w:p>
    <w:p w:rsidR="00785247" w:rsidRPr="008F5659" w:rsidRDefault="00785247" w:rsidP="00FC6ABB">
      <w:pPr>
        <w:jc w:val="both"/>
        <w:rPr>
          <w:rFonts w:eastAsia="Calibri"/>
          <w:sz w:val="28"/>
          <w:szCs w:val="28"/>
        </w:rPr>
      </w:pPr>
      <w:r w:rsidRPr="008F5659">
        <w:rPr>
          <w:rFonts w:eastAsia="Calibri"/>
          <w:sz w:val="28"/>
          <w:szCs w:val="28"/>
        </w:rPr>
        <w:t xml:space="preserve">-рынок оказания услуг </w:t>
      </w:r>
      <w:r w:rsidR="00B26986" w:rsidRPr="008F5659">
        <w:rPr>
          <w:rFonts w:eastAsia="Calibri"/>
          <w:sz w:val="28"/>
          <w:szCs w:val="28"/>
        </w:rPr>
        <w:t xml:space="preserve">по </w:t>
      </w:r>
      <w:r w:rsidRPr="008F5659">
        <w:rPr>
          <w:rFonts w:eastAsia="Calibri"/>
          <w:sz w:val="28"/>
          <w:szCs w:val="28"/>
        </w:rPr>
        <w:t>перевоз</w:t>
      </w:r>
      <w:r w:rsidR="00B26986" w:rsidRPr="008F5659">
        <w:rPr>
          <w:rFonts w:eastAsia="Calibri"/>
          <w:sz w:val="28"/>
          <w:szCs w:val="28"/>
        </w:rPr>
        <w:t>ке</w:t>
      </w:r>
      <w:r w:rsidRPr="008F5659">
        <w:rPr>
          <w:rFonts w:eastAsia="Calibri"/>
          <w:sz w:val="28"/>
          <w:szCs w:val="28"/>
        </w:rPr>
        <w:t xml:space="preserve"> пассажиров автомобильным транспортом по межмуниципальным маршрутам регулярных перевозок-</w:t>
      </w:r>
      <w:r w:rsidR="00C92BA2" w:rsidRPr="008F5659">
        <w:rPr>
          <w:rFonts w:eastAsia="Calibri"/>
          <w:sz w:val="28"/>
          <w:szCs w:val="28"/>
        </w:rPr>
        <w:t>6</w:t>
      </w:r>
      <w:r w:rsidR="004E09D9" w:rsidRPr="008F5659">
        <w:rPr>
          <w:rFonts w:eastAsia="Calibri"/>
          <w:sz w:val="28"/>
          <w:szCs w:val="28"/>
        </w:rPr>
        <w:t>3</w:t>
      </w:r>
      <w:r w:rsidRPr="008F5659">
        <w:rPr>
          <w:rFonts w:eastAsia="Calibri"/>
          <w:sz w:val="28"/>
          <w:szCs w:val="28"/>
        </w:rPr>
        <w:t>%(</w:t>
      </w:r>
      <w:r w:rsidR="0006550E" w:rsidRPr="008F5659">
        <w:rPr>
          <w:rFonts w:eastAsia="Calibri"/>
          <w:sz w:val="28"/>
          <w:szCs w:val="28"/>
        </w:rPr>
        <w:t>3</w:t>
      </w:r>
      <w:r w:rsidR="004E09D9" w:rsidRPr="008F5659">
        <w:rPr>
          <w:rFonts w:eastAsia="Calibri"/>
          <w:sz w:val="28"/>
          <w:szCs w:val="28"/>
        </w:rPr>
        <w:t>5</w:t>
      </w:r>
      <w:r w:rsidR="0006550E" w:rsidRPr="008F5659">
        <w:rPr>
          <w:rFonts w:eastAsia="Calibri"/>
          <w:sz w:val="28"/>
          <w:szCs w:val="28"/>
        </w:rPr>
        <w:t xml:space="preserve"> </w:t>
      </w:r>
      <w:r w:rsidRPr="008F5659">
        <w:rPr>
          <w:rFonts w:eastAsia="Calibri"/>
          <w:sz w:val="28"/>
          <w:szCs w:val="28"/>
        </w:rPr>
        <w:t>респондент</w:t>
      </w:r>
      <w:r w:rsidR="004E09D9" w:rsidRPr="008F5659">
        <w:rPr>
          <w:rFonts w:eastAsia="Calibri"/>
          <w:sz w:val="28"/>
          <w:szCs w:val="28"/>
        </w:rPr>
        <w:t>ов</w:t>
      </w:r>
      <w:r w:rsidRPr="008F5659">
        <w:rPr>
          <w:rFonts w:eastAsia="Calibri"/>
          <w:sz w:val="28"/>
          <w:szCs w:val="28"/>
        </w:rPr>
        <w:t>);</w:t>
      </w:r>
    </w:p>
    <w:p w:rsidR="00CF14FD" w:rsidRPr="008F5659" w:rsidRDefault="00CF14FD" w:rsidP="00FC6ABB">
      <w:pPr>
        <w:jc w:val="both"/>
        <w:rPr>
          <w:rFonts w:eastAsia="Calibri"/>
          <w:sz w:val="28"/>
          <w:szCs w:val="28"/>
        </w:rPr>
      </w:pPr>
      <w:r w:rsidRPr="008F5659">
        <w:rPr>
          <w:rFonts w:eastAsia="Calibri"/>
          <w:sz w:val="28"/>
          <w:szCs w:val="28"/>
        </w:rPr>
        <w:t xml:space="preserve">-рынок оказания услуг по перевозке пассажиров и багажа легковым такси на территории субъекта РФ – </w:t>
      </w:r>
      <w:r w:rsidR="004E09D9" w:rsidRPr="008F5659">
        <w:rPr>
          <w:rFonts w:eastAsia="Calibri"/>
          <w:sz w:val="28"/>
          <w:szCs w:val="28"/>
        </w:rPr>
        <w:t>3</w:t>
      </w:r>
      <w:r w:rsidR="0006550E" w:rsidRPr="008F5659">
        <w:rPr>
          <w:rFonts w:eastAsia="Calibri"/>
          <w:sz w:val="28"/>
          <w:szCs w:val="28"/>
        </w:rPr>
        <w:t>6</w:t>
      </w:r>
      <w:r w:rsidRPr="008F5659">
        <w:rPr>
          <w:rFonts w:eastAsia="Calibri"/>
          <w:sz w:val="28"/>
          <w:szCs w:val="28"/>
        </w:rPr>
        <w:t>% (</w:t>
      </w:r>
      <w:r w:rsidR="004E09D9" w:rsidRPr="008F5659">
        <w:rPr>
          <w:rFonts w:eastAsia="Calibri"/>
          <w:sz w:val="28"/>
          <w:szCs w:val="28"/>
        </w:rPr>
        <w:t>20</w:t>
      </w:r>
      <w:r w:rsidRPr="008F5659">
        <w:rPr>
          <w:rFonts w:eastAsia="Calibri"/>
          <w:sz w:val="28"/>
          <w:szCs w:val="28"/>
        </w:rPr>
        <w:t xml:space="preserve"> респондентов);</w:t>
      </w:r>
    </w:p>
    <w:p w:rsidR="0006550E" w:rsidRPr="008F5659" w:rsidRDefault="0006550E" w:rsidP="00FC6ABB">
      <w:pPr>
        <w:jc w:val="both"/>
        <w:rPr>
          <w:rFonts w:eastAsia="Calibri"/>
          <w:sz w:val="28"/>
          <w:szCs w:val="28"/>
        </w:rPr>
      </w:pPr>
      <w:r w:rsidRPr="008F5659">
        <w:rPr>
          <w:rFonts w:eastAsia="Calibri"/>
          <w:sz w:val="28"/>
          <w:szCs w:val="28"/>
        </w:rPr>
        <w:t xml:space="preserve">-рынок услуг связи, в т.ч. услуг по предоставлению широкополосного доступа к информационно-телекоммуникационной сети «Интернет» – </w:t>
      </w:r>
      <w:r w:rsidR="004E09D9" w:rsidRPr="008F5659">
        <w:rPr>
          <w:rFonts w:eastAsia="Calibri"/>
          <w:sz w:val="28"/>
          <w:szCs w:val="28"/>
        </w:rPr>
        <w:t>53</w:t>
      </w:r>
      <w:r w:rsidRPr="008F5659">
        <w:rPr>
          <w:rFonts w:eastAsia="Calibri"/>
          <w:sz w:val="28"/>
          <w:szCs w:val="28"/>
        </w:rPr>
        <w:t>% (</w:t>
      </w:r>
      <w:r w:rsidR="004E09D9" w:rsidRPr="008F5659">
        <w:rPr>
          <w:rFonts w:eastAsia="Calibri"/>
          <w:sz w:val="28"/>
          <w:szCs w:val="28"/>
        </w:rPr>
        <w:t>29</w:t>
      </w:r>
      <w:r w:rsidRPr="008F5659">
        <w:rPr>
          <w:rFonts w:eastAsia="Calibri"/>
          <w:sz w:val="28"/>
          <w:szCs w:val="28"/>
        </w:rPr>
        <w:t xml:space="preserve"> респондентов);</w:t>
      </w:r>
    </w:p>
    <w:p w:rsidR="00A03F84" w:rsidRPr="008F5659" w:rsidRDefault="00A03F84" w:rsidP="00FC6ABB">
      <w:pPr>
        <w:jc w:val="both"/>
        <w:rPr>
          <w:rFonts w:eastAsia="Calibri"/>
          <w:sz w:val="28"/>
          <w:szCs w:val="28"/>
        </w:rPr>
      </w:pPr>
      <w:r w:rsidRPr="008F5659">
        <w:rPr>
          <w:rFonts w:eastAsia="Calibri"/>
          <w:sz w:val="28"/>
          <w:szCs w:val="28"/>
        </w:rPr>
        <w:t xml:space="preserve">-рынок жилищного строительства - </w:t>
      </w:r>
      <w:r w:rsidR="004E09D9" w:rsidRPr="008F5659">
        <w:rPr>
          <w:rFonts w:eastAsia="Calibri"/>
          <w:sz w:val="28"/>
          <w:szCs w:val="28"/>
        </w:rPr>
        <w:t>54</w:t>
      </w:r>
      <w:r w:rsidRPr="008F5659">
        <w:rPr>
          <w:rFonts w:eastAsia="Calibri"/>
          <w:sz w:val="28"/>
          <w:szCs w:val="28"/>
        </w:rPr>
        <w:t>% (</w:t>
      </w:r>
      <w:r w:rsidR="004E09D9" w:rsidRPr="008F5659">
        <w:rPr>
          <w:rFonts w:eastAsia="Calibri"/>
          <w:sz w:val="28"/>
          <w:szCs w:val="28"/>
        </w:rPr>
        <w:t>30</w:t>
      </w:r>
      <w:r w:rsidRPr="008F5659">
        <w:rPr>
          <w:rFonts w:eastAsia="Calibri"/>
          <w:sz w:val="28"/>
          <w:szCs w:val="28"/>
        </w:rPr>
        <w:t xml:space="preserve"> респондентов);</w:t>
      </w:r>
    </w:p>
    <w:p w:rsidR="00A03F84" w:rsidRPr="008F5659" w:rsidRDefault="00A03F84" w:rsidP="00FC6ABB">
      <w:pPr>
        <w:jc w:val="both"/>
        <w:rPr>
          <w:rFonts w:eastAsia="Calibri"/>
          <w:sz w:val="28"/>
          <w:szCs w:val="28"/>
        </w:rPr>
      </w:pPr>
      <w:r w:rsidRPr="008F5659">
        <w:rPr>
          <w:rFonts w:eastAsia="Calibri"/>
          <w:sz w:val="28"/>
          <w:szCs w:val="28"/>
        </w:rPr>
        <w:t xml:space="preserve">-рынок строительства объектов капитального строительства, за исключением жилищного и дорожного строительства – </w:t>
      </w:r>
      <w:r w:rsidR="0006550E" w:rsidRPr="008F5659">
        <w:rPr>
          <w:sz w:val="28"/>
          <w:szCs w:val="28"/>
        </w:rPr>
        <w:t>45</w:t>
      </w:r>
      <w:r w:rsidRPr="008F5659">
        <w:rPr>
          <w:sz w:val="28"/>
          <w:szCs w:val="28"/>
        </w:rPr>
        <w:t>% (</w:t>
      </w:r>
      <w:r w:rsidR="0006550E" w:rsidRPr="008F5659">
        <w:rPr>
          <w:sz w:val="28"/>
          <w:szCs w:val="28"/>
        </w:rPr>
        <w:t>25</w:t>
      </w:r>
      <w:r w:rsidRPr="008F5659">
        <w:rPr>
          <w:sz w:val="28"/>
          <w:szCs w:val="28"/>
        </w:rPr>
        <w:t xml:space="preserve"> респондентов</w:t>
      </w:r>
      <w:r w:rsidR="003D08FA">
        <w:rPr>
          <w:sz w:val="28"/>
          <w:szCs w:val="28"/>
        </w:rPr>
        <w:t>)</w:t>
      </w:r>
      <w:r w:rsidRPr="008F5659">
        <w:rPr>
          <w:sz w:val="28"/>
          <w:szCs w:val="28"/>
        </w:rPr>
        <w:t>;</w:t>
      </w:r>
    </w:p>
    <w:p w:rsidR="00785247" w:rsidRPr="008F5659" w:rsidRDefault="00785247" w:rsidP="00FC6ABB">
      <w:pPr>
        <w:jc w:val="both"/>
        <w:rPr>
          <w:rFonts w:eastAsia="Calibri"/>
          <w:sz w:val="28"/>
          <w:szCs w:val="28"/>
        </w:rPr>
      </w:pPr>
      <w:r w:rsidRPr="008F5659">
        <w:rPr>
          <w:rFonts w:eastAsia="Calibri"/>
          <w:sz w:val="28"/>
          <w:szCs w:val="28"/>
        </w:rPr>
        <w:t>-рынок дорожной деятельности (за исключением проектирования)-</w:t>
      </w:r>
      <w:r w:rsidR="00CF14FD" w:rsidRPr="008F5659">
        <w:rPr>
          <w:rFonts w:eastAsia="Calibri"/>
          <w:sz w:val="28"/>
          <w:szCs w:val="28"/>
        </w:rPr>
        <w:t>4</w:t>
      </w:r>
      <w:r w:rsidR="0006550E" w:rsidRPr="008F5659">
        <w:rPr>
          <w:rFonts w:eastAsia="Calibri"/>
          <w:sz w:val="28"/>
          <w:szCs w:val="28"/>
        </w:rPr>
        <w:t>7</w:t>
      </w:r>
      <w:r w:rsidRPr="008F5659">
        <w:rPr>
          <w:rFonts w:eastAsia="Calibri"/>
          <w:sz w:val="28"/>
          <w:szCs w:val="28"/>
        </w:rPr>
        <w:t>%(</w:t>
      </w:r>
      <w:r w:rsidR="00CF14FD" w:rsidRPr="008F5659">
        <w:rPr>
          <w:rFonts w:eastAsia="Calibri"/>
          <w:sz w:val="28"/>
          <w:szCs w:val="28"/>
        </w:rPr>
        <w:t>2</w:t>
      </w:r>
      <w:r w:rsidR="0006550E" w:rsidRPr="008F5659">
        <w:rPr>
          <w:rFonts w:eastAsia="Calibri"/>
          <w:sz w:val="28"/>
          <w:szCs w:val="28"/>
        </w:rPr>
        <w:t>6</w:t>
      </w:r>
      <w:r w:rsidRPr="008F5659">
        <w:rPr>
          <w:rFonts w:eastAsia="Calibri"/>
          <w:sz w:val="28"/>
          <w:szCs w:val="28"/>
        </w:rPr>
        <w:t xml:space="preserve"> респондентов);</w:t>
      </w:r>
    </w:p>
    <w:p w:rsidR="00785247" w:rsidRPr="008F5659" w:rsidRDefault="00785247" w:rsidP="00FC6ABB">
      <w:pPr>
        <w:jc w:val="both"/>
        <w:rPr>
          <w:rFonts w:eastAsia="Calibri"/>
          <w:sz w:val="28"/>
          <w:szCs w:val="28"/>
        </w:rPr>
      </w:pPr>
      <w:r w:rsidRPr="008F5659">
        <w:rPr>
          <w:rFonts w:eastAsia="Calibri"/>
          <w:sz w:val="28"/>
          <w:szCs w:val="28"/>
        </w:rPr>
        <w:t>-рынок архитектурно-стр</w:t>
      </w:r>
      <w:r w:rsidR="00A03F84" w:rsidRPr="008F5659">
        <w:rPr>
          <w:rFonts w:eastAsia="Calibri"/>
          <w:sz w:val="28"/>
          <w:szCs w:val="28"/>
        </w:rPr>
        <w:t>оительного проектирования-</w:t>
      </w:r>
      <w:r w:rsidR="0006550E" w:rsidRPr="008F5659">
        <w:rPr>
          <w:rFonts w:eastAsia="Calibri"/>
          <w:sz w:val="28"/>
          <w:szCs w:val="28"/>
        </w:rPr>
        <w:t>4</w:t>
      </w:r>
      <w:r w:rsidR="004E09D9" w:rsidRPr="008F5659">
        <w:rPr>
          <w:rFonts w:eastAsia="Calibri"/>
          <w:sz w:val="28"/>
          <w:szCs w:val="28"/>
        </w:rPr>
        <w:t>5</w:t>
      </w:r>
      <w:r w:rsidR="00A03F84" w:rsidRPr="008F5659">
        <w:rPr>
          <w:rFonts w:eastAsia="Calibri"/>
          <w:sz w:val="28"/>
          <w:szCs w:val="28"/>
        </w:rPr>
        <w:t>%</w:t>
      </w:r>
      <w:r w:rsidRPr="008F5659">
        <w:rPr>
          <w:rFonts w:eastAsia="Calibri"/>
          <w:sz w:val="28"/>
          <w:szCs w:val="28"/>
        </w:rPr>
        <w:t>(</w:t>
      </w:r>
      <w:r w:rsidR="0006550E" w:rsidRPr="008F5659">
        <w:rPr>
          <w:rFonts w:eastAsia="Calibri"/>
          <w:sz w:val="28"/>
          <w:szCs w:val="28"/>
        </w:rPr>
        <w:t>2</w:t>
      </w:r>
      <w:r w:rsidR="004E09D9" w:rsidRPr="008F5659">
        <w:rPr>
          <w:rFonts w:eastAsia="Calibri"/>
          <w:sz w:val="28"/>
          <w:szCs w:val="28"/>
        </w:rPr>
        <w:t>5</w:t>
      </w:r>
      <w:r w:rsidRPr="008F5659">
        <w:rPr>
          <w:rFonts w:eastAsia="Calibri"/>
          <w:sz w:val="28"/>
          <w:szCs w:val="28"/>
        </w:rPr>
        <w:t xml:space="preserve"> респондент</w:t>
      </w:r>
      <w:r w:rsidR="004E09D9" w:rsidRPr="008F5659">
        <w:rPr>
          <w:rFonts w:eastAsia="Calibri"/>
          <w:sz w:val="28"/>
          <w:szCs w:val="28"/>
        </w:rPr>
        <w:t>ов</w:t>
      </w:r>
      <w:r w:rsidRPr="008F5659">
        <w:rPr>
          <w:rFonts w:eastAsia="Calibri"/>
          <w:sz w:val="28"/>
          <w:szCs w:val="28"/>
        </w:rPr>
        <w:t>);</w:t>
      </w:r>
    </w:p>
    <w:p w:rsidR="00FB47A4" w:rsidRPr="008F5659" w:rsidRDefault="00FB47A4" w:rsidP="00FC6ABB">
      <w:pPr>
        <w:jc w:val="both"/>
        <w:rPr>
          <w:rFonts w:eastAsia="Calibri"/>
          <w:sz w:val="28"/>
          <w:szCs w:val="28"/>
        </w:rPr>
      </w:pPr>
      <w:r w:rsidRPr="008F5659">
        <w:rPr>
          <w:rFonts w:eastAsia="Calibri"/>
          <w:sz w:val="28"/>
          <w:szCs w:val="28"/>
        </w:rPr>
        <w:t>-рынок племенного животноводства</w:t>
      </w:r>
      <w:r w:rsidR="00785247" w:rsidRPr="008F5659">
        <w:rPr>
          <w:rFonts w:eastAsia="Calibri"/>
          <w:sz w:val="28"/>
          <w:szCs w:val="28"/>
        </w:rPr>
        <w:t xml:space="preserve"> – </w:t>
      </w:r>
      <w:r w:rsidR="0006550E" w:rsidRPr="008F5659">
        <w:rPr>
          <w:rFonts w:eastAsia="Calibri"/>
          <w:sz w:val="28"/>
          <w:szCs w:val="28"/>
        </w:rPr>
        <w:t>5</w:t>
      </w:r>
      <w:r w:rsidR="004E09D9" w:rsidRPr="008F5659">
        <w:rPr>
          <w:rFonts w:eastAsia="Calibri"/>
          <w:sz w:val="28"/>
          <w:szCs w:val="28"/>
        </w:rPr>
        <w:t>1</w:t>
      </w:r>
      <w:r w:rsidR="00785247" w:rsidRPr="008F5659">
        <w:rPr>
          <w:rFonts w:eastAsia="Calibri"/>
          <w:sz w:val="28"/>
          <w:szCs w:val="28"/>
        </w:rPr>
        <w:t>% (</w:t>
      </w:r>
      <w:r w:rsidR="0006550E" w:rsidRPr="008F5659">
        <w:rPr>
          <w:rFonts w:eastAsia="Calibri"/>
          <w:sz w:val="28"/>
          <w:szCs w:val="28"/>
        </w:rPr>
        <w:t>2</w:t>
      </w:r>
      <w:r w:rsidR="004E09D9" w:rsidRPr="008F5659">
        <w:rPr>
          <w:rFonts w:eastAsia="Calibri"/>
          <w:sz w:val="28"/>
          <w:szCs w:val="28"/>
        </w:rPr>
        <w:t>8</w:t>
      </w:r>
      <w:r w:rsidR="00785247" w:rsidRPr="008F5659">
        <w:rPr>
          <w:rFonts w:eastAsia="Calibri"/>
          <w:sz w:val="28"/>
          <w:szCs w:val="28"/>
        </w:rPr>
        <w:t xml:space="preserve"> респондентов)</w:t>
      </w:r>
      <w:r w:rsidRPr="008F5659">
        <w:rPr>
          <w:rFonts w:eastAsia="Calibri"/>
          <w:sz w:val="28"/>
          <w:szCs w:val="28"/>
        </w:rPr>
        <w:t>;</w:t>
      </w:r>
    </w:p>
    <w:p w:rsidR="008E67F0" w:rsidRPr="008F5659" w:rsidRDefault="00A03F84" w:rsidP="00FC6ABB">
      <w:pPr>
        <w:jc w:val="both"/>
        <w:rPr>
          <w:rFonts w:eastAsia="Calibri"/>
          <w:sz w:val="28"/>
          <w:szCs w:val="28"/>
        </w:rPr>
      </w:pPr>
      <w:r w:rsidRPr="008F5659">
        <w:rPr>
          <w:rFonts w:eastAsia="Calibri"/>
          <w:sz w:val="28"/>
          <w:szCs w:val="28"/>
        </w:rPr>
        <w:t>-</w:t>
      </w:r>
      <w:r w:rsidR="008E67F0" w:rsidRPr="008F5659">
        <w:rPr>
          <w:rFonts w:eastAsia="Calibri"/>
          <w:sz w:val="28"/>
          <w:szCs w:val="28"/>
        </w:rPr>
        <w:t>рынок семеноводства-</w:t>
      </w:r>
      <w:r w:rsidR="004E09D9" w:rsidRPr="008F5659">
        <w:rPr>
          <w:rFonts w:eastAsia="Calibri"/>
          <w:sz w:val="28"/>
          <w:szCs w:val="28"/>
        </w:rPr>
        <w:t>49</w:t>
      </w:r>
      <w:r w:rsidR="008E67F0" w:rsidRPr="008F5659">
        <w:rPr>
          <w:rFonts w:eastAsia="Calibri"/>
          <w:sz w:val="28"/>
          <w:szCs w:val="28"/>
        </w:rPr>
        <w:t>% (</w:t>
      </w:r>
      <w:r w:rsidR="004E09D9" w:rsidRPr="008F5659">
        <w:rPr>
          <w:rFonts w:eastAsia="Calibri"/>
          <w:sz w:val="28"/>
          <w:szCs w:val="28"/>
        </w:rPr>
        <w:t>27</w:t>
      </w:r>
      <w:r w:rsidR="008E67F0" w:rsidRPr="008F5659">
        <w:rPr>
          <w:rFonts w:eastAsia="Calibri"/>
          <w:sz w:val="28"/>
          <w:szCs w:val="28"/>
        </w:rPr>
        <w:t xml:space="preserve"> респондент</w:t>
      </w:r>
      <w:r w:rsidR="00CF14FD" w:rsidRPr="008F5659">
        <w:rPr>
          <w:rFonts w:eastAsia="Calibri"/>
          <w:sz w:val="28"/>
          <w:szCs w:val="28"/>
        </w:rPr>
        <w:t>ов</w:t>
      </w:r>
      <w:r w:rsidR="008E67F0" w:rsidRPr="008F5659">
        <w:rPr>
          <w:rFonts w:eastAsia="Calibri"/>
          <w:sz w:val="28"/>
          <w:szCs w:val="28"/>
        </w:rPr>
        <w:t>);</w:t>
      </w:r>
    </w:p>
    <w:p w:rsidR="00FB47A4" w:rsidRPr="008F5659" w:rsidRDefault="00FB47A4" w:rsidP="00FC6ABB">
      <w:pPr>
        <w:jc w:val="both"/>
        <w:rPr>
          <w:rFonts w:eastAsia="Calibri"/>
          <w:sz w:val="28"/>
          <w:szCs w:val="28"/>
        </w:rPr>
      </w:pPr>
      <w:r w:rsidRPr="008F5659">
        <w:rPr>
          <w:rFonts w:eastAsia="Calibri"/>
          <w:sz w:val="28"/>
          <w:szCs w:val="28"/>
        </w:rPr>
        <w:t xml:space="preserve">-рынок вылова водных биоресурсов – </w:t>
      </w:r>
      <w:r w:rsidR="004E09D9" w:rsidRPr="008F5659">
        <w:rPr>
          <w:rFonts w:eastAsia="Calibri"/>
          <w:sz w:val="28"/>
          <w:szCs w:val="28"/>
        </w:rPr>
        <w:t>47</w:t>
      </w:r>
      <w:r w:rsidR="008E67F0" w:rsidRPr="008F5659">
        <w:rPr>
          <w:rFonts w:eastAsia="Calibri"/>
          <w:sz w:val="28"/>
          <w:szCs w:val="28"/>
        </w:rPr>
        <w:t>% (</w:t>
      </w:r>
      <w:r w:rsidR="004E09D9" w:rsidRPr="008F5659">
        <w:rPr>
          <w:rFonts w:eastAsia="Calibri"/>
          <w:sz w:val="28"/>
          <w:szCs w:val="28"/>
        </w:rPr>
        <w:t>26</w:t>
      </w:r>
      <w:r w:rsidR="00CF14FD" w:rsidRPr="008F5659">
        <w:rPr>
          <w:rFonts w:eastAsia="Calibri"/>
          <w:sz w:val="28"/>
          <w:szCs w:val="28"/>
        </w:rPr>
        <w:t xml:space="preserve"> </w:t>
      </w:r>
      <w:r w:rsidR="008E67F0" w:rsidRPr="008F5659">
        <w:rPr>
          <w:rFonts w:eastAsia="Calibri"/>
          <w:sz w:val="28"/>
          <w:szCs w:val="28"/>
        </w:rPr>
        <w:t>респондент</w:t>
      </w:r>
      <w:r w:rsidR="004E09D9" w:rsidRPr="008F5659">
        <w:rPr>
          <w:rFonts w:eastAsia="Calibri"/>
          <w:sz w:val="28"/>
          <w:szCs w:val="28"/>
        </w:rPr>
        <w:t>ов</w:t>
      </w:r>
      <w:r w:rsidRPr="008F5659">
        <w:rPr>
          <w:rFonts w:eastAsia="Calibri"/>
          <w:sz w:val="28"/>
          <w:szCs w:val="28"/>
        </w:rPr>
        <w:t>);</w:t>
      </w:r>
    </w:p>
    <w:p w:rsidR="00FB47A4" w:rsidRPr="008F5659" w:rsidRDefault="00FB47A4" w:rsidP="00FC6ABB">
      <w:pPr>
        <w:jc w:val="both"/>
        <w:rPr>
          <w:rFonts w:eastAsia="Calibri"/>
          <w:sz w:val="28"/>
          <w:szCs w:val="28"/>
        </w:rPr>
      </w:pPr>
      <w:r w:rsidRPr="008F5659">
        <w:rPr>
          <w:rFonts w:eastAsia="Calibri"/>
          <w:sz w:val="28"/>
          <w:szCs w:val="28"/>
        </w:rPr>
        <w:t xml:space="preserve">-рынок переработки водных </w:t>
      </w:r>
      <w:r w:rsidR="00BC3D3B" w:rsidRPr="008F5659">
        <w:rPr>
          <w:rFonts w:eastAsia="Calibri"/>
          <w:sz w:val="28"/>
          <w:szCs w:val="28"/>
        </w:rPr>
        <w:t>био</w:t>
      </w:r>
      <w:r w:rsidRPr="008F5659">
        <w:rPr>
          <w:rFonts w:eastAsia="Calibri"/>
          <w:sz w:val="28"/>
          <w:szCs w:val="28"/>
        </w:rPr>
        <w:t>ресурсов –</w:t>
      </w:r>
      <w:r w:rsidR="00B932CE" w:rsidRPr="008F5659">
        <w:rPr>
          <w:rFonts w:eastAsia="Calibri"/>
          <w:sz w:val="28"/>
          <w:szCs w:val="28"/>
        </w:rPr>
        <w:t>5</w:t>
      </w:r>
      <w:r w:rsidR="008E3AC5" w:rsidRPr="008F5659">
        <w:rPr>
          <w:rFonts w:eastAsia="Calibri"/>
          <w:sz w:val="28"/>
          <w:szCs w:val="28"/>
        </w:rPr>
        <w:t>1</w:t>
      </w:r>
      <w:r w:rsidR="008E67F0" w:rsidRPr="008F5659">
        <w:rPr>
          <w:rFonts w:eastAsia="Calibri"/>
          <w:sz w:val="28"/>
          <w:szCs w:val="28"/>
        </w:rPr>
        <w:t>% (</w:t>
      </w:r>
      <w:r w:rsidR="008E3AC5" w:rsidRPr="008F5659">
        <w:rPr>
          <w:rFonts w:eastAsia="Calibri"/>
          <w:sz w:val="28"/>
          <w:szCs w:val="28"/>
        </w:rPr>
        <w:t xml:space="preserve">28 </w:t>
      </w:r>
      <w:r w:rsidR="008E67F0" w:rsidRPr="008F5659">
        <w:rPr>
          <w:rFonts w:eastAsia="Calibri"/>
          <w:sz w:val="28"/>
          <w:szCs w:val="28"/>
        </w:rPr>
        <w:t>респондент</w:t>
      </w:r>
      <w:r w:rsidR="008E3AC5" w:rsidRPr="008F5659">
        <w:rPr>
          <w:rFonts w:eastAsia="Calibri"/>
          <w:sz w:val="28"/>
          <w:szCs w:val="28"/>
        </w:rPr>
        <w:t>ов</w:t>
      </w:r>
      <w:r w:rsidR="008E67F0" w:rsidRPr="008F5659">
        <w:rPr>
          <w:rFonts w:eastAsia="Calibri"/>
          <w:sz w:val="28"/>
          <w:szCs w:val="28"/>
        </w:rPr>
        <w:t>)</w:t>
      </w:r>
      <w:r w:rsidRPr="008F5659">
        <w:rPr>
          <w:rFonts w:eastAsia="Calibri"/>
          <w:sz w:val="28"/>
          <w:szCs w:val="28"/>
        </w:rPr>
        <w:t>;</w:t>
      </w:r>
    </w:p>
    <w:p w:rsidR="00FB47A4" w:rsidRPr="008F5659" w:rsidRDefault="00FB47A4" w:rsidP="00FC6ABB">
      <w:pPr>
        <w:jc w:val="both"/>
        <w:rPr>
          <w:rFonts w:eastAsia="Calibri"/>
          <w:sz w:val="28"/>
          <w:szCs w:val="28"/>
        </w:rPr>
      </w:pPr>
      <w:r w:rsidRPr="008F5659">
        <w:rPr>
          <w:rFonts w:eastAsia="Calibri"/>
          <w:sz w:val="28"/>
          <w:szCs w:val="28"/>
        </w:rPr>
        <w:t>-рынок товарной аквакультуры –</w:t>
      </w:r>
      <w:r w:rsidR="008E3AC5" w:rsidRPr="008F5659">
        <w:rPr>
          <w:rFonts w:eastAsia="Calibri"/>
          <w:sz w:val="28"/>
          <w:szCs w:val="28"/>
        </w:rPr>
        <w:t>47</w:t>
      </w:r>
      <w:r w:rsidR="008A36D1" w:rsidRPr="008F5659">
        <w:rPr>
          <w:rFonts w:eastAsia="Calibri"/>
          <w:sz w:val="28"/>
          <w:szCs w:val="28"/>
        </w:rPr>
        <w:t>%</w:t>
      </w:r>
      <w:r w:rsidRPr="008F5659">
        <w:rPr>
          <w:rFonts w:eastAsia="Calibri"/>
          <w:sz w:val="28"/>
          <w:szCs w:val="28"/>
        </w:rPr>
        <w:t xml:space="preserve"> (</w:t>
      </w:r>
      <w:r w:rsidR="000A03D1" w:rsidRPr="008F5659">
        <w:rPr>
          <w:rFonts w:eastAsia="Calibri"/>
          <w:sz w:val="28"/>
          <w:szCs w:val="28"/>
        </w:rPr>
        <w:t>2</w:t>
      </w:r>
      <w:r w:rsidR="008E3AC5" w:rsidRPr="008F5659">
        <w:rPr>
          <w:rFonts w:eastAsia="Calibri"/>
          <w:sz w:val="28"/>
          <w:szCs w:val="28"/>
        </w:rPr>
        <w:t>6</w:t>
      </w:r>
      <w:r w:rsidRPr="008F5659">
        <w:rPr>
          <w:rFonts w:eastAsia="Calibri"/>
          <w:sz w:val="28"/>
          <w:szCs w:val="28"/>
        </w:rPr>
        <w:t xml:space="preserve"> респондент</w:t>
      </w:r>
      <w:r w:rsidR="008A36D1" w:rsidRPr="008F5659">
        <w:rPr>
          <w:rFonts w:eastAsia="Calibri"/>
          <w:sz w:val="28"/>
          <w:szCs w:val="28"/>
        </w:rPr>
        <w:t>ов</w:t>
      </w:r>
      <w:r w:rsidRPr="008F5659">
        <w:rPr>
          <w:rFonts w:eastAsia="Calibri"/>
          <w:sz w:val="28"/>
          <w:szCs w:val="28"/>
        </w:rPr>
        <w:t>);</w:t>
      </w:r>
    </w:p>
    <w:p w:rsidR="00FB47A4" w:rsidRPr="008F5659" w:rsidRDefault="00FB47A4" w:rsidP="00FC6ABB">
      <w:pPr>
        <w:jc w:val="both"/>
        <w:rPr>
          <w:rFonts w:eastAsia="Calibri"/>
          <w:sz w:val="28"/>
          <w:szCs w:val="28"/>
        </w:rPr>
      </w:pPr>
      <w:r w:rsidRPr="008F5659">
        <w:rPr>
          <w:rFonts w:eastAsia="Calibri"/>
          <w:sz w:val="28"/>
          <w:szCs w:val="28"/>
        </w:rPr>
        <w:t xml:space="preserve">-рынок добычи общераспространенных полезных ископаемых на участках недр местного значения – </w:t>
      </w:r>
      <w:r w:rsidR="008E3AC5" w:rsidRPr="008F5659">
        <w:rPr>
          <w:rFonts w:eastAsia="Calibri"/>
          <w:sz w:val="28"/>
          <w:szCs w:val="28"/>
        </w:rPr>
        <w:t>53</w:t>
      </w:r>
      <w:r w:rsidR="008E67F0" w:rsidRPr="008F5659">
        <w:rPr>
          <w:rFonts w:eastAsia="Calibri"/>
          <w:sz w:val="28"/>
          <w:szCs w:val="28"/>
        </w:rPr>
        <w:t>% (</w:t>
      </w:r>
      <w:r w:rsidR="008E3AC5" w:rsidRPr="008F5659">
        <w:rPr>
          <w:rFonts w:eastAsia="Calibri"/>
          <w:sz w:val="28"/>
          <w:szCs w:val="28"/>
        </w:rPr>
        <w:t>29</w:t>
      </w:r>
      <w:r w:rsidR="008E67F0" w:rsidRPr="008F5659">
        <w:rPr>
          <w:rFonts w:eastAsia="Calibri"/>
          <w:sz w:val="28"/>
          <w:szCs w:val="28"/>
        </w:rPr>
        <w:t xml:space="preserve"> респондент</w:t>
      </w:r>
      <w:r w:rsidR="008E3AC5" w:rsidRPr="008F5659">
        <w:rPr>
          <w:rFonts w:eastAsia="Calibri"/>
          <w:sz w:val="28"/>
          <w:szCs w:val="28"/>
        </w:rPr>
        <w:t>ов</w:t>
      </w:r>
      <w:r w:rsidR="008E67F0" w:rsidRPr="008F5659">
        <w:rPr>
          <w:rFonts w:eastAsia="Calibri"/>
          <w:sz w:val="28"/>
          <w:szCs w:val="28"/>
        </w:rPr>
        <w:t>)</w:t>
      </w:r>
      <w:r w:rsidRPr="008F5659">
        <w:rPr>
          <w:rFonts w:eastAsia="Calibri"/>
          <w:sz w:val="28"/>
          <w:szCs w:val="28"/>
        </w:rPr>
        <w:t>;</w:t>
      </w:r>
    </w:p>
    <w:p w:rsidR="00BC3D3B" w:rsidRPr="008F5659" w:rsidRDefault="00BC3D3B" w:rsidP="00FC6ABB">
      <w:pPr>
        <w:jc w:val="both"/>
        <w:rPr>
          <w:rFonts w:eastAsia="Calibri"/>
          <w:sz w:val="28"/>
          <w:szCs w:val="28"/>
        </w:rPr>
      </w:pPr>
      <w:r w:rsidRPr="008F5659">
        <w:rPr>
          <w:rFonts w:eastAsia="Calibri"/>
          <w:sz w:val="28"/>
          <w:szCs w:val="28"/>
        </w:rPr>
        <w:t xml:space="preserve">-рынок нефтепродуктов -  </w:t>
      </w:r>
      <w:r w:rsidR="008E3AC5" w:rsidRPr="008F5659">
        <w:rPr>
          <w:rFonts w:eastAsia="Calibri"/>
          <w:sz w:val="28"/>
          <w:szCs w:val="28"/>
        </w:rPr>
        <w:t>49</w:t>
      </w:r>
      <w:r w:rsidRPr="008F5659">
        <w:rPr>
          <w:rFonts w:eastAsia="Calibri"/>
          <w:sz w:val="28"/>
          <w:szCs w:val="28"/>
        </w:rPr>
        <w:t>% (</w:t>
      </w:r>
      <w:r w:rsidR="000A03D1" w:rsidRPr="008F5659">
        <w:rPr>
          <w:rFonts w:eastAsia="Calibri"/>
          <w:sz w:val="28"/>
          <w:szCs w:val="28"/>
        </w:rPr>
        <w:t>2</w:t>
      </w:r>
      <w:r w:rsidR="008E3AC5" w:rsidRPr="008F5659">
        <w:rPr>
          <w:rFonts w:eastAsia="Calibri"/>
          <w:sz w:val="28"/>
          <w:szCs w:val="28"/>
        </w:rPr>
        <w:t>7</w:t>
      </w:r>
      <w:r w:rsidRPr="008F5659">
        <w:rPr>
          <w:rFonts w:eastAsia="Calibri"/>
          <w:sz w:val="28"/>
          <w:szCs w:val="28"/>
        </w:rPr>
        <w:t xml:space="preserve"> респондентов)</w:t>
      </w:r>
      <w:r w:rsidR="008A36D1" w:rsidRPr="008F5659">
        <w:rPr>
          <w:rFonts w:eastAsia="Calibri"/>
          <w:sz w:val="28"/>
          <w:szCs w:val="28"/>
        </w:rPr>
        <w:t>;</w:t>
      </w:r>
    </w:p>
    <w:p w:rsidR="008E67F0" w:rsidRPr="008F5659" w:rsidRDefault="008E67F0" w:rsidP="00FC6ABB">
      <w:pPr>
        <w:jc w:val="both"/>
        <w:rPr>
          <w:rFonts w:eastAsia="Calibri"/>
          <w:sz w:val="28"/>
          <w:szCs w:val="28"/>
        </w:rPr>
      </w:pPr>
      <w:r w:rsidRPr="008F5659">
        <w:rPr>
          <w:sz w:val="28"/>
          <w:szCs w:val="28"/>
        </w:rPr>
        <w:t>-</w:t>
      </w:r>
      <w:r w:rsidRPr="008F5659">
        <w:rPr>
          <w:rFonts w:eastAsia="Calibri"/>
          <w:sz w:val="28"/>
          <w:szCs w:val="28"/>
        </w:rPr>
        <w:t xml:space="preserve">рынок легкой промышленности – </w:t>
      </w:r>
      <w:r w:rsidR="008E3AC5" w:rsidRPr="008F5659">
        <w:rPr>
          <w:rFonts w:eastAsia="Calibri"/>
          <w:sz w:val="28"/>
          <w:szCs w:val="28"/>
        </w:rPr>
        <w:t>42</w:t>
      </w:r>
      <w:r w:rsidRPr="008F5659">
        <w:rPr>
          <w:rFonts w:eastAsia="Calibri"/>
          <w:sz w:val="28"/>
          <w:szCs w:val="28"/>
        </w:rPr>
        <w:t>% (</w:t>
      </w:r>
      <w:r w:rsidR="008E3AC5" w:rsidRPr="008F5659">
        <w:rPr>
          <w:rFonts w:eastAsia="Calibri"/>
          <w:sz w:val="28"/>
          <w:szCs w:val="28"/>
        </w:rPr>
        <w:t>23</w:t>
      </w:r>
      <w:r w:rsidRPr="008F5659">
        <w:rPr>
          <w:rFonts w:eastAsia="Calibri"/>
          <w:sz w:val="28"/>
          <w:szCs w:val="28"/>
        </w:rPr>
        <w:t xml:space="preserve"> респондент</w:t>
      </w:r>
      <w:r w:rsidR="008E3AC5" w:rsidRPr="008F5659">
        <w:rPr>
          <w:rFonts w:eastAsia="Calibri"/>
          <w:sz w:val="28"/>
          <w:szCs w:val="28"/>
        </w:rPr>
        <w:t>а</w:t>
      </w:r>
      <w:r w:rsidRPr="008F5659">
        <w:rPr>
          <w:rFonts w:eastAsia="Calibri"/>
          <w:sz w:val="28"/>
          <w:szCs w:val="28"/>
        </w:rPr>
        <w:t>);</w:t>
      </w:r>
    </w:p>
    <w:p w:rsidR="008E67F0" w:rsidRPr="008F5659" w:rsidRDefault="008E67F0" w:rsidP="00FC6ABB">
      <w:pPr>
        <w:jc w:val="both"/>
        <w:rPr>
          <w:rFonts w:eastAsia="Calibri"/>
          <w:sz w:val="28"/>
          <w:szCs w:val="28"/>
        </w:rPr>
      </w:pPr>
      <w:r w:rsidRPr="008F5659">
        <w:rPr>
          <w:rFonts w:eastAsia="Calibri"/>
          <w:sz w:val="28"/>
          <w:szCs w:val="28"/>
        </w:rPr>
        <w:t>-рынок обработки древесины и производства изделий из дерева-</w:t>
      </w:r>
      <w:r w:rsidR="008E3AC5" w:rsidRPr="008F5659">
        <w:rPr>
          <w:rFonts w:eastAsia="Calibri"/>
          <w:sz w:val="28"/>
          <w:szCs w:val="28"/>
        </w:rPr>
        <w:t>35</w:t>
      </w:r>
      <w:r w:rsidRPr="008F5659">
        <w:rPr>
          <w:rFonts w:eastAsia="Calibri"/>
          <w:sz w:val="28"/>
          <w:szCs w:val="28"/>
        </w:rPr>
        <w:t>% (</w:t>
      </w:r>
      <w:r w:rsidR="00BC3D3B" w:rsidRPr="008F5659">
        <w:rPr>
          <w:rFonts w:eastAsia="Calibri"/>
          <w:sz w:val="28"/>
          <w:szCs w:val="28"/>
        </w:rPr>
        <w:t>1</w:t>
      </w:r>
      <w:r w:rsidR="008E3AC5" w:rsidRPr="008F5659">
        <w:rPr>
          <w:rFonts w:eastAsia="Calibri"/>
          <w:sz w:val="28"/>
          <w:szCs w:val="28"/>
        </w:rPr>
        <w:t>9</w:t>
      </w:r>
      <w:r w:rsidRPr="008F5659">
        <w:rPr>
          <w:rFonts w:eastAsia="Calibri"/>
          <w:sz w:val="28"/>
          <w:szCs w:val="28"/>
        </w:rPr>
        <w:t xml:space="preserve"> респондент</w:t>
      </w:r>
      <w:r w:rsidR="00BC3D3B" w:rsidRPr="008F5659">
        <w:rPr>
          <w:rFonts w:eastAsia="Calibri"/>
          <w:sz w:val="28"/>
          <w:szCs w:val="28"/>
        </w:rPr>
        <w:t>ов</w:t>
      </w:r>
      <w:r w:rsidRPr="008F5659">
        <w:rPr>
          <w:rFonts w:eastAsia="Calibri"/>
          <w:sz w:val="28"/>
          <w:szCs w:val="28"/>
        </w:rPr>
        <w:t>);</w:t>
      </w:r>
    </w:p>
    <w:p w:rsidR="00FB47A4" w:rsidRPr="008F5659" w:rsidRDefault="00FB47A4" w:rsidP="00FC6ABB">
      <w:pPr>
        <w:jc w:val="both"/>
        <w:rPr>
          <w:rFonts w:eastAsia="Calibri"/>
          <w:sz w:val="28"/>
          <w:szCs w:val="28"/>
        </w:rPr>
      </w:pPr>
      <w:r w:rsidRPr="008F5659">
        <w:rPr>
          <w:rFonts w:eastAsia="Calibri"/>
          <w:sz w:val="28"/>
          <w:szCs w:val="28"/>
        </w:rPr>
        <w:t xml:space="preserve">-рынок производства кирпича – </w:t>
      </w:r>
      <w:r w:rsidR="000B187C" w:rsidRPr="008F5659">
        <w:rPr>
          <w:rFonts w:eastAsia="Calibri"/>
          <w:sz w:val="28"/>
          <w:szCs w:val="28"/>
        </w:rPr>
        <w:t>33</w:t>
      </w:r>
      <w:r w:rsidR="00AC7766" w:rsidRPr="008F5659">
        <w:rPr>
          <w:rFonts w:eastAsia="Calibri"/>
          <w:sz w:val="28"/>
          <w:szCs w:val="28"/>
        </w:rPr>
        <w:t>% (</w:t>
      </w:r>
      <w:r w:rsidR="000B187C" w:rsidRPr="008F5659">
        <w:rPr>
          <w:rFonts w:eastAsia="Calibri"/>
          <w:sz w:val="28"/>
          <w:szCs w:val="28"/>
        </w:rPr>
        <w:t>18</w:t>
      </w:r>
      <w:r w:rsidR="00AC7766" w:rsidRPr="008F5659">
        <w:rPr>
          <w:rFonts w:eastAsia="Calibri"/>
          <w:sz w:val="28"/>
          <w:szCs w:val="28"/>
        </w:rPr>
        <w:t xml:space="preserve"> респондент</w:t>
      </w:r>
      <w:r w:rsidR="008D1D88" w:rsidRPr="008F5659">
        <w:rPr>
          <w:rFonts w:eastAsia="Calibri"/>
          <w:sz w:val="28"/>
          <w:szCs w:val="28"/>
        </w:rPr>
        <w:t>ов</w:t>
      </w:r>
      <w:r w:rsidR="00AC7766" w:rsidRPr="008F5659">
        <w:rPr>
          <w:rFonts w:eastAsia="Calibri"/>
          <w:sz w:val="28"/>
          <w:szCs w:val="28"/>
        </w:rPr>
        <w:t>)</w:t>
      </w:r>
      <w:r w:rsidRPr="008F5659">
        <w:rPr>
          <w:rFonts w:eastAsia="Calibri"/>
          <w:sz w:val="28"/>
          <w:szCs w:val="28"/>
        </w:rPr>
        <w:t>;</w:t>
      </w:r>
    </w:p>
    <w:p w:rsidR="00FB47A4" w:rsidRPr="008F5659" w:rsidRDefault="00FB47A4" w:rsidP="00FC6ABB">
      <w:pPr>
        <w:jc w:val="both"/>
        <w:rPr>
          <w:rFonts w:eastAsia="Calibri"/>
          <w:sz w:val="28"/>
          <w:szCs w:val="28"/>
        </w:rPr>
      </w:pPr>
      <w:r w:rsidRPr="008F5659">
        <w:rPr>
          <w:rFonts w:eastAsia="Calibri"/>
          <w:sz w:val="28"/>
          <w:szCs w:val="28"/>
        </w:rPr>
        <w:t xml:space="preserve">-рынок производства бетона – </w:t>
      </w:r>
      <w:r w:rsidR="000B187C" w:rsidRPr="008F5659">
        <w:rPr>
          <w:rFonts w:eastAsia="Calibri"/>
          <w:sz w:val="28"/>
          <w:szCs w:val="28"/>
        </w:rPr>
        <w:t>33</w:t>
      </w:r>
      <w:r w:rsidR="00AC7766" w:rsidRPr="008F5659">
        <w:rPr>
          <w:rFonts w:eastAsia="Calibri"/>
          <w:sz w:val="28"/>
          <w:szCs w:val="28"/>
        </w:rPr>
        <w:t>% (</w:t>
      </w:r>
      <w:r w:rsidR="000B187C" w:rsidRPr="008F5659">
        <w:rPr>
          <w:rFonts w:eastAsia="Calibri"/>
          <w:sz w:val="28"/>
          <w:szCs w:val="28"/>
        </w:rPr>
        <w:t>18</w:t>
      </w:r>
      <w:r w:rsidR="00AC7766" w:rsidRPr="008F5659">
        <w:rPr>
          <w:rFonts w:eastAsia="Calibri"/>
          <w:sz w:val="28"/>
          <w:szCs w:val="28"/>
        </w:rPr>
        <w:t xml:space="preserve"> респондент</w:t>
      </w:r>
      <w:r w:rsidR="000B187C" w:rsidRPr="008F5659">
        <w:rPr>
          <w:rFonts w:eastAsia="Calibri"/>
          <w:sz w:val="28"/>
          <w:szCs w:val="28"/>
        </w:rPr>
        <w:t>ов</w:t>
      </w:r>
      <w:r w:rsidRPr="008F5659">
        <w:rPr>
          <w:rFonts w:eastAsia="Calibri"/>
          <w:sz w:val="28"/>
          <w:szCs w:val="28"/>
        </w:rPr>
        <w:t>)</w:t>
      </w:r>
      <w:r w:rsidR="00AC7766" w:rsidRPr="008F5659">
        <w:rPr>
          <w:rFonts w:eastAsia="Calibri"/>
          <w:sz w:val="28"/>
          <w:szCs w:val="28"/>
        </w:rPr>
        <w:t>;</w:t>
      </w:r>
    </w:p>
    <w:p w:rsidR="00AC7766" w:rsidRPr="008F5659" w:rsidRDefault="00AC7766" w:rsidP="00FC6ABB">
      <w:pPr>
        <w:jc w:val="both"/>
        <w:rPr>
          <w:rFonts w:eastAsia="Calibri"/>
          <w:sz w:val="28"/>
          <w:szCs w:val="28"/>
        </w:rPr>
      </w:pPr>
      <w:r w:rsidRPr="008F5659">
        <w:rPr>
          <w:rFonts w:eastAsia="Calibri"/>
          <w:sz w:val="28"/>
          <w:szCs w:val="28"/>
        </w:rPr>
        <w:t xml:space="preserve">-рынок наружной рекламы- </w:t>
      </w:r>
      <w:r w:rsidR="000B187C" w:rsidRPr="008F5659">
        <w:rPr>
          <w:rFonts w:eastAsia="Calibri"/>
          <w:sz w:val="28"/>
          <w:szCs w:val="28"/>
        </w:rPr>
        <w:t>23</w:t>
      </w:r>
      <w:r w:rsidRPr="008F5659">
        <w:rPr>
          <w:rFonts w:eastAsia="Calibri"/>
          <w:sz w:val="28"/>
          <w:szCs w:val="28"/>
        </w:rPr>
        <w:t>% (</w:t>
      </w:r>
      <w:r w:rsidR="000B187C" w:rsidRPr="008F5659">
        <w:rPr>
          <w:rFonts w:eastAsia="Calibri"/>
          <w:sz w:val="28"/>
          <w:szCs w:val="28"/>
        </w:rPr>
        <w:t>13</w:t>
      </w:r>
      <w:r w:rsidRPr="008F5659">
        <w:rPr>
          <w:rFonts w:eastAsia="Calibri"/>
          <w:sz w:val="28"/>
          <w:szCs w:val="28"/>
        </w:rPr>
        <w:t xml:space="preserve"> респондент</w:t>
      </w:r>
      <w:r w:rsidR="000B187C" w:rsidRPr="008F5659">
        <w:rPr>
          <w:rFonts w:eastAsia="Calibri"/>
          <w:sz w:val="28"/>
          <w:szCs w:val="28"/>
        </w:rPr>
        <w:t>ов</w:t>
      </w:r>
      <w:r w:rsidRPr="008F5659">
        <w:rPr>
          <w:rFonts w:eastAsia="Calibri"/>
          <w:sz w:val="28"/>
          <w:szCs w:val="28"/>
        </w:rPr>
        <w:t>)</w:t>
      </w:r>
      <w:r w:rsidR="008D1D88" w:rsidRPr="008F5659">
        <w:rPr>
          <w:rFonts w:eastAsia="Calibri"/>
          <w:sz w:val="28"/>
          <w:szCs w:val="28"/>
        </w:rPr>
        <w:t>;</w:t>
      </w:r>
    </w:p>
    <w:p w:rsidR="008D1D88" w:rsidRPr="008F5659" w:rsidRDefault="008D1D88" w:rsidP="008D1D88">
      <w:pPr>
        <w:jc w:val="both"/>
        <w:rPr>
          <w:sz w:val="28"/>
          <w:szCs w:val="28"/>
        </w:rPr>
      </w:pPr>
      <w:r w:rsidRPr="008F5659">
        <w:rPr>
          <w:sz w:val="28"/>
          <w:szCs w:val="28"/>
        </w:rPr>
        <w:t xml:space="preserve">-рынок услуг по ремонту автотранспортных средств – </w:t>
      </w:r>
      <w:r w:rsidR="000B187C" w:rsidRPr="008F5659">
        <w:rPr>
          <w:sz w:val="28"/>
          <w:szCs w:val="28"/>
        </w:rPr>
        <w:t>22</w:t>
      </w:r>
      <w:r w:rsidRPr="008F5659">
        <w:rPr>
          <w:sz w:val="28"/>
          <w:szCs w:val="28"/>
        </w:rPr>
        <w:t>% (1</w:t>
      </w:r>
      <w:r w:rsidR="000B187C" w:rsidRPr="008F5659">
        <w:rPr>
          <w:sz w:val="28"/>
          <w:szCs w:val="28"/>
        </w:rPr>
        <w:t>2</w:t>
      </w:r>
      <w:r w:rsidRPr="008F5659">
        <w:rPr>
          <w:sz w:val="28"/>
          <w:szCs w:val="28"/>
        </w:rPr>
        <w:t xml:space="preserve"> респондентов).</w:t>
      </w:r>
    </w:p>
    <w:p w:rsidR="00FB47A4" w:rsidRPr="008F5659" w:rsidRDefault="00AC7766" w:rsidP="00FC6ABB">
      <w:pPr>
        <w:jc w:val="both"/>
        <w:rPr>
          <w:rFonts w:eastAsia="Calibri"/>
          <w:sz w:val="28"/>
          <w:szCs w:val="28"/>
        </w:rPr>
      </w:pPr>
      <w:r w:rsidRPr="008F5659">
        <w:rPr>
          <w:rFonts w:eastAsia="Calibri"/>
          <w:sz w:val="28"/>
          <w:szCs w:val="28"/>
        </w:rPr>
        <w:t xml:space="preserve">     </w:t>
      </w:r>
      <w:r w:rsidR="008E67F0" w:rsidRPr="008F5659">
        <w:rPr>
          <w:rFonts w:eastAsia="Calibri"/>
          <w:sz w:val="28"/>
          <w:szCs w:val="28"/>
        </w:rPr>
        <w:t>30% и более</w:t>
      </w:r>
      <w:r w:rsidR="00FB47A4" w:rsidRPr="008F5659">
        <w:rPr>
          <w:rFonts w:eastAsia="Calibri"/>
          <w:sz w:val="28"/>
          <w:szCs w:val="28"/>
        </w:rPr>
        <w:t xml:space="preserve"> </w:t>
      </w:r>
      <w:r w:rsidR="00F02A78" w:rsidRPr="008F5659">
        <w:rPr>
          <w:rFonts w:eastAsia="Calibri"/>
          <w:sz w:val="28"/>
          <w:szCs w:val="28"/>
        </w:rPr>
        <w:t xml:space="preserve">опрошенных </w:t>
      </w:r>
      <w:r w:rsidR="00FB47A4" w:rsidRPr="008F5659">
        <w:rPr>
          <w:rFonts w:eastAsia="Calibri"/>
          <w:sz w:val="28"/>
          <w:szCs w:val="28"/>
        </w:rPr>
        <w:t xml:space="preserve">потребителей затруднились дать ответ о количестве </w:t>
      </w:r>
      <w:r w:rsidR="00FB47A4" w:rsidRPr="008F5659">
        <w:rPr>
          <w:sz w:val="28"/>
          <w:szCs w:val="28"/>
        </w:rPr>
        <w:t>организаций, предоставляющих услуги</w:t>
      </w:r>
      <w:r w:rsidR="00FB47A4" w:rsidRPr="008F5659">
        <w:rPr>
          <w:rFonts w:eastAsia="Calibri"/>
          <w:sz w:val="28"/>
          <w:szCs w:val="28"/>
        </w:rPr>
        <w:t xml:space="preserve"> на рынке дорожной деятельности (за исключением проектирования),</w:t>
      </w:r>
      <w:r w:rsidR="008728D0" w:rsidRPr="008F5659">
        <w:rPr>
          <w:rFonts w:eastAsia="Calibri"/>
          <w:sz w:val="28"/>
          <w:szCs w:val="28"/>
        </w:rPr>
        <w:t>на рынке теплоснабжения,</w:t>
      </w:r>
      <w:r w:rsidR="006C1F9C" w:rsidRPr="008F5659">
        <w:rPr>
          <w:rFonts w:eastAsia="Calibri"/>
          <w:sz w:val="28"/>
          <w:szCs w:val="28"/>
        </w:rPr>
        <w:t xml:space="preserve"> </w:t>
      </w:r>
      <w:r w:rsidR="00FB47A4" w:rsidRPr="008F5659">
        <w:rPr>
          <w:rFonts w:eastAsia="Calibri"/>
          <w:sz w:val="28"/>
          <w:szCs w:val="28"/>
        </w:rPr>
        <w:t xml:space="preserve">рынке архитектурно-строительного проектирования, </w:t>
      </w:r>
      <w:r w:rsidR="00F02A78" w:rsidRPr="008F5659">
        <w:rPr>
          <w:rFonts w:eastAsia="Calibri"/>
          <w:sz w:val="28"/>
          <w:szCs w:val="28"/>
        </w:rPr>
        <w:t xml:space="preserve"> </w:t>
      </w:r>
      <w:r w:rsidR="00FB47A4" w:rsidRPr="008F5659">
        <w:rPr>
          <w:rFonts w:eastAsia="Calibri"/>
          <w:sz w:val="28"/>
          <w:szCs w:val="28"/>
        </w:rPr>
        <w:t xml:space="preserve">рынке племенного животноводства, рынке семеноводства, рынке вылова водных биоресурсов, рынке переработки водных </w:t>
      </w:r>
      <w:r w:rsidR="00B26986" w:rsidRPr="008F5659">
        <w:rPr>
          <w:rFonts w:eastAsia="Calibri"/>
          <w:sz w:val="28"/>
          <w:szCs w:val="28"/>
        </w:rPr>
        <w:lastRenderedPageBreak/>
        <w:t>био</w:t>
      </w:r>
      <w:r w:rsidR="00FB47A4" w:rsidRPr="008F5659">
        <w:rPr>
          <w:rFonts w:eastAsia="Calibri"/>
          <w:sz w:val="28"/>
          <w:szCs w:val="28"/>
        </w:rPr>
        <w:t xml:space="preserve">ресурсов, рынке товарной аквакультуры, </w:t>
      </w:r>
      <w:r w:rsidR="008E67F0" w:rsidRPr="008F5659">
        <w:rPr>
          <w:rFonts w:eastAsia="Calibri"/>
          <w:sz w:val="28"/>
          <w:szCs w:val="28"/>
        </w:rPr>
        <w:t>рынке добычи общераспространенных полезных ископаемых на участках недр местного значения</w:t>
      </w:r>
      <w:r w:rsidR="00BC3D3B" w:rsidRPr="008F5659">
        <w:rPr>
          <w:rFonts w:eastAsia="Calibri"/>
          <w:sz w:val="28"/>
          <w:szCs w:val="28"/>
        </w:rPr>
        <w:t>, рынке социальных услуг,</w:t>
      </w:r>
      <w:r w:rsidR="00737305" w:rsidRPr="008F5659">
        <w:rPr>
          <w:rFonts w:eastAsia="Calibri"/>
          <w:sz w:val="28"/>
          <w:szCs w:val="28"/>
        </w:rPr>
        <w:t xml:space="preserve"> </w:t>
      </w:r>
      <w:r w:rsidR="00BC3D3B" w:rsidRPr="008F5659">
        <w:rPr>
          <w:rFonts w:eastAsia="Calibri"/>
          <w:sz w:val="28"/>
          <w:szCs w:val="28"/>
        </w:rPr>
        <w:t>рынке выполнения работ по благоустройству городской среды, рынке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r w:rsidR="00AC72C7" w:rsidRPr="008F5659">
        <w:rPr>
          <w:rFonts w:eastAsia="Calibri"/>
          <w:sz w:val="28"/>
          <w:szCs w:val="28"/>
        </w:rPr>
        <w:t>,</w:t>
      </w:r>
      <w:r w:rsidR="008728D0" w:rsidRPr="008F5659">
        <w:rPr>
          <w:rFonts w:eastAsia="Calibri"/>
          <w:sz w:val="28"/>
          <w:szCs w:val="28"/>
        </w:rPr>
        <w:t xml:space="preserve"> рынок купли-продажи электрической энергии (мощности) на розничном рынке электрической энергии (мощности), рынке оказания услуг по перевозке пассажиров и багажа легковым такси на территории субъекта РФ,</w:t>
      </w:r>
      <w:r w:rsidR="00AC72C7" w:rsidRPr="008F5659">
        <w:rPr>
          <w:rFonts w:eastAsia="Calibri"/>
          <w:sz w:val="28"/>
          <w:szCs w:val="28"/>
        </w:rPr>
        <w:t xml:space="preserve"> рынке строительства объектов капитального строительства, за исключением жилищного и дорожного строительства, рынке нефтепродуктов, рынке обработки древесины и производства изделий из дерева, рынках производства кирпича, бетона, рынке сферы наружной рекламы</w:t>
      </w:r>
      <w:r w:rsidR="00B26986" w:rsidRPr="008F5659">
        <w:rPr>
          <w:rFonts w:eastAsia="Calibri"/>
          <w:sz w:val="28"/>
          <w:szCs w:val="28"/>
        </w:rPr>
        <w:t>, рынке жилищного строительства</w:t>
      </w:r>
      <w:r w:rsidR="008728D0" w:rsidRPr="008F5659">
        <w:rPr>
          <w:rFonts w:eastAsia="Calibri"/>
          <w:sz w:val="28"/>
          <w:szCs w:val="28"/>
        </w:rPr>
        <w:t>,</w:t>
      </w:r>
      <w:r w:rsidR="008728D0" w:rsidRPr="008F5659">
        <w:rPr>
          <w:sz w:val="28"/>
          <w:szCs w:val="28"/>
        </w:rPr>
        <w:t xml:space="preserve"> рынке услуг по ремонту автотранспортных средств</w:t>
      </w:r>
      <w:r w:rsidR="0073109F" w:rsidRPr="008F5659">
        <w:rPr>
          <w:rFonts w:eastAsia="Calibri"/>
          <w:sz w:val="28"/>
          <w:szCs w:val="28"/>
        </w:rPr>
        <w:t>.</w:t>
      </w:r>
      <w:r w:rsidR="008E67F0" w:rsidRPr="008F5659">
        <w:rPr>
          <w:rFonts w:eastAsia="Calibri"/>
          <w:sz w:val="28"/>
          <w:szCs w:val="28"/>
        </w:rPr>
        <w:t xml:space="preserve"> </w:t>
      </w:r>
    </w:p>
    <w:p w:rsidR="00FB47A4" w:rsidRPr="008F5659" w:rsidRDefault="00FB47A4" w:rsidP="00FC6ABB">
      <w:pPr>
        <w:jc w:val="center"/>
        <w:rPr>
          <w:i/>
          <w:sz w:val="28"/>
          <w:szCs w:val="28"/>
        </w:rPr>
      </w:pPr>
      <w:r w:rsidRPr="008F5659">
        <w:rPr>
          <w:i/>
          <w:sz w:val="28"/>
          <w:szCs w:val="28"/>
        </w:rPr>
        <w:t xml:space="preserve">Удовлетворенность потребителей </w:t>
      </w:r>
      <w:r w:rsidR="00E848D4" w:rsidRPr="008F5659">
        <w:rPr>
          <w:i/>
          <w:sz w:val="28"/>
          <w:szCs w:val="28"/>
        </w:rPr>
        <w:t>уровнем цен</w:t>
      </w:r>
    </w:p>
    <w:p w:rsidR="001C4910" w:rsidRPr="008F5659" w:rsidRDefault="00FB47A4" w:rsidP="00A446DD">
      <w:pPr>
        <w:jc w:val="center"/>
        <w:rPr>
          <w:i/>
          <w:sz w:val="28"/>
          <w:szCs w:val="28"/>
        </w:rPr>
      </w:pPr>
      <w:r w:rsidRPr="008F5659">
        <w:rPr>
          <w:i/>
          <w:sz w:val="28"/>
          <w:szCs w:val="28"/>
        </w:rPr>
        <w:t>и качеством товаров, работ, услуг</w:t>
      </w:r>
    </w:p>
    <w:p w:rsidR="009332C6" w:rsidRPr="008F5659" w:rsidRDefault="00A446DD" w:rsidP="009332C6">
      <w:pPr>
        <w:jc w:val="both"/>
        <w:rPr>
          <w:rFonts w:eastAsia="Calibri"/>
          <w:sz w:val="28"/>
          <w:szCs w:val="28"/>
        </w:rPr>
      </w:pPr>
      <w:r w:rsidRPr="008F5659">
        <w:rPr>
          <w:rFonts w:eastAsia="Calibri"/>
          <w:sz w:val="28"/>
          <w:szCs w:val="28"/>
        </w:rPr>
        <w:t xml:space="preserve">         </w:t>
      </w:r>
      <w:r w:rsidR="008D70DE" w:rsidRPr="008F5659">
        <w:rPr>
          <w:rFonts w:eastAsia="Calibri"/>
          <w:sz w:val="28"/>
          <w:szCs w:val="28"/>
        </w:rPr>
        <w:t xml:space="preserve">Респонденты </w:t>
      </w:r>
      <w:r w:rsidR="00247B23" w:rsidRPr="008F5659">
        <w:rPr>
          <w:rFonts w:eastAsia="Calibri"/>
          <w:sz w:val="28"/>
          <w:szCs w:val="28"/>
        </w:rPr>
        <w:t xml:space="preserve">неудовлетворены и </w:t>
      </w:r>
      <w:r w:rsidR="008D70DE" w:rsidRPr="008F5659">
        <w:rPr>
          <w:rFonts w:eastAsia="Calibri"/>
          <w:sz w:val="28"/>
          <w:szCs w:val="28"/>
        </w:rPr>
        <w:t xml:space="preserve">скорее </w:t>
      </w:r>
      <w:r w:rsidR="0078243A" w:rsidRPr="008F5659">
        <w:rPr>
          <w:rFonts w:eastAsia="Calibri"/>
          <w:sz w:val="28"/>
          <w:szCs w:val="28"/>
        </w:rPr>
        <w:t xml:space="preserve">не </w:t>
      </w:r>
      <w:r w:rsidR="008D70DE" w:rsidRPr="008F5659">
        <w:rPr>
          <w:rFonts w:eastAsia="Calibri"/>
          <w:sz w:val="28"/>
          <w:szCs w:val="28"/>
        </w:rPr>
        <w:t>удовлетворены уровнем цен на следующих рынках:</w:t>
      </w:r>
      <w:r w:rsidR="009332C6" w:rsidRPr="008F5659">
        <w:rPr>
          <w:rFonts w:eastAsia="Calibri"/>
          <w:sz w:val="28"/>
          <w:szCs w:val="28"/>
        </w:rPr>
        <w:t xml:space="preserve"> </w:t>
      </w:r>
      <w:r w:rsidR="004B1877" w:rsidRPr="008F5659">
        <w:rPr>
          <w:sz w:val="28"/>
          <w:szCs w:val="28"/>
        </w:rPr>
        <w:t xml:space="preserve">медицинских услуг – </w:t>
      </w:r>
      <w:r w:rsidR="004A09AF" w:rsidRPr="008F5659">
        <w:rPr>
          <w:sz w:val="28"/>
          <w:szCs w:val="28"/>
        </w:rPr>
        <w:t>63</w:t>
      </w:r>
      <w:r w:rsidR="004B1877" w:rsidRPr="008F5659">
        <w:rPr>
          <w:sz w:val="28"/>
          <w:szCs w:val="28"/>
        </w:rPr>
        <w:t>% (</w:t>
      </w:r>
      <w:r w:rsidR="004A09AF" w:rsidRPr="008F5659">
        <w:rPr>
          <w:sz w:val="28"/>
          <w:szCs w:val="28"/>
        </w:rPr>
        <w:t>35</w:t>
      </w:r>
      <w:r w:rsidR="004B1877" w:rsidRPr="008F5659">
        <w:rPr>
          <w:sz w:val="28"/>
          <w:szCs w:val="28"/>
        </w:rPr>
        <w:t xml:space="preserve"> респондент</w:t>
      </w:r>
      <w:r w:rsidR="004A09AF" w:rsidRPr="008F5659">
        <w:rPr>
          <w:sz w:val="28"/>
          <w:szCs w:val="28"/>
        </w:rPr>
        <w:t>ов</w:t>
      </w:r>
      <w:r w:rsidR="004B1877" w:rsidRPr="008F5659">
        <w:rPr>
          <w:sz w:val="28"/>
          <w:szCs w:val="28"/>
        </w:rPr>
        <w:t>);</w:t>
      </w:r>
      <w:r w:rsidR="004B1877" w:rsidRPr="008F5659">
        <w:rPr>
          <w:rFonts w:eastAsia="Calibri"/>
          <w:sz w:val="28"/>
          <w:szCs w:val="28"/>
        </w:rPr>
        <w:t xml:space="preserve"> услуг розничной торговли лекарственными препаратами, медицинскими изделиями и сопутствующими товарами – </w:t>
      </w:r>
      <w:r w:rsidR="004A09AF" w:rsidRPr="008F5659">
        <w:rPr>
          <w:rFonts w:eastAsia="Calibri"/>
          <w:sz w:val="28"/>
          <w:szCs w:val="28"/>
        </w:rPr>
        <w:t>52</w:t>
      </w:r>
      <w:r w:rsidR="004B1877" w:rsidRPr="008F5659">
        <w:rPr>
          <w:rFonts w:eastAsia="Calibri"/>
          <w:sz w:val="28"/>
          <w:szCs w:val="28"/>
        </w:rPr>
        <w:t>% (</w:t>
      </w:r>
      <w:r w:rsidR="009332C6" w:rsidRPr="008F5659">
        <w:rPr>
          <w:rFonts w:eastAsia="Calibri"/>
          <w:sz w:val="28"/>
          <w:szCs w:val="28"/>
        </w:rPr>
        <w:t>2</w:t>
      </w:r>
      <w:r w:rsidR="004A09AF" w:rsidRPr="008F5659">
        <w:rPr>
          <w:rFonts w:eastAsia="Calibri"/>
          <w:sz w:val="28"/>
          <w:szCs w:val="28"/>
        </w:rPr>
        <w:t>9</w:t>
      </w:r>
      <w:r w:rsidR="0080299D" w:rsidRPr="008F5659">
        <w:rPr>
          <w:rFonts w:eastAsia="Calibri"/>
          <w:sz w:val="28"/>
          <w:szCs w:val="28"/>
        </w:rPr>
        <w:t xml:space="preserve"> </w:t>
      </w:r>
      <w:r w:rsidR="004B1877" w:rsidRPr="008F5659">
        <w:rPr>
          <w:rFonts w:eastAsia="Calibri"/>
          <w:sz w:val="28"/>
          <w:szCs w:val="28"/>
        </w:rPr>
        <w:t>респондент</w:t>
      </w:r>
      <w:r w:rsidR="004A09AF" w:rsidRPr="008F5659">
        <w:rPr>
          <w:rFonts w:eastAsia="Calibri"/>
          <w:sz w:val="28"/>
          <w:szCs w:val="28"/>
        </w:rPr>
        <w:t>ов</w:t>
      </w:r>
      <w:r w:rsidR="004B1877" w:rsidRPr="008F5659">
        <w:rPr>
          <w:rFonts w:eastAsia="Calibri"/>
          <w:sz w:val="28"/>
          <w:szCs w:val="28"/>
        </w:rPr>
        <w:t xml:space="preserve">); на рынке </w:t>
      </w:r>
      <w:r w:rsidR="009332C6" w:rsidRPr="008F5659">
        <w:rPr>
          <w:rFonts w:eastAsia="Calibri"/>
          <w:sz w:val="28"/>
          <w:szCs w:val="28"/>
        </w:rPr>
        <w:t>теплоснабжения</w:t>
      </w:r>
      <w:r w:rsidR="004B1877" w:rsidRPr="008F5659">
        <w:rPr>
          <w:rFonts w:eastAsia="Calibri"/>
          <w:sz w:val="28"/>
          <w:szCs w:val="28"/>
        </w:rPr>
        <w:t>-</w:t>
      </w:r>
      <w:r w:rsidR="001C0931" w:rsidRPr="008F5659">
        <w:rPr>
          <w:rFonts w:eastAsia="Calibri"/>
          <w:sz w:val="28"/>
          <w:szCs w:val="28"/>
        </w:rPr>
        <w:t>5</w:t>
      </w:r>
      <w:r w:rsidR="009332C6" w:rsidRPr="008F5659">
        <w:rPr>
          <w:rFonts w:eastAsia="Calibri"/>
          <w:sz w:val="28"/>
          <w:szCs w:val="28"/>
        </w:rPr>
        <w:t>0</w:t>
      </w:r>
      <w:r w:rsidR="004B1877" w:rsidRPr="008F5659">
        <w:rPr>
          <w:rFonts w:eastAsia="Calibri"/>
          <w:sz w:val="28"/>
          <w:szCs w:val="28"/>
        </w:rPr>
        <w:t>%(</w:t>
      </w:r>
      <w:r w:rsidR="001C0931" w:rsidRPr="008F5659">
        <w:rPr>
          <w:rFonts w:eastAsia="Calibri"/>
          <w:sz w:val="28"/>
          <w:szCs w:val="28"/>
        </w:rPr>
        <w:t>28</w:t>
      </w:r>
      <w:r w:rsidR="004B1877" w:rsidRPr="008F5659">
        <w:rPr>
          <w:rFonts w:eastAsia="Calibri"/>
          <w:sz w:val="28"/>
          <w:szCs w:val="28"/>
        </w:rPr>
        <w:t xml:space="preserve"> респондентов);</w:t>
      </w:r>
      <w:r w:rsidR="008D05CE" w:rsidRPr="008F5659">
        <w:rPr>
          <w:rFonts w:eastAsia="Calibri"/>
          <w:sz w:val="28"/>
          <w:szCs w:val="28"/>
        </w:rPr>
        <w:t xml:space="preserve"> по перевозке пассажиров автомобильным транспортом  по муниципальным маршрутам регулярных перевозок и межмуниципальным маршрутам </w:t>
      </w:r>
      <w:r w:rsidR="0078243A" w:rsidRPr="008F5659">
        <w:rPr>
          <w:rFonts w:eastAsia="Calibri"/>
          <w:sz w:val="28"/>
          <w:szCs w:val="28"/>
        </w:rPr>
        <w:t xml:space="preserve">регулярных перевозок </w:t>
      </w:r>
      <w:r w:rsidR="008D05CE" w:rsidRPr="008F5659">
        <w:rPr>
          <w:rFonts w:eastAsia="Calibri"/>
          <w:sz w:val="28"/>
          <w:szCs w:val="28"/>
        </w:rPr>
        <w:t xml:space="preserve">отметили </w:t>
      </w:r>
      <w:r w:rsidR="009332C6" w:rsidRPr="008F5659">
        <w:rPr>
          <w:rFonts w:eastAsia="Calibri"/>
          <w:sz w:val="28"/>
          <w:szCs w:val="28"/>
        </w:rPr>
        <w:t xml:space="preserve">по </w:t>
      </w:r>
      <w:r w:rsidR="001C0931" w:rsidRPr="008F5659">
        <w:rPr>
          <w:rFonts w:eastAsia="Calibri"/>
          <w:sz w:val="28"/>
          <w:szCs w:val="28"/>
        </w:rPr>
        <w:t>51</w:t>
      </w:r>
      <w:r w:rsidR="008D05CE" w:rsidRPr="008F5659">
        <w:rPr>
          <w:rFonts w:eastAsia="Calibri"/>
          <w:sz w:val="28"/>
          <w:szCs w:val="28"/>
        </w:rPr>
        <w:t>% (</w:t>
      </w:r>
      <w:r w:rsidR="001C0931" w:rsidRPr="008F5659">
        <w:rPr>
          <w:rFonts w:eastAsia="Calibri"/>
          <w:sz w:val="28"/>
          <w:szCs w:val="28"/>
        </w:rPr>
        <w:t xml:space="preserve">по </w:t>
      </w:r>
      <w:r w:rsidR="009332C6" w:rsidRPr="008F5659">
        <w:rPr>
          <w:rFonts w:eastAsia="Calibri"/>
          <w:sz w:val="28"/>
          <w:szCs w:val="28"/>
        </w:rPr>
        <w:t>2</w:t>
      </w:r>
      <w:r w:rsidR="001C0931" w:rsidRPr="008F5659">
        <w:rPr>
          <w:rFonts w:eastAsia="Calibri"/>
          <w:sz w:val="28"/>
          <w:szCs w:val="28"/>
        </w:rPr>
        <w:t>8</w:t>
      </w:r>
      <w:r w:rsidR="008D05CE" w:rsidRPr="008F5659">
        <w:rPr>
          <w:rFonts w:eastAsia="Calibri"/>
          <w:sz w:val="28"/>
          <w:szCs w:val="28"/>
        </w:rPr>
        <w:t xml:space="preserve"> респондентов) соответственно; рынке оказания услуг по перевозке пассажиров и багажа легковым такси на территории субъекта РФ -</w:t>
      </w:r>
      <w:r w:rsidR="00852D3D" w:rsidRPr="008F5659">
        <w:rPr>
          <w:rFonts w:eastAsia="Calibri"/>
          <w:sz w:val="28"/>
          <w:szCs w:val="28"/>
        </w:rPr>
        <w:t>4</w:t>
      </w:r>
      <w:r w:rsidR="003D08FA">
        <w:rPr>
          <w:rFonts w:eastAsia="Calibri"/>
          <w:sz w:val="28"/>
          <w:szCs w:val="28"/>
        </w:rPr>
        <w:t>2</w:t>
      </w:r>
      <w:r w:rsidR="008D05CE" w:rsidRPr="008F5659">
        <w:rPr>
          <w:rFonts w:eastAsia="Calibri"/>
          <w:sz w:val="28"/>
          <w:szCs w:val="28"/>
        </w:rPr>
        <w:t>%(</w:t>
      </w:r>
      <w:r w:rsidR="00852D3D" w:rsidRPr="008F5659">
        <w:rPr>
          <w:rFonts w:eastAsia="Calibri"/>
          <w:sz w:val="28"/>
          <w:szCs w:val="28"/>
        </w:rPr>
        <w:t>23</w:t>
      </w:r>
      <w:r w:rsidR="008D05CE" w:rsidRPr="008F5659">
        <w:rPr>
          <w:rFonts w:eastAsia="Calibri"/>
          <w:sz w:val="28"/>
          <w:szCs w:val="28"/>
        </w:rPr>
        <w:t xml:space="preserve"> респондент</w:t>
      </w:r>
      <w:r w:rsidR="00852D3D" w:rsidRPr="008F5659">
        <w:rPr>
          <w:rFonts w:eastAsia="Calibri"/>
          <w:sz w:val="28"/>
          <w:szCs w:val="28"/>
        </w:rPr>
        <w:t>а</w:t>
      </w:r>
      <w:r w:rsidR="008D05CE" w:rsidRPr="008F5659">
        <w:rPr>
          <w:rFonts w:eastAsia="Calibri"/>
          <w:sz w:val="28"/>
          <w:szCs w:val="28"/>
        </w:rPr>
        <w:t>);</w:t>
      </w:r>
      <w:r w:rsidR="001E46E6" w:rsidRPr="008F5659">
        <w:rPr>
          <w:rFonts w:eastAsia="Calibri"/>
          <w:sz w:val="28"/>
          <w:szCs w:val="28"/>
        </w:rPr>
        <w:t xml:space="preserve">услуги купли-продажи электрической энергии (мощности) на розничном рынке электрической энергии (мощности) </w:t>
      </w:r>
      <w:r w:rsidR="008D05CE" w:rsidRPr="008F5659">
        <w:rPr>
          <w:rFonts w:eastAsia="Calibri"/>
          <w:sz w:val="28"/>
          <w:szCs w:val="28"/>
        </w:rPr>
        <w:t>-</w:t>
      </w:r>
      <w:r w:rsidR="001C0931" w:rsidRPr="008F5659">
        <w:rPr>
          <w:rFonts w:eastAsia="Calibri"/>
          <w:sz w:val="28"/>
          <w:szCs w:val="28"/>
        </w:rPr>
        <w:t>4</w:t>
      </w:r>
      <w:r w:rsidR="009332C6" w:rsidRPr="008F5659">
        <w:rPr>
          <w:rFonts w:eastAsia="Calibri"/>
          <w:sz w:val="28"/>
          <w:szCs w:val="28"/>
        </w:rPr>
        <w:t>2</w:t>
      </w:r>
      <w:r w:rsidR="001E46E6" w:rsidRPr="008F5659">
        <w:rPr>
          <w:rFonts w:eastAsia="Calibri"/>
          <w:sz w:val="28"/>
          <w:szCs w:val="28"/>
        </w:rPr>
        <w:t>%</w:t>
      </w:r>
      <w:r w:rsidR="008D05CE" w:rsidRPr="008F5659">
        <w:rPr>
          <w:rFonts w:eastAsia="Calibri"/>
          <w:sz w:val="28"/>
          <w:szCs w:val="28"/>
        </w:rPr>
        <w:t xml:space="preserve"> (</w:t>
      </w:r>
      <w:r w:rsidR="001C0931" w:rsidRPr="008F5659">
        <w:rPr>
          <w:rFonts w:eastAsia="Calibri"/>
          <w:sz w:val="28"/>
          <w:szCs w:val="28"/>
        </w:rPr>
        <w:t>23</w:t>
      </w:r>
      <w:r w:rsidR="008D05CE" w:rsidRPr="008F5659">
        <w:rPr>
          <w:rFonts w:eastAsia="Calibri"/>
          <w:sz w:val="28"/>
          <w:szCs w:val="28"/>
        </w:rPr>
        <w:t xml:space="preserve"> респондент</w:t>
      </w:r>
      <w:r w:rsidR="001C0931" w:rsidRPr="008F5659">
        <w:rPr>
          <w:rFonts w:eastAsia="Calibri"/>
          <w:sz w:val="28"/>
          <w:szCs w:val="28"/>
        </w:rPr>
        <w:t>а</w:t>
      </w:r>
      <w:r w:rsidR="001E46E6" w:rsidRPr="008F5659">
        <w:rPr>
          <w:rFonts w:eastAsia="Calibri"/>
          <w:sz w:val="28"/>
          <w:szCs w:val="28"/>
        </w:rPr>
        <w:t>),</w:t>
      </w:r>
      <w:r w:rsidR="008D05CE" w:rsidRPr="008F5659">
        <w:rPr>
          <w:rFonts w:eastAsia="Calibri"/>
          <w:sz w:val="28"/>
          <w:szCs w:val="28"/>
        </w:rPr>
        <w:t xml:space="preserve"> </w:t>
      </w:r>
      <w:r w:rsidR="0080299D" w:rsidRPr="008F5659">
        <w:rPr>
          <w:rFonts w:eastAsia="Calibri"/>
          <w:sz w:val="28"/>
          <w:szCs w:val="28"/>
        </w:rPr>
        <w:t xml:space="preserve"> услуг по ремонту автотранспортных </w:t>
      </w:r>
      <w:r w:rsidR="009332C6" w:rsidRPr="008F5659">
        <w:rPr>
          <w:rFonts w:eastAsia="Calibri"/>
          <w:sz w:val="28"/>
          <w:szCs w:val="28"/>
        </w:rPr>
        <w:t xml:space="preserve">средств – </w:t>
      </w:r>
      <w:r w:rsidR="00852D3D" w:rsidRPr="008F5659">
        <w:rPr>
          <w:rFonts w:eastAsia="Calibri"/>
          <w:sz w:val="28"/>
          <w:szCs w:val="28"/>
        </w:rPr>
        <w:t>27</w:t>
      </w:r>
      <w:r w:rsidR="009332C6" w:rsidRPr="008F5659">
        <w:rPr>
          <w:rFonts w:eastAsia="Calibri"/>
          <w:sz w:val="28"/>
          <w:szCs w:val="28"/>
        </w:rPr>
        <w:t>% (1</w:t>
      </w:r>
      <w:r w:rsidR="00852D3D" w:rsidRPr="008F5659">
        <w:rPr>
          <w:rFonts w:eastAsia="Calibri"/>
          <w:sz w:val="28"/>
          <w:szCs w:val="28"/>
        </w:rPr>
        <w:t>5</w:t>
      </w:r>
      <w:r w:rsidR="009332C6" w:rsidRPr="008F5659">
        <w:rPr>
          <w:rFonts w:eastAsia="Calibri"/>
          <w:sz w:val="28"/>
          <w:szCs w:val="28"/>
        </w:rPr>
        <w:t xml:space="preserve"> респондентов); услуг связи, в т.ч. услуг по предоставлению широкополосного доступа к информационно-телекоммуникационной сети «Интернет» – </w:t>
      </w:r>
      <w:r w:rsidR="00852D3D" w:rsidRPr="008F5659">
        <w:rPr>
          <w:rFonts w:eastAsia="Calibri"/>
          <w:sz w:val="28"/>
          <w:szCs w:val="28"/>
        </w:rPr>
        <w:t>44</w:t>
      </w:r>
      <w:r w:rsidR="009332C6" w:rsidRPr="008F5659">
        <w:rPr>
          <w:rFonts w:eastAsia="Calibri"/>
          <w:sz w:val="28"/>
          <w:szCs w:val="28"/>
        </w:rPr>
        <w:t>% (</w:t>
      </w:r>
      <w:r w:rsidR="00852D3D" w:rsidRPr="008F5659">
        <w:rPr>
          <w:rFonts w:eastAsia="Calibri"/>
          <w:sz w:val="28"/>
          <w:szCs w:val="28"/>
        </w:rPr>
        <w:t>2</w:t>
      </w:r>
      <w:r w:rsidR="009332C6" w:rsidRPr="008F5659">
        <w:rPr>
          <w:rFonts w:eastAsia="Calibri"/>
          <w:sz w:val="28"/>
          <w:szCs w:val="28"/>
        </w:rPr>
        <w:t>4 респондент</w:t>
      </w:r>
      <w:r w:rsidR="00852D3D" w:rsidRPr="008F5659">
        <w:rPr>
          <w:rFonts w:eastAsia="Calibri"/>
          <w:sz w:val="28"/>
          <w:szCs w:val="28"/>
        </w:rPr>
        <w:t>а</w:t>
      </w:r>
      <w:r w:rsidR="009332C6" w:rsidRPr="008F5659">
        <w:rPr>
          <w:rFonts w:eastAsia="Calibri"/>
          <w:sz w:val="28"/>
          <w:szCs w:val="28"/>
        </w:rPr>
        <w:t>)</w:t>
      </w:r>
      <w:r w:rsidR="003D08FA">
        <w:rPr>
          <w:rFonts w:eastAsia="Calibri"/>
          <w:sz w:val="28"/>
          <w:szCs w:val="28"/>
        </w:rPr>
        <w:t>, на рынке социальных услуг-38%(21 респондент)</w:t>
      </w:r>
      <w:r w:rsidR="009332C6" w:rsidRPr="008F5659">
        <w:rPr>
          <w:rFonts w:eastAsia="Calibri"/>
          <w:sz w:val="28"/>
          <w:szCs w:val="28"/>
        </w:rPr>
        <w:t>.</w:t>
      </w:r>
    </w:p>
    <w:p w:rsidR="009332C6" w:rsidRPr="008F5659" w:rsidRDefault="0078243A" w:rsidP="009332C6">
      <w:pPr>
        <w:jc w:val="both"/>
        <w:rPr>
          <w:rFonts w:eastAsia="Calibri"/>
          <w:sz w:val="28"/>
          <w:szCs w:val="28"/>
        </w:rPr>
      </w:pPr>
      <w:r w:rsidRPr="008F5659">
        <w:rPr>
          <w:rFonts w:eastAsia="Calibri"/>
          <w:sz w:val="28"/>
          <w:szCs w:val="28"/>
        </w:rPr>
        <w:t xml:space="preserve">     </w:t>
      </w:r>
      <w:r w:rsidR="00BF0A2E" w:rsidRPr="008F5659">
        <w:rPr>
          <w:rFonts w:eastAsia="Calibri"/>
          <w:sz w:val="28"/>
          <w:szCs w:val="28"/>
        </w:rPr>
        <w:t xml:space="preserve">В целом </w:t>
      </w:r>
      <w:r w:rsidRPr="008F5659">
        <w:rPr>
          <w:rFonts w:eastAsia="Calibri"/>
          <w:sz w:val="28"/>
          <w:szCs w:val="28"/>
        </w:rPr>
        <w:t xml:space="preserve"> удовлетворены ценами на </w:t>
      </w:r>
      <w:r w:rsidR="00BF0A2E" w:rsidRPr="008F5659">
        <w:rPr>
          <w:rFonts w:eastAsia="Calibri"/>
          <w:sz w:val="28"/>
          <w:szCs w:val="28"/>
        </w:rPr>
        <w:t>услуги дошкольного образования-3</w:t>
      </w:r>
      <w:r w:rsidR="009332C6" w:rsidRPr="008F5659">
        <w:rPr>
          <w:rFonts w:eastAsia="Calibri"/>
          <w:sz w:val="28"/>
          <w:szCs w:val="28"/>
        </w:rPr>
        <w:t>8</w:t>
      </w:r>
      <w:r w:rsidRPr="008F5659">
        <w:rPr>
          <w:rFonts w:eastAsia="Calibri"/>
          <w:sz w:val="28"/>
          <w:szCs w:val="28"/>
        </w:rPr>
        <w:t xml:space="preserve">% </w:t>
      </w:r>
      <w:r w:rsidR="00BF0A2E" w:rsidRPr="008F5659">
        <w:rPr>
          <w:rFonts w:eastAsia="Calibri"/>
          <w:sz w:val="28"/>
          <w:szCs w:val="28"/>
        </w:rPr>
        <w:t>(</w:t>
      </w:r>
      <w:r w:rsidR="009332C6" w:rsidRPr="008F5659">
        <w:rPr>
          <w:rFonts w:eastAsia="Calibri"/>
          <w:sz w:val="28"/>
          <w:szCs w:val="28"/>
        </w:rPr>
        <w:t>21</w:t>
      </w:r>
      <w:r w:rsidRPr="008F5659">
        <w:rPr>
          <w:rFonts w:eastAsia="Calibri"/>
          <w:sz w:val="28"/>
          <w:szCs w:val="28"/>
        </w:rPr>
        <w:t xml:space="preserve">респондент), </w:t>
      </w:r>
      <w:r w:rsidR="009332C6" w:rsidRPr="008F5659">
        <w:rPr>
          <w:rFonts w:eastAsia="Calibri"/>
          <w:sz w:val="28"/>
          <w:szCs w:val="28"/>
        </w:rPr>
        <w:t xml:space="preserve">на услуги розничной торговли лекарственными препаратами, медицинскими изделиями и сопутствующими товарами- </w:t>
      </w:r>
      <w:r w:rsidR="00852D3D" w:rsidRPr="008F5659">
        <w:rPr>
          <w:rFonts w:eastAsia="Calibri"/>
          <w:sz w:val="28"/>
          <w:szCs w:val="28"/>
        </w:rPr>
        <w:t>22</w:t>
      </w:r>
      <w:r w:rsidR="009332C6" w:rsidRPr="008F5659">
        <w:rPr>
          <w:rFonts w:eastAsia="Calibri"/>
          <w:sz w:val="28"/>
          <w:szCs w:val="28"/>
        </w:rPr>
        <w:t>% (</w:t>
      </w:r>
      <w:r w:rsidR="00852D3D" w:rsidRPr="008F5659">
        <w:rPr>
          <w:rFonts w:eastAsia="Calibri"/>
          <w:sz w:val="28"/>
          <w:szCs w:val="28"/>
        </w:rPr>
        <w:t xml:space="preserve">12 </w:t>
      </w:r>
      <w:r w:rsidR="009332C6" w:rsidRPr="008F5659">
        <w:rPr>
          <w:rFonts w:eastAsia="Calibri"/>
          <w:sz w:val="28"/>
          <w:szCs w:val="28"/>
        </w:rPr>
        <w:t>респондент</w:t>
      </w:r>
      <w:r w:rsidR="00852D3D" w:rsidRPr="008F5659">
        <w:rPr>
          <w:rFonts w:eastAsia="Calibri"/>
          <w:sz w:val="28"/>
          <w:szCs w:val="28"/>
        </w:rPr>
        <w:t>ов</w:t>
      </w:r>
      <w:r w:rsidR="009332C6" w:rsidRPr="008F5659">
        <w:rPr>
          <w:rFonts w:eastAsia="Calibri"/>
          <w:sz w:val="28"/>
          <w:szCs w:val="28"/>
        </w:rPr>
        <w:t>);</w:t>
      </w:r>
      <w:r w:rsidR="009473C1" w:rsidRPr="008F5659">
        <w:rPr>
          <w:rFonts w:eastAsia="Calibri"/>
          <w:sz w:val="28"/>
          <w:szCs w:val="28"/>
        </w:rPr>
        <w:t xml:space="preserve"> на услуги по сбору  и транспортированию твердых коммунальных отходов - </w:t>
      </w:r>
      <w:r w:rsidR="00852D3D" w:rsidRPr="008F5659">
        <w:rPr>
          <w:rFonts w:eastAsia="Calibri"/>
          <w:sz w:val="28"/>
          <w:szCs w:val="28"/>
        </w:rPr>
        <w:t>2</w:t>
      </w:r>
      <w:r w:rsidR="009473C1" w:rsidRPr="008F5659">
        <w:rPr>
          <w:rFonts w:eastAsia="Calibri"/>
          <w:sz w:val="28"/>
          <w:szCs w:val="28"/>
        </w:rPr>
        <w:t>0% (</w:t>
      </w:r>
      <w:r w:rsidR="00852D3D" w:rsidRPr="008F5659">
        <w:rPr>
          <w:rFonts w:eastAsia="Calibri"/>
          <w:sz w:val="28"/>
          <w:szCs w:val="28"/>
        </w:rPr>
        <w:t>11</w:t>
      </w:r>
      <w:r w:rsidR="009473C1" w:rsidRPr="008F5659">
        <w:rPr>
          <w:rFonts w:eastAsia="Calibri"/>
          <w:sz w:val="28"/>
          <w:szCs w:val="28"/>
        </w:rPr>
        <w:t xml:space="preserve"> респондент</w:t>
      </w:r>
      <w:r w:rsidR="00852D3D" w:rsidRPr="008F5659">
        <w:rPr>
          <w:rFonts w:eastAsia="Calibri"/>
          <w:sz w:val="28"/>
          <w:szCs w:val="28"/>
        </w:rPr>
        <w:t>ов).</w:t>
      </w:r>
    </w:p>
    <w:p w:rsidR="00113DAC" w:rsidRPr="008F5659" w:rsidRDefault="00113DAC" w:rsidP="00113DAC">
      <w:pPr>
        <w:jc w:val="both"/>
        <w:rPr>
          <w:rFonts w:eastAsia="Calibri"/>
          <w:sz w:val="28"/>
          <w:szCs w:val="28"/>
        </w:rPr>
      </w:pPr>
      <w:r w:rsidRPr="008F5659">
        <w:rPr>
          <w:rFonts w:eastAsia="Calibri"/>
          <w:sz w:val="28"/>
          <w:szCs w:val="28"/>
        </w:rPr>
        <w:t>Мнения респондентов об уровне цен на услуги дополнительного образования детей разделились: 28% опрошенных скорее удовлетворены уровнем цен и 29% скорее неудовлетворены.</w:t>
      </w:r>
    </w:p>
    <w:p w:rsidR="00FB47A4" w:rsidRPr="008F5659" w:rsidRDefault="008F512F" w:rsidP="00FC6ABB">
      <w:pPr>
        <w:jc w:val="both"/>
        <w:rPr>
          <w:rFonts w:eastAsia="Calibri"/>
          <w:sz w:val="28"/>
          <w:szCs w:val="28"/>
        </w:rPr>
      </w:pPr>
      <w:r w:rsidRPr="008F5659">
        <w:rPr>
          <w:rFonts w:eastAsia="Calibri"/>
          <w:sz w:val="28"/>
          <w:szCs w:val="28"/>
        </w:rPr>
        <w:t xml:space="preserve">  </w:t>
      </w:r>
      <w:r w:rsidR="00A446DD" w:rsidRPr="008F5659">
        <w:rPr>
          <w:rFonts w:eastAsia="Calibri"/>
          <w:sz w:val="28"/>
          <w:szCs w:val="28"/>
        </w:rPr>
        <w:t xml:space="preserve">   </w:t>
      </w:r>
      <w:r w:rsidRPr="008F5659">
        <w:rPr>
          <w:rFonts w:eastAsia="Calibri"/>
          <w:sz w:val="28"/>
          <w:szCs w:val="28"/>
        </w:rPr>
        <w:t xml:space="preserve"> </w:t>
      </w:r>
      <w:r w:rsidR="009174DE" w:rsidRPr="008F5659">
        <w:rPr>
          <w:rFonts w:eastAsia="Calibri"/>
          <w:sz w:val="28"/>
          <w:szCs w:val="28"/>
        </w:rPr>
        <w:t>Н</w:t>
      </w:r>
      <w:r w:rsidR="001E46E6" w:rsidRPr="008F5659">
        <w:rPr>
          <w:rFonts w:eastAsia="Calibri"/>
          <w:sz w:val="28"/>
          <w:szCs w:val="28"/>
        </w:rPr>
        <w:t xml:space="preserve">е удовлетворены или </w:t>
      </w:r>
      <w:r w:rsidR="00FB47A4" w:rsidRPr="008F5659">
        <w:rPr>
          <w:rFonts w:eastAsia="Calibri"/>
          <w:sz w:val="28"/>
          <w:szCs w:val="28"/>
        </w:rPr>
        <w:t>скорее не удовлетворены</w:t>
      </w:r>
      <w:r w:rsidR="001E46E6" w:rsidRPr="008F5659">
        <w:rPr>
          <w:rFonts w:eastAsia="Calibri"/>
          <w:sz w:val="28"/>
          <w:szCs w:val="28"/>
        </w:rPr>
        <w:t xml:space="preserve"> </w:t>
      </w:r>
      <w:r w:rsidR="008F3621" w:rsidRPr="008F5659">
        <w:rPr>
          <w:rFonts w:eastAsia="Calibri"/>
          <w:sz w:val="28"/>
          <w:szCs w:val="28"/>
        </w:rPr>
        <w:t>качеством товаров и услуг на следующих рынках:</w:t>
      </w:r>
    </w:p>
    <w:p w:rsidR="00FB47A4" w:rsidRPr="008F5659" w:rsidRDefault="00E328F5" w:rsidP="00FC6ABB">
      <w:pPr>
        <w:jc w:val="both"/>
        <w:rPr>
          <w:sz w:val="28"/>
          <w:szCs w:val="28"/>
        </w:rPr>
      </w:pPr>
      <w:r w:rsidRPr="008F5659">
        <w:rPr>
          <w:sz w:val="28"/>
          <w:szCs w:val="28"/>
        </w:rPr>
        <w:t>- медицинских услуг</w:t>
      </w:r>
      <w:r w:rsidR="0022342E" w:rsidRPr="008F5659">
        <w:rPr>
          <w:sz w:val="28"/>
          <w:szCs w:val="28"/>
        </w:rPr>
        <w:t xml:space="preserve">- </w:t>
      </w:r>
      <w:r w:rsidR="00113DAC" w:rsidRPr="008F5659">
        <w:rPr>
          <w:sz w:val="28"/>
          <w:szCs w:val="28"/>
        </w:rPr>
        <w:t>64</w:t>
      </w:r>
      <w:r w:rsidR="0022342E" w:rsidRPr="008F5659">
        <w:rPr>
          <w:sz w:val="28"/>
          <w:szCs w:val="28"/>
        </w:rPr>
        <w:t>%(</w:t>
      </w:r>
      <w:r w:rsidR="0080299D" w:rsidRPr="008F5659">
        <w:rPr>
          <w:sz w:val="28"/>
          <w:szCs w:val="28"/>
        </w:rPr>
        <w:t>3</w:t>
      </w:r>
      <w:r w:rsidR="00113DAC" w:rsidRPr="008F5659">
        <w:rPr>
          <w:sz w:val="28"/>
          <w:szCs w:val="28"/>
        </w:rPr>
        <w:t>5</w:t>
      </w:r>
      <w:r w:rsidR="0022342E" w:rsidRPr="008F5659">
        <w:rPr>
          <w:sz w:val="28"/>
          <w:szCs w:val="28"/>
        </w:rPr>
        <w:t xml:space="preserve"> респондент</w:t>
      </w:r>
      <w:r w:rsidR="00634A75" w:rsidRPr="008F5659">
        <w:rPr>
          <w:sz w:val="28"/>
          <w:szCs w:val="28"/>
        </w:rPr>
        <w:t>ов</w:t>
      </w:r>
      <w:r w:rsidR="0022342E" w:rsidRPr="008F5659">
        <w:rPr>
          <w:sz w:val="28"/>
          <w:szCs w:val="28"/>
        </w:rPr>
        <w:t>)</w:t>
      </w:r>
      <w:r w:rsidR="00FB47A4" w:rsidRPr="008F5659">
        <w:rPr>
          <w:sz w:val="28"/>
          <w:szCs w:val="28"/>
        </w:rPr>
        <w:t>;</w:t>
      </w:r>
    </w:p>
    <w:p w:rsidR="004A3BED" w:rsidRPr="008F5659" w:rsidRDefault="004A3BED" w:rsidP="00FC6ABB">
      <w:pPr>
        <w:jc w:val="both"/>
        <w:rPr>
          <w:rFonts w:eastAsia="Calibri"/>
          <w:sz w:val="28"/>
          <w:szCs w:val="28"/>
        </w:rPr>
      </w:pPr>
      <w:r w:rsidRPr="008F5659">
        <w:rPr>
          <w:sz w:val="28"/>
          <w:szCs w:val="28"/>
        </w:rPr>
        <w:t>-</w:t>
      </w:r>
      <w:r w:rsidR="00634A75" w:rsidRPr="008F5659">
        <w:rPr>
          <w:rFonts w:eastAsia="Calibri"/>
          <w:color w:val="000000" w:themeColor="text1"/>
          <w:sz w:val="28"/>
          <w:szCs w:val="28"/>
        </w:rPr>
        <w:t xml:space="preserve"> на рынке оказания услуг </w:t>
      </w:r>
      <w:r w:rsidR="00634A75" w:rsidRPr="008F5659">
        <w:rPr>
          <w:rFonts w:eastAsia="Calibri"/>
          <w:sz w:val="28"/>
          <w:szCs w:val="28"/>
        </w:rPr>
        <w:t xml:space="preserve">по перевозке пассажиров автомобильным транспортом  по муниципальным маршрутам регулярных перевозок и межмуниципальным маршрутам регулярных перевозок отметили </w:t>
      </w:r>
      <w:r w:rsidR="00113DAC" w:rsidRPr="008F5659">
        <w:rPr>
          <w:rFonts w:eastAsia="Calibri"/>
          <w:sz w:val="28"/>
          <w:szCs w:val="28"/>
        </w:rPr>
        <w:t>58</w:t>
      </w:r>
      <w:r w:rsidR="00634A75" w:rsidRPr="008F5659">
        <w:rPr>
          <w:rFonts w:eastAsia="Calibri"/>
          <w:sz w:val="28"/>
          <w:szCs w:val="28"/>
        </w:rPr>
        <w:t>% (</w:t>
      </w:r>
      <w:r w:rsidR="00113DAC" w:rsidRPr="008F5659">
        <w:rPr>
          <w:rFonts w:eastAsia="Calibri"/>
          <w:sz w:val="28"/>
          <w:szCs w:val="28"/>
        </w:rPr>
        <w:t>32</w:t>
      </w:r>
      <w:r w:rsidR="00634A75" w:rsidRPr="008F5659">
        <w:rPr>
          <w:rFonts w:eastAsia="Calibri"/>
          <w:sz w:val="28"/>
          <w:szCs w:val="28"/>
        </w:rPr>
        <w:t xml:space="preserve"> респондент</w:t>
      </w:r>
      <w:r w:rsidR="00113DAC" w:rsidRPr="008F5659">
        <w:rPr>
          <w:rFonts w:eastAsia="Calibri"/>
          <w:sz w:val="28"/>
          <w:szCs w:val="28"/>
        </w:rPr>
        <w:t>а</w:t>
      </w:r>
      <w:r w:rsidR="00634A75" w:rsidRPr="008F5659">
        <w:rPr>
          <w:rFonts w:eastAsia="Calibri"/>
          <w:sz w:val="28"/>
          <w:szCs w:val="28"/>
        </w:rPr>
        <w:t xml:space="preserve">) и </w:t>
      </w:r>
      <w:r w:rsidR="00113DAC" w:rsidRPr="008F5659">
        <w:rPr>
          <w:rFonts w:eastAsia="Calibri"/>
          <w:sz w:val="28"/>
          <w:szCs w:val="28"/>
        </w:rPr>
        <w:t>47</w:t>
      </w:r>
      <w:r w:rsidR="00634A75" w:rsidRPr="008F5659">
        <w:rPr>
          <w:rFonts w:eastAsia="Calibri"/>
          <w:sz w:val="28"/>
          <w:szCs w:val="28"/>
        </w:rPr>
        <w:t>%(2</w:t>
      </w:r>
      <w:r w:rsidR="00113DAC" w:rsidRPr="008F5659">
        <w:rPr>
          <w:rFonts w:eastAsia="Calibri"/>
          <w:sz w:val="28"/>
          <w:szCs w:val="28"/>
        </w:rPr>
        <w:t>6</w:t>
      </w:r>
      <w:r w:rsidR="00634A75" w:rsidRPr="008F5659">
        <w:rPr>
          <w:rFonts w:eastAsia="Calibri"/>
          <w:sz w:val="28"/>
          <w:szCs w:val="28"/>
        </w:rPr>
        <w:t xml:space="preserve"> респондентов) соответственно</w:t>
      </w:r>
      <w:r w:rsidRPr="008F5659">
        <w:rPr>
          <w:rFonts w:eastAsia="Calibri"/>
          <w:sz w:val="28"/>
          <w:szCs w:val="28"/>
        </w:rPr>
        <w:t>;</w:t>
      </w:r>
    </w:p>
    <w:p w:rsidR="00634A75" w:rsidRPr="008F5659" w:rsidRDefault="00634A75" w:rsidP="00634A75">
      <w:pPr>
        <w:jc w:val="both"/>
        <w:rPr>
          <w:rFonts w:eastAsia="Calibri"/>
          <w:sz w:val="28"/>
          <w:szCs w:val="28"/>
        </w:rPr>
      </w:pPr>
      <w:r w:rsidRPr="008F5659">
        <w:rPr>
          <w:rFonts w:eastAsia="Calibri"/>
          <w:sz w:val="28"/>
          <w:szCs w:val="28"/>
        </w:rPr>
        <w:lastRenderedPageBreak/>
        <w:t>-на рынке оказания услуг по перевозке пассажиров и багажа легковым такси на территории субъекта РФ -</w:t>
      </w:r>
      <w:r w:rsidR="00113DAC" w:rsidRPr="008F5659">
        <w:rPr>
          <w:rFonts w:eastAsia="Calibri"/>
          <w:sz w:val="28"/>
          <w:szCs w:val="28"/>
        </w:rPr>
        <w:t xml:space="preserve"> 4</w:t>
      </w:r>
      <w:r w:rsidR="008961B4">
        <w:rPr>
          <w:rFonts w:eastAsia="Calibri"/>
          <w:sz w:val="28"/>
          <w:szCs w:val="28"/>
        </w:rPr>
        <w:t>4</w:t>
      </w:r>
      <w:r w:rsidRPr="008F5659">
        <w:rPr>
          <w:rFonts w:eastAsia="Calibri"/>
          <w:sz w:val="28"/>
          <w:szCs w:val="28"/>
        </w:rPr>
        <w:t>% (</w:t>
      </w:r>
      <w:r w:rsidR="00113DAC" w:rsidRPr="008F5659">
        <w:rPr>
          <w:rFonts w:eastAsia="Calibri"/>
          <w:sz w:val="28"/>
          <w:szCs w:val="28"/>
        </w:rPr>
        <w:t>2</w:t>
      </w:r>
      <w:r w:rsidR="008961B4">
        <w:rPr>
          <w:rFonts w:eastAsia="Calibri"/>
          <w:sz w:val="28"/>
          <w:szCs w:val="28"/>
        </w:rPr>
        <w:t>4</w:t>
      </w:r>
      <w:r w:rsidRPr="008F5659">
        <w:rPr>
          <w:rFonts w:eastAsia="Calibri"/>
          <w:sz w:val="28"/>
          <w:szCs w:val="28"/>
        </w:rPr>
        <w:t xml:space="preserve"> респондент</w:t>
      </w:r>
      <w:r w:rsidR="00113DAC" w:rsidRPr="008F5659">
        <w:rPr>
          <w:rFonts w:eastAsia="Calibri"/>
          <w:sz w:val="28"/>
          <w:szCs w:val="28"/>
        </w:rPr>
        <w:t>а</w:t>
      </w:r>
      <w:r w:rsidRPr="008F5659">
        <w:rPr>
          <w:rFonts w:eastAsia="Calibri"/>
          <w:sz w:val="28"/>
          <w:szCs w:val="28"/>
        </w:rPr>
        <w:t>);</w:t>
      </w:r>
    </w:p>
    <w:p w:rsidR="003915C9" w:rsidRPr="008F5659" w:rsidRDefault="002940EA" w:rsidP="00FC6ABB">
      <w:pPr>
        <w:jc w:val="both"/>
        <w:rPr>
          <w:rFonts w:eastAsia="Calibri"/>
          <w:sz w:val="28"/>
          <w:szCs w:val="28"/>
        </w:rPr>
      </w:pPr>
      <w:r w:rsidRPr="008F5659">
        <w:rPr>
          <w:rFonts w:eastAsia="Calibri"/>
          <w:sz w:val="28"/>
          <w:szCs w:val="28"/>
        </w:rPr>
        <w:t xml:space="preserve">-услуги связи, в т.ч. услуг по предоставлению широкополосного доступа к информационно-телекоммуникационной сети «Интернет» – </w:t>
      </w:r>
      <w:r w:rsidR="00113DAC" w:rsidRPr="008F5659">
        <w:rPr>
          <w:rFonts w:eastAsia="Calibri"/>
          <w:sz w:val="28"/>
          <w:szCs w:val="28"/>
        </w:rPr>
        <w:t>5</w:t>
      </w:r>
      <w:r w:rsidR="00BB68BF" w:rsidRPr="008F5659">
        <w:rPr>
          <w:rFonts w:eastAsia="Calibri"/>
          <w:sz w:val="28"/>
          <w:szCs w:val="28"/>
        </w:rPr>
        <w:t>1</w:t>
      </w:r>
      <w:r w:rsidRPr="008F5659">
        <w:rPr>
          <w:rFonts w:eastAsia="Calibri"/>
          <w:sz w:val="28"/>
          <w:szCs w:val="28"/>
        </w:rPr>
        <w:t>% (</w:t>
      </w:r>
      <w:r w:rsidR="00113DAC" w:rsidRPr="008F5659">
        <w:rPr>
          <w:rFonts w:eastAsia="Calibri"/>
          <w:sz w:val="28"/>
          <w:szCs w:val="28"/>
        </w:rPr>
        <w:t>28</w:t>
      </w:r>
      <w:r w:rsidRPr="008F5659">
        <w:rPr>
          <w:rFonts w:eastAsia="Calibri"/>
          <w:sz w:val="28"/>
          <w:szCs w:val="28"/>
        </w:rPr>
        <w:t xml:space="preserve"> респондентов)</w:t>
      </w:r>
      <w:r w:rsidR="009174DE" w:rsidRPr="008F5659">
        <w:rPr>
          <w:rFonts w:eastAsia="Calibri"/>
          <w:sz w:val="28"/>
          <w:szCs w:val="28"/>
        </w:rPr>
        <w:t>;</w:t>
      </w:r>
    </w:p>
    <w:p w:rsidR="00852D3D" w:rsidRPr="008F5659" w:rsidRDefault="009174DE" w:rsidP="00FC6ABB">
      <w:pPr>
        <w:jc w:val="both"/>
        <w:rPr>
          <w:rFonts w:eastAsia="Calibri"/>
          <w:sz w:val="28"/>
          <w:szCs w:val="28"/>
        </w:rPr>
      </w:pPr>
      <w:r w:rsidRPr="008F5659">
        <w:rPr>
          <w:rFonts w:eastAsia="Calibri"/>
          <w:sz w:val="28"/>
          <w:szCs w:val="28"/>
        </w:rPr>
        <w:t xml:space="preserve">-дорожной деятельности – </w:t>
      </w:r>
      <w:r w:rsidR="00433D22" w:rsidRPr="008F5659">
        <w:rPr>
          <w:rFonts w:eastAsia="Calibri"/>
          <w:sz w:val="28"/>
          <w:szCs w:val="28"/>
        </w:rPr>
        <w:t>4</w:t>
      </w:r>
      <w:r w:rsidR="00BB68BF" w:rsidRPr="008F5659">
        <w:rPr>
          <w:rFonts w:eastAsia="Calibri"/>
          <w:sz w:val="28"/>
          <w:szCs w:val="28"/>
        </w:rPr>
        <w:t>4</w:t>
      </w:r>
      <w:r w:rsidRPr="008F5659">
        <w:rPr>
          <w:rFonts w:eastAsia="Calibri"/>
          <w:sz w:val="28"/>
          <w:szCs w:val="28"/>
        </w:rPr>
        <w:t>% (</w:t>
      </w:r>
      <w:r w:rsidR="00433D22" w:rsidRPr="008F5659">
        <w:rPr>
          <w:rFonts w:eastAsia="Calibri"/>
          <w:sz w:val="28"/>
          <w:szCs w:val="28"/>
        </w:rPr>
        <w:t>24</w:t>
      </w:r>
      <w:r w:rsidRPr="008F5659">
        <w:rPr>
          <w:rFonts w:eastAsia="Calibri"/>
          <w:sz w:val="28"/>
          <w:szCs w:val="28"/>
        </w:rPr>
        <w:t xml:space="preserve"> респондент</w:t>
      </w:r>
      <w:r w:rsidR="00433D22" w:rsidRPr="008F5659">
        <w:rPr>
          <w:rFonts w:eastAsia="Calibri"/>
          <w:sz w:val="28"/>
          <w:szCs w:val="28"/>
        </w:rPr>
        <w:t>а</w:t>
      </w:r>
      <w:r w:rsidRPr="008F5659">
        <w:rPr>
          <w:rFonts w:eastAsia="Calibri"/>
          <w:sz w:val="28"/>
          <w:szCs w:val="28"/>
        </w:rPr>
        <w:t>).</w:t>
      </w:r>
      <w:r w:rsidR="008F512F" w:rsidRPr="008F5659">
        <w:rPr>
          <w:rFonts w:eastAsia="Calibri"/>
          <w:sz w:val="28"/>
          <w:szCs w:val="28"/>
        </w:rPr>
        <w:t xml:space="preserve">  </w:t>
      </w:r>
    </w:p>
    <w:p w:rsidR="00852D3D" w:rsidRPr="008F5659" w:rsidRDefault="00113DAC" w:rsidP="00FC6ABB">
      <w:pPr>
        <w:jc w:val="both"/>
        <w:rPr>
          <w:rFonts w:eastAsia="Calibri"/>
          <w:sz w:val="28"/>
          <w:szCs w:val="28"/>
        </w:rPr>
      </w:pPr>
      <w:r w:rsidRPr="008F5659">
        <w:rPr>
          <w:rFonts w:eastAsia="Calibri"/>
          <w:sz w:val="28"/>
          <w:szCs w:val="28"/>
        </w:rPr>
        <w:t>-на рынке теплоснабжения – 37% (20 респондентов)</w:t>
      </w:r>
    </w:p>
    <w:p w:rsidR="009174DE" w:rsidRPr="008F5659" w:rsidRDefault="00113DAC" w:rsidP="00FC6ABB">
      <w:pPr>
        <w:jc w:val="both"/>
        <w:rPr>
          <w:rFonts w:eastAsia="Calibri"/>
          <w:sz w:val="28"/>
          <w:szCs w:val="28"/>
        </w:rPr>
      </w:pPr>
      <w:r w:rsidRPr="008F5659">
        <w:rPr>
          <w:rFonts w:eastAsia="Calibri"/>
          <w:sz w:val="28"/>
          <w:szCs w:val="28"/>
        </w:rPr>
        <w:t>- на рынке услуг по сбору  и транспортированию твердых коммунальных отходов -43% (23 респондента</w:t>
      </w:r>
      <w:r w:rsidR="00433D22" w:rsidRPr="008F5659">
        <w:rPr>
          <w:rFonts w:eastAsia="Calibri"/>
          <w:sz w:val="28"/>
          <w:szCs w:val="28"/>
        </w:rPr>
        <w:t>).</w:t>
      </w:r>
    </w:p>
    <w:p w:rsidR="00FB47A4" w:rsidRPr="008F5659" w:rsidRDefault="009174DE" w:rsidP="00FC6ABB">
      <w:pPr>
        <w:jc w:val="both"/>
        <w:rPr>
          <w:rFonts w:eastAsia="Calibri"/>
          <w:sz w:val="28"/>
          <w:szCs w:val="28"/>
        </w:rPr>
      </w:pPr>
      <w:r w:rsidRPr="008F5659">
        <w:rPr>
          <w:rFonts w:eastAsia="Calibri"/>
          <w:sz w:val="28"/>
          <w:szCs w:val="28"/>
        </w:rPr>
        <w:t xml:space="preserve">      </w:t>
      </w:r>
      <w:r w:rsidR="00FB47A4" w:rsidRPr="008F5659">
        <w:rPr>
          <w:rFonts w:eastAsia="Calibri"/>
          <w:sz w:val="28"/>
          <w:szCs w:val="28"/>
        </w:rPr>
        <w:t xml:space="preserve">Респонденты </w:t>
      </w:r>
      <w:r w:rsidR="002533E3" w:rsidRPr="008F5659">
        <w:rPr>
          <w:rFonts w:eastAsia="Calibri"/>
          <w:sz w:val="28"/>
          <w:szCs w:val="28"/>
        </w:rPr>
        <w:t>удовлетворены (</w:t>
      </w:r>
      <w:r w:rsidR="00FB47A4" w:rsidRPr="008F5659">
        <w:rPr>
          <w:rFonts w:eastAsia="Calibri"/>
          <w:sz w:val="28"/>
          <w:szCs w:val="28"/>
        </w:rPr>
        <w:t>скорее удовлетворены</w:t>
      </w:r>
      <w:r w:rsidR="002533E3" w:rsidRPr="008F5659">
        <w:rPr>
          <w:rFonts w:eastAsia="Calibri"/>
          <w:sz w:val="28"/>
          <w:szCs w:val="28"/>
        </w:rPr>
        <w:t>)</w:t>
      </w:r>
      <w:r w:rsidR="00FB47A4" w:rsidRPr="008F5659">
        <w:rPr>
          <w:rFonts w:eastAsia="Calibri"/>
          <w:sz w:val="28"/>
          <w:szCs w:val="28"/>
        </w:rPr>
        <w:t xml:space="preserve"> качеством товаров и услуг:</w:t>
      </w:r>
    </w:p>
    <w:p w:rsidR="003915C9" w:rsidRPr="008F5659" w:rsidRDefault="003915C9" w:rsidP="00FC6ABB">
      <w:pPr>
        <w:jc w:val="both"/>
        <w:rPr>
          <w:rFonts w:eastAsia="Calibri"/>
          <w:sz w:val="28"/>
          <w:szCs w:val="28"/>
        </w:rPr>
      </w:pPr>
      <w:r w:rsidRPr="008F5659">
        <w:rPr>
          <w:rFonts w:eastAsia="Calibri"/>
          <w:sz w:val="28"/>
          <w:szCs w:val="28"/>
        </w:rPr>
        <w:t xml:space="preserve">-на рынке  услуг дошкольного образования – </w:t>
      </w:r>
      <w:r w:rsidR="00113DAC" w:rsidRPr="008F5659">
        <w:rPr>
          <w:rFonts w:eastAsia="Calibri"/>
          <w:sz w:val="28"/>
          <w:szCs w:val="28"/>
        </w:rPr>
        <w:t>29</w:t>
      </w:r>
      <w:r w:rsidRPr="008F5659">
        <w:rPr>
          <w:rFonts w:eastAsia="Calibri"/>
          <w:sz w:val="28"/>
          <w:szCs w:val="28"/>
        </w:rPr>
        <w:t>%</w:t>
      </w:r>
      <w:r w:rsidR="002533E3" w:rsidRPr="008F5659">
        <w:rPr>
          <w:rFonts w:eastAsia="Calibri"/>
          <w:sz w:val="28"/>
          <w:szCs w:val="28"/>
        </w:rPr>
        <w:t xml:space="preserve"> (</w:t>
      </w:r>
      <w:r w:rsidR="00113DAC" w:rsidRPr="008F5659">
        <w:rPr>
          <w:rFonts w:eastAsia="Calibri"/>
          <w:sz w:val="28"/>
          <w:szCs w:val="28"/>
        </w:rPr>
        <w:t>16</w:t>
      </w:r>
      <w:r w:rsidR="002533E3" w:rsidRPr="008F5659">
        <w:rPr>
          <w:rFonts w:eastAsia="Calibri"/>
          <w:sz w:val="28"/>
          <w:szCs w:val="28"/>
        </w:rPr>
        <w:t xml:space="preserve"> респондент</w:t>
      </w:r>
      <w:r w:rsidR="00113DAC" w:rsidRPr="008F5659">
        <w:rPr>
          <w:rFonts w:eastAsia="Calibri"/>
          <w:sz w:val="28"/>
          <w:szCs w:val="28"/>
        </w:rPr>
        <w:t>ов</w:t>
      </w:r>
      <w:r w:rsidR="004A09AF" w:rsidRPr="008F5659">
        <w:rPr>
          <w:rFonts w:eastAsia="Calibri"/>
          <w:sz w:val="28"/>
          <w:szCs w:val="28"/>
        </w:rPr>
        <w:t>)</w:t>
      </w:r>
      <w:r w:rsidRPr="008F5659">
        <w:rPr>
          <w:rFonts w:eastAsia="Calibri"/>
          <w:sz w:val="28"/>
          <w:szCs w:val="28"/>
        </w:rPr>
        <w:t>;</w:t>
      </w:r>
    </w:p>
    <w:p w:rsidR="003915C9" w:rsidRPr="008F5659" w:rsidRDefault="003915C9" w:rsidP="00FC6ABB">
      <w:pPr>
        <w:jc w:val="both"/>
        <w:rPr>
          <w:rFonts w:eastAsia="Calibri"/>
          <w:sz w:val="28"/>
          <w:szCs w:val="28"/>
        </w:rPr>
      </w:pPr>
      <w:r w:rsidRPr="008F5659">
        <w:rPr>
          <w:rFonts w:eastAsia="Calibri"/>
          <w:sz w:val="28"/>
          <w:szCs w:val="28"/>
        </w:rPr>
        <w:t xml:space="preserve">-на рынке  услуг дополнительного образования – </w:t>
      </w:r>
      <w:r w:rsidR="00113DAC" w:rsidRPr="008F5659">
        <w:rPr>
          <w:rFonts w:eastAsia="Calibri"/>
          <w:sz w:val="28"/>
          <w:szCs w:val="28"/>
        </w:rPr>
        <w:t>2</w:t>
      </w:r>
      <w:r w:rsidR="008961B4">
        <w:rPr>
          <w:rFonts w:eastAsia="Calibri"/>
          <w:sz w:val="28"/>
          <w:szCs w:val="28"/>
        </w:rPr>
        <w:t>2</w:t>
      </w:r>
      <w:r w:rsidRPr="008F5659">
        <w:rPr>
          <w:rFonts w:eastAsia="Calibri"/>
          <w:sz w:val="28"/>
          <w:szCs w:val="28"/>
        </w:rPr>
        <w:t>%</w:t>
      </w:r>
      <w:r w:rsidR="002533E3" w:rsidRPr="008F5659">
        <w:rPr>
          <w:rFonts w:eastAsia="Calibri"/>
          <w:sz w:val="28"/>
          <w:szCs w:val="28"/>
        </w:rPr>
        <w:t xml:space="preserve"> (</w:t>
      </w:r>
      <w:r w:rsidR="00113DAC" w:rsidRPr="008F5659">
        <w:rPr>
          <w:rFonts w:eastAsia="Calibri"/>
          <w:sz w:val="28"/>
          <w:szCs w:val="28"/>
        </w:rPr>
        <w:t>1</w:t>
      </w:r>
      <w:r w:rsidR="008961B4">
        <w:rPr>
          <w:rFonts w:eastAsia="Calibri"/>
          <w:sz w:val="28"/>
          <w:szCs w:val="28"/>
        </w:rPr>
        <w:t>2</w:t>
      </w:r>
      <w:r w:rsidR="002533E3" w:rsidRPr="008F5659">
        <w:rPr>
          <w:rFonts w:eastAsia="Calibri"/>
          <w:sz w:val="28"/>
          <w:szCs w:val="28"/>
        </w:rPr>
        <w:t>респондент</w:t>
      </w:r>
      <w:r w:rsidR="009174DE" w:rsidRPr="008F5659">
        <w:rPr>
          <w:rFonts w:eastAsia="Calibri"/>
          <w:sz w:val="28"/>
          <w:szCs w:val="28"/>
        </w:rPr>
        <w:t>ов</w:t>
      </w:r>
      <w:r w:rsidR="002533E3" w:rsidRPr="008F5659">
        <w:rPr>
          <w:rFonts w:eastAsia="Calibri"/>
          <w:sz w:val="28"/>
          <w:szCs w:val="28"/>
        </w:rPr>
        <w:t>)</w:t>
      </w:r>
      <w:r w:rsidRPr="008F5659">
        <w:rPr>
          <w:rFonts w:eastAsia="Calibri"/>
          <w:sz w:val="28"/>
          <w:szCs w:val="28"/>
        </w:rPr>
        <w:t>;</w:t>
      </w:r>
    </w:p>
    <w:p w:rsidR="00FB47A4" w:rsidRPr="008F5659" w:rsidRDefault="00FB47A4" w:rsidP="00FC6ABB">
      <w:pPr>
        <w:jc w:val="both"/>
        <w:rPr>
          <w:rFonts w:eastAsia="Calibri"/>
          <w:sz w:val="28"/>
          <w:szCs w:val="28"/>
        </w:rPr>
      </w:pPr>
      <w:r w:rsidRPr="008F5659">
        <w:rPr>
          <w:sz w:val="28"/>
          <w:szCs w:val="28"/>
        </w:rPr>
        <w:t>-</w:t>
      </w:r>
      <w:r w:rsidRPr="008F5659">
        <w:rPr>
          <w:rFonts w:eastAsia="Calibri"/>
          <w:sz w:val="28"/>
          <w:szCs w:val="28"/>
        </w:rPr>
        <w:t xml:space="preserve">на рынке услуг розничной торговли лекарственными препаратами, медицинскими изделиями и сопутствующими товарами </w:t>
      </w:r>
      <w:r w:rsidR="0022342E" w:rsidRPr="008F5659">
        <w:rPr>
          <w:rFonts w:eastAsia="Calibri"/>
          <w:sz w:val="28"/>
          <w:szCs w:val="28"/>
        </w:rPr>
        <w:t>–</w:t>
      </w:r>
      <w:r w:rsidR="002533E3" w:rsidRPr="008F5659">
        <w:rPr>
          <w:rFonts w:eastAsia="Calibri"/>
          <w:sz w:val="28"/>
          <w:szCs w:val="28"/>
        </w:rPr>
        <w:t xml:space="preserve"> </w:t>
      </w:r>
      <w:r w:rsidR="00113DAC" w:rsidRPr="008F5659">
        <w:rPr>
          <w:rFonts w:eastAsia="Calibri"/>
          <w:sz w:val="28"/>
          <w:szCs w:val="28"/>
        </w:rPr>
        <w:t>43</w:t>
      </w:r>
      <w:r w:rsidRPr="008F5659">
        <w:rPr>
          <w:rFonts w:eastAsia="Calibri"/>
          <w:sz w:val="28"/>
          <w:szCs w:val="28"/>
        </w:rPr>
        <w:t>%</w:t>
      </w:r>
      <w:r w:rsidR="002533E3" w:rsidRPr="008F5659">
        <w:rPr>
          <w:rFonts w:eastAsia="Calibri"/>
          <w:sz w:val="28"/>
          <w:szCs w:val="28"/>
        </w:rPr>
        <w:t xml:space="preserve"> (</w:t>
      </w:r>
      <w:r w:rsidR="00113DAC" w:rsidRPr="008F5659">
        <w:rPr>
          <w:rFonts w:eastAsia="Calibri"/>
          <w:sz w:val="28"/>
          <w:szCs w:val="28"/>
        </w:rPr>
        <w:t>24</w:t>
      </w:r>
      <w:r w:rsidRPr="008F5659">
        <w:rPr>
          <w:rFonts w:eastAsia="Calibri"/>
          <w:sz w:val="28"/>
          <w:szCs w:val="28"/>
        </w:rPr>
        <w:t xml:space="preserve"> респондент</w:t>
      </w:r>
      <w:r w:rsidR="00113DAC" w:rsidRPr="008F5659">
        <w:rPr>
          <w:rFonts w:eastAsia="Calibri"/>
          <w:sz w:val="28"/>
          <w:szCs w:val="28"/>
        </w:rPr>
        <w:t>а</w:t>
      </w:r>
      <w:r w:rsidR="002533E3" w:rsidRPr="008F5659">
        <w:rPr>
          <w:rFonts w:eastAsia="Calibri"/>
          <w:sz w:val="28"/>
          <w:szCs w:val="28"/>
        </w:rPr>
        <w:t>)</w:t>
      </w:r>
      <w:r w:rsidRPr="008F5659">
        <w:rPr>
          <w:rFonts w:eastAsia="Calibri"/>
          <w:sz w:val="28"/>
          <w:szCs w:val="28"/>
        </w:rPr>
        <w:t>;</w:t>
      </w:r>
    </w:p>
    <w:p w:rsidR="009174DE" w:rsidRPr="008F5659" w:rsidRDefault="00737305" w:rsidP="00FC6ABB">
      <w:pPr>
        <w:jc w:val="both"/>
        <w:rPr>
          <w:rFonts w:eastAsia="Calibri"/>
          <w:sz w:val="28"/>
          <w:szCs w:val="28"/>
        </w:rPr>
      </w:pPr>
      <w:r w:rsidRPr="008F5659">
        <w:rPr>
          <w:rFonts w:eastAsia="Calibri"/>
          <w:sz w:val="28"/>
          <w:szCs w:val="28"/>
        </w:rPr>
        <w:t xml:space="preserve">- на рынке теплоснабжения – </w:t>
      </w:r>
      <w:r w:rsidR="00113DAC" w:rsidRPr="008F5659">
        <w:rPr>
          <w:rFonts w:eastAsia="Calibri"/>
          <w:sz w:val="28"/>
          <w:szCs w:val="28"/>
        </w:rPr>
        <w:t>31</w:t>
      </w:r>
      <w:r w:rsidRPr="008F5659">
        <w:rPr>
          <w:rFonts w:eastAsia="Calibri"/>
          <w:sz w:val="28"/>
          <w:szCs w:val="28"/>
        </w:rPr>
        <w:t>% (</w:t>
      </w:r>
      <w:r w:rsidR="00113DAC" w:rsidRPr="008F5659">
        <w:rPr>
          <w:rFonts w:eastAsia="Calibri"/>
          <w:sz w:val="28"/>
          <w:szCs w:val="28"/>
        </w:rPr>
        <w:t>17</w:t>
      </w:r>
      <w:r w:rsidRPr="008F5659">
        <w:rPr>
          <w:rFonts w:eastAsia="Calibri"/>
          <w:sz w:val="28"/>
          <w:szCs w:val="28"/>
        </w:rPr>
        <w:t xml:space="preserve"> респондент</w:t>
      </w:r>
      <w:r w:rsidR="00113DAC" w:rsidRPr="008F5659">
        <w:rPr>
          <w:rFonts w:eastAsia="Calibri"/>
          <w:sz w:val="28"/>
          <w:szCs w:val="28"/>
        </w:rPr>
        <w:t>ов</w:t>
      </w:r>
      <w:r w:rsidRPr="008F5659">
        <w:rPr>
          <w:rFonts w:eastAsia="Calibri"/>
          <w:sz w:val="28"/>
          <w:szCs w:val="28"/>
        </w:rPr>
        <w:t>);</w:t>
      </w:r>
    </w:p>
    <w:p w:rsidR="00EF0B4E" w:rsidRPr="008F5659" w:rsidRDefault="0054474C" w:rsidP="00EF0B4E">
      <w:pPr>
        <w:jc w:val="both"/>
        <w:rPr>
          <w:rFonts w:eastAsia="Calibri"/>
          <w:sz w:val="28"/>
          <w:szCs w:val="28"/>
        </w:rPr>
      </w:pPr>
      <w:r w:rsidRPr="008F5659">
        <w:rPr>
          <w:rFonts w:eastAsia="Calibri"/>
          <w:sz w:val="28"/>
          <w:szCs w:val="28"/>
        </w:rPr>
        <w:t xml:space="preserve">       </w:t>
      </w:r>
      <w:r w:rsidR="00A51008" w:rsidRPr="008F5659">
        <w:rPr>
          <w:rFonts w:eastAsia="Calibri"/>
          <w:sz w:val="28"/>
          <w:szCs w:val="28"/>
        </w:rPr>
        <w:t>По мнению респондентов слабо развита конкуренция на следующих рынках: медицинских услуг (</w:t>
      </w:r>
      <w:r w:rsidR="00A63954" w:rsidRPr="008F5659">
        <w:rPr>
          <w:rFonts w:eastAsia="Calibri"/>
          <w:sz w:val="28"/>
          <w:szCs w:val="28"/>
        </w:rPr>
        <w:t>2</w:t>
      </w:r>
      <w:r w:rsidR="0041236E" w:rsidRPr="008F5659">
        <w:rPr>
          <w:rFonts w:eastAsia="Calibri"/>
          <w:sz w:val="28"/>
          <w:szCs w:val="28"/>
        </w:rPr>
        <w:t>0</w:t>
      </w:r>
      <w:r w:rsidR="00A51008" w:rsidRPr="008F5659">
        <w:rPr>
          <w:rFonts w:eastAsia="Calibri"/>
          <w:sz w:val="28"/>
          <w:szCs w:val="28"/>
        </w:rPr>
        <w:t>%</w:t>
      </w:r>
      <w:r w:rsidR="00A63954" w:rsidRPr="008F5659">
        <w:rPr>
          <w:rFonts w:eastAsia="Calibri"/>
          <w:sz w:val="28"/>
          <w:szCs w:val="28"/>
        </w:rPr>
        <w:t xml:space="preserve"> респондентов</w:t>
      </w:r>
      <w:r w:rsidR="00A51008" w:rsidRPr="008F5659">
        <w:rPr>
          <w:rFonts w:eastAsia="Calibri"/>
          <w:sz w:val="28"/>
          <w:szCs w:val="28"/>
        </w:rPr>
        <w:t xml:space="preserve">), </w:t>
      </w:r>
      <w:r w:rsidR="00EF0B4E" w:rsidRPr="008F5659">
        <w:rPr>
          <w:rFonts w:eastAsia="Calibri"/>
          <w:color w:val="000000" w:themeColor="text1"/>
          <w:sz w:val="28"/>
          <w:szCs w:val="28"/>
        </w:rPr>
        <w:t xml:space="preserve">на рынке оказания услуг </w:t>
      </w:r>
      <w:r w:rsidR="00EF0B4E" w:rsidRPr="008F5659">
        <w:rPr>
          <w:rFonts w:eastAsia="Calibri"/>
          <w:sz w:val="28"/>
          <w:szCs w:val="28"/>
        </w:rPr>
        <w:t xml:space="preserve">по перевозке пассажиров автомобильным транспортом  по муниципальным маршрутам регулярных перевозок и межмуниципальным маршрутам регулярных перевозок отметили </w:t>
      </w:r>
      <w:r w:rsidR="0099328F" w:rsidRPr="008F5659">
        <w:rPr>
          <w:rFonts w:eastAsia="Calibri"/>
          <w:sz w:val="28"/>
          <w:szCs w:val="28"/>
        </w:rPr>
        <w:t>2</w:t>
      </w:r>
      <w:r w:rsidR="00EF0B4E" w:rsidRPr="008F5659">
        <w:rPr>
          <w:rFonts w:eastAsia="Calibri"/>
          <w:sz w:val="28"/>
          <w:szCs w:val="28"/>
        </w:rPr>
        <w:t xml:space="preserve">% и </w:t>
      </w:r>
      <w:r w:rsidR="0099328F" w:rsidRPr="008F5659">
        <w:rPr>
          <w:rFonts w:eastAsia="Calibri"/>
          <w:sz w:val="28"/>
          <w:szCs w:val="28"/>
        </w:rPr>
        <w:t>6</w:t>
      </w:r>
      <w:r w:rsidR="00EF0B4E" w:rsidRPr="008F5659">
        <w:rPr>
          <w:rFonts w:eastAsia="Calibri"/>
          <w:sz w:val="28"/>
          <w:szCs w:val="28"/>
        </w:rPr>
        <w:t>% соответственно</w:t>
      </w:r>
      <w:r w:rsidR="00E848D4" w:rsidRPr="008F5659">
        <w:rPr>
          <w:rFonts w:eastAsia="Calibri"/>
          <w:sz w:val="28"/>
          <w:szCs w:val="28"/>
        </w:rPr>
        <w:t xml:space="preserve">, на рынке услуг </w:t>
      </w:r>
      <w:r w:rsidR="0099328F" w:rsidRPr="008F5659">
        <w:rPr>
          <w:rFonts w:eastAsia="Calibri"/>
          <w:sz w:val="28"/>
          <w:szCs w:val="28"/>
        </w:rPr>
        <w:t xml:space="preserve">дошкольного </w:t>
      </w:r>
      <w:r w:rsidR="00E848D4" w:rsidRPr="008F5659">
        <w:rPr>
          <w:rFonts w:eastAsia="Calibri"/>
          <w:sz w:val="28"/>
          <w:szCs w:val="28"/>
        </w:rPr>
        <w:t>образования – 6%</w:t>
      </w:r>
      <w:r w:rsidR="008961B4">
        <w:rPr>
          <w:rFonts w:eastAsia="Calibri"/>
          <w:sz w:val="28"/>
          <w:szCs w:val="28"/>
        </w:rPr>
        <w:t>, на рынке теплоснабжения – 16% (9 респондентов).</w:t>
      </w:r>
    </w:p>
    <w:p w:rsidR="00FB47A4" w:rsidRDefault="00EF0B4E" w:rsidP="00FC6ABB">
      <w:pPr>
        <w:jc w:val="both"/>
        <w:rPr>
          <w:sz w:val="28"/>
          <w:szCs w:val="28"/>
        </w:rPr>
      </w:pPr>
      <w:r w:rsidRPr="008F5659">
        <w:rPr>
          <w:rFonts w:eastAsia="Calibri"/>
          <w:sz w:val="28"/>
          <w:szCs w:val="28"/>
        </w:rPr>
        <w:t xml:space="preserve"> </w:t>
      </w:r>
      <w:r w:rsidR="007F0561" w:rsidRPr="008F5659">
        <w:rPr>
          <w:sz w:val="28"/>
          <w:szCs w:val="28"/>
        </w:rPr>
        <w:t xml:space="preserve">    </w:t>
      </w:r>
      <w:r w:rsidR="00FB47A4" w:rsidRPr="008F5659">
        <w:rPr>
          <w:sz w:val="28"/>
          <w:szCs w:val="28"/>
        </w:rPr>
        <w:t xml:space="preserve">Респонденты </w:t>
      </w:r>
      <w:r w:rsidR="006A4A56" w:rsidRPr="008F5659">
        <w:rPr>
          <w:sz w:val="28"/>
          <w:szCs w:val="28"/>
        </w:rPr>
        <w:t xml:space="preserve">в целом </w:t>
      </w:r>
      <w:r w:rsidR="00FB47A4" w:rsidRPr="008F5659">
        <w:rPr>
          <w:sz w:val="28"/>
          <w:szCs w:val="28"/>
        </w:rPr>
        <w:t>не удовлетворены ассортиментом товаров и услуг на следующих рынках:</w:t>
      </w:r>
    </w:p>
    <w:p w:rsidR="008961B4" w:rsidRPr="008F5659" w:rsidRDefault="008961B4" w:rsidP="00FC6ABB">
      <w:pPr>
        <w:jc w:val="both"/>
        <w:rPr>
          <w:sz w:val="28"/>
          <w:szCs w:val="28"/>
        </w:rPr>
      </w:pPr>
      <w:r>
        <w:rPr>
          <w:sz w:val="28"/>
          <w:szCs w:val="28"/>
        </w:rPr>
        <w:t>-на рынке теплоснабжения -27% (15 респондентов);</w:t>
      </w:r>
    </w:p>
    <w:p w:rsidR="001F071A" w:rsidRPr="008F5659" w:rsidRDefault="001F071A" w:rsidP="001F071A">
      <w:pPr>
        <w:jc w:val="both"/>
        <w:rPr>
          <w:rFonts w:eastAsia="Calibri"/>
          <w:sz w:val="28"/>
          <w:szCs w:val="28"/>
        </w:rPr>
      </w:pPr>
      <w:r w:rsidRPr="008F5659">
        <w:rPr>
          <w:rFonts w:eastAsia="Calibri"/>
          <w:sz w:val="28"/>
          <w:szCs w:val="28"/>
        </w:rPr>
        <w:t>-на рынке  услуг дошкольного образования-33% (18 респондентов);</w:t>
      </w:r>
    </w:p>
    <w:p w:rsidR="00EE1D4C" w:rsidRPr="008F5659" w:rsidRDefault="00EE1D4C" w:rsidP="00FC6ABB">
      <w:pPr>
        <w:jc w:val="both"/>
        <w:rPr>
          <w:rFonts w:eastAsia="Calibri"/>
          <w:sz w:val="28"/>
          <w:szCs w:val="28"/>
        </w:rPr>
      </w:pPr>
      <w:r w:rsidRPr="008F5659">
        <w:rPr>
          <w:rFonts w:eastAsia="Calibri"/>
          <w:sz w:val="28"/>
          <w:szCs w:val="28"/>
        </w:rPr>
        <w:t>-на рынке услуг детского отдыха и оздоровления-</w:t>
      </w:r>
      <w:r w:rsidR="001F071A" w:rsidRPr="008F5659">
        <w:rPr>
          <w:rFonts w:eastAsia="Calibri"/>
          <w:sz w:val="28"/>
          <w:szCs w:val="28"/>
        </w:rPr>
        <w:t>45</w:t>
      </w:r>
      <w:r w:rsidRPr="008F5659">
        <w:rPr>
          <w:rFonts w:eastAsia="Calibri"/>
          <w:sz w:val="28"/>
          <w:szCs w:val="28"/>
        </w:rPr>
        <w:t>%</w:t>
      </w:r>
      <w:r w:rsidR="00802F5F" w:rsidRPr="008F5659">
        <w:rPr>
          <w:rFonts w:eastAsia="Calibri"/>
          <w:sz w:val="28"/>
          <w:szCs w:val="28"/>
        </w:rPr>
        <w:t xml:space="preserve"> (</w:t>
      </w:r>
      <w:r w:rsidR="001F071A" w:rsidRPr="008F5659">
        <w:rPr>
          <w:rFonts w:eastAsia="Calibri"/>
          <w:sz w:val="28"/>
          <w:szCs w:val="28"/>
        </w:rPr>
        <w:t>25</w:t>
      </w:r>
      <w:r w:rsidR="00802F5F" w:rsidRPr="008F5659">
        <w:rPr>
          <w:rFonts w:eastAsia="Calibri"/>
          <w:sz w:val="28"/>
          <w:szCs w:val="28"/>
        </w:rPr>
        <w:t xml:space="preserve"> респондент</w:t>
      </w:r>
      <w:r w:rsidR="00EC462B" w:rsidRPr="008F5659">
        <w:rPr>
          <w:rFonts w:eastAsia="Calibri"/>
          <w:sz w:val="28"/>
          <w:szCs w:val="28"/>
        </w:rPr>
        <w:t>ов</w:t>
      </w:r>
      <w:r w:rsidR="00802F5F" w:rsidRPr="008F5659">
        <w:rPr>
          <w:rFonts w:eastAsia="Calibri"/>
          <w:sz w:val="28"/>
          <w:szCs w:val="28"/>
        </w:rPr>
        <w:t>)</w:t>
      </w:r>
      <w:r w:rsidRPr="008F5659">
        <w:rPr>
          <w:rFonts w:eastAsia="Calibri"/>
          <w:sz w:val="28"/>
          <w:szCs w:val="28"/>
        </w:rPr>
        <w:t>;</w:t>
      </w:r>
    </w:p>
    <w:p w:rsidR="001F071A" w:rsidRPr="008F5659" w:rsidRDefault="008A2F8D" w:rsidP="001F071A">
      <w:pPr>
        <w:jc w:val="both"/>
        <w:rPr>
          <w:rFonts w:eastAsia="Calibri"/>
          <w:sz w:val="28"/>
          <w:szCs w:val="28"/>
        </w:rPr>
      </w:pPr>
      <w:r w:rsidRPr="008F5659">
        <w:rPr>
          <w:sz w:val="28"/>
          <w:szCs w:val="28"/>
        </w:rPr>
        <w:t xml:space="preserve">-на рынке медицинских услуг </w:t>
      </w:r>
      <w:r w:rsidR="003D6BC0" w:rsidRPr="008F5659">
        <w:rPr>
          <w:sz w:val="28"/>
          <w:szCs w:val="28"/>
        </w:rPr>
        <w:t>–</w:t>
      </w:r>
      <w:r w:rsidRPr="008F5659">
        <w:rPr>
          <w:sz w:val="28"/>
          <w:szCs w:val="28"/>
        </w:rPr>
        <w:t xml:space="preserve"> </w:t>
      </w:r>
      <w:r w:rsidR="001F071A" w:rsidRPr="008F5659">
        <w:rPr>
          <w:sz w:val="28"/>
          <w:szCs w:val="28"/>
        </w:rPr>
        <w:t>60</w:t>
      </w:r>
      <w:r w:rsidRPr="008F5659">
        <w:rPr>
          <w:sz w:val="28"/>
          <w:szCs w:val="28"/>
        </w:rPr>
        <w:t>%</w:t>
      </w:r>
      <w:r w:rsidR="00802F5F" w:rsidRPr="008F5659">
        <w:rPr>
          <w:rFonts w:eastAsia="Calibri"/>
          <w:sz w:val="28"/>
          <w:szCs w:val="28"/>
        </w:rPr>
        <w:t>(</w:t>
      </w:r>
      <w:r w:rsidR="001F071A" w:rsidRPr="008F5659">
        <w:rPr>
          <w:rFonts w:eastAsia="Calibri"/>
          <w:sz w:val="28"/>
          <w:szCs w:val="28"/>
        </w:rPr>
        <w:t>33</w:t>
      </w:r>
      <w:r w:rsidR="00802F5F" w:rsidRPr="008F5659">
        <w:rPr>
          <w:rFonts w:eastAsia="Calibri"/>
          <w:sz w:val="28"/>
          <w:szCs w:val="28"/>
        </w:rPr>
        <w:t xml:space="preserve"> респондент</w:t>
      </w:r>
      <w:r w:rsidR="00EC462B" w:rsidRPr="008F5659">
        <w:rPr>
          <w:rFonts w:eastAsia="Calibri"/>
          <w:sz w:val="28"/>
          <w:szCs w:val="28"/>
        </w:rPr>
        <w:t>а</w:t>
      </w:r>
      <w:r w:rsidR="00802F5F" w:rsidRPr="008F5659">
        <w:rPr>
          <w:rFonts w:eastAsia="Calibri"/>
          <w:sz w:val="28"/>
          <w:szCs w:val="28"/>
        </w:rPr>
        <w:t>);</w:t>
      </w:r>
    </w:p>
    <w:p w:rsidR="001F071A" w:rsidRPr="008F5659" w:rsidRDefault="001F071A" w:rsidP="001F071A">
      <w:pPr>
        <w:jc w:val="both"/>
        <w:rPr>
          <w:rFonts w:eastAsia="Calibri"/>
          <w:sz w:val="28"/>
          <w:szCs w:val="28"/>
        </w:rPr>
      </w:pPr>
      <w:r w:rsidRPr="008F5659">
        <w:rPr>
          <w:rFonts w:eastAsia="Calibri"/>
          <w:sz w:val="28"/>
          <w:szCs w:val="28"/>
        </w:rPr>
        <w:t>-на рынке  услуг дополнительного образования – 38% (21респондент);</w:t>
      </w:r>
    </w:p>
    <w:p w:rsidR="001F071A" w:rsidRPr="008F5659" w:rsidRDefault="001F071A" w:rsidP="001F071A">
      <w:pPr>
        <w:jc w:val="both"/>
        <w:rPr>
          <w:rFonts w:eastAsia="Calibri"/>
          <w:sz w:val="28"/>
          <w:szCs w:val="28"/>
        </w:rPr>
      </w:pPr>
      <w:r w:rsidRPr="008F5659">
        <w:rPr>
          <w:rFonts w:eastAsia="Calibri"/>
          <w:sz w:val="28"/>
          <w:szCs w:val="28"/>
        </w:rPr>
        <w:t>- на рынке социальных услуг – 28% (15 респондентов)</w:t>
      </w:r>
    </w:p>
    <w:p w:rsidR="00EC462B" w:rsidRDefault="006A4A56" w:rsidP="00FC6ABB">
      <w:pPr>
        <w:jc w:val="both"/>
        <w:rPr>
          <w:rFonts w:eastAsia="Calibri"/>
          <w:sz w:val="28"/>
          <w:szCs w:val="28"/>
        </w:rPr>
      </w:pPr>
      <w:r w:rsidRPr="008F5659">
        <w:rPr>
          <w:rFonts w:eastAsia="Calibri"/>
          <w:color w:val="000000" w:themeColor="text1"/>
          <w:sz w:val="28"/>
          <w:szCs w:val="28"/>
        </w:rPr>
        <w:t xml:space="preserve">- на рынке оказания услуг </w:t>
      </w:r>
      <w:r w:rsidR="00EC462B" w:rsidRPr="008F5659">
        <w:rPr>
          <w:rFonts w:eastAsia="Calibri"/>
          <w:sz w:val="28"/>
          <w:szCs w:val="28"/>
        </w:rPr>
        <w:t>по перевозке пассажиров автомобильным транспортом  по муниципальным маршрутам регулярных перевозок и межмуниципальным маршрутам регулярных перевозок отметили 5</w:t>
      </w:r>
      <w:r w:rsidR="0041236E" w:rsidRPr="008F5659">
        <w:rPr>
          <w:rFonts w:eastAsia="Calibri"/>
          <w:sz w:val="28"/>
          <w:szCs w:val="28"/>
        </w:rPr>
        <w:t>8</w:t>
      </w:r>
      <w:r w:rsidR="00EC462B" w:rsidRPr="008F5659">
        <w:rPr>
          <w:rFonts w:eastAsia="Calibri"/>
          <w:sz w:val="28"/>
          <w:szCs w:val="28"/>
        </w:rPr>
        <w:t>% (</w:t>
      </w:r>
      <w:r w:rsidR="0041236E" w:rsidRPr="008F5659">
        <w:rPr>
          <w:rFonts w:eastAsia="Calibri"/>
          <w:sz w:val="28"/>
          <w:szCs w:val="28"/>
        </w:rPr>
        <w:t>32</w:t>
      </w:r>
      <w:r w:rsidR="00EC462B" w:rsidRPr="008F5659">
        <w:rPr>
          <w:rFonts w:eastAsia="Calibri"/>
          <w:sz w:val="28"/>
          <w:szCs w:val="28"/>
        </w:rPr>
        <w:t xml:space="preserve"> респондент</w:t>
      </w:r>
      <w:r w:rsidR="0041236E" w:rsidRPr="008F5659">
        <w:rPr>
          <w:rFonts w:eastAsia="Calibri"/>
          <w:sz w:val="28"/>
          <w:szCs w:val="28"/>
        </w:rPr>
        <w:t>а</w:t>
      </w:r>
      <w:r w:rsidR="00EC462B" w:rsidRPr="008F5659">
        <w:rPr>
          <w:rFonts w:eastAsia="Calibri"/>
          <w:sz w:val="28"/>
          <w:szCs w:val="28"/>
        </w:rPr>
        <w:t xml:space="preserve">) и </w:t>
      </w:r>
      <w:r w:rsidR="0041236E" w:rsidRPr="008F5659">
        <w:rPr>
          <w:rFonts w:eastAsia="Calibri"/>
          <w:sz w:val="28"/>
          <w:szCs w:val="28"/>
        </w:rPr>
        <w:t>49</w:t>
      </w:r>
      <w:r w:rsidR="00EC462B" w:rsidRPr="008F5659">
        <w:rPr>
          <w:rFonts w:eastAsia="Calibri"/>
          <w:sz w:val="28"/>
          <w:szCs w:val="28"/>
        </w:rPr>
        <w:t>%(</w:t>
      </w:r>
      <w:r w:rsidR="0041236E" w:rsidRPr="008F5659">
        <w:rPr>
          <w:rFonts w:eastAsia="Calibri"/>
          <w:sz w:val="28"/>
          <w:szCs w:val="28"/>
        </w:rPr>
        <w:t>27</w:t>
      </w:r>
      <w:r w:rsidR="00EC462B" w:rsidRPr="008F5659">
        <w:rPr>
          <w:rFonts w:eastAsia="Calibri"/>
          <w:sz w:val="28"/>
          <w:szCs w:val="28"/>
        </w:rPr>
        <w:t>респондент</w:t>
      </w:r>
      <w:r w:rsidR="0041236E" w:rsidRPr="008F5659">
        <w:rPr>
          <w:rFonts w:eastAsia="Calibri"/>
          <w:sz w:val="28"/>
          <w:szCs w:val="28"/>
        </w:rPr>
        <w:t>ов</w:t>
      </w:r>
      <w:r w:rsidR="008961B4">
        <w:rPr>
          <w:rFonts w:eastAsia="Calibri"/>
          <w:sz w:val="28"/>
          <w:szCs w:val="28"/>
        </w:rPr>
        <w:t>) соответственно;</w:t>
      </w:r>
    </w:p>
    <w:p w:rsidR="008961B4" w:rsidRPr="008F5659" w:rsidRDefault="008961B4" w:rsidP="008961B4">
      <w:pPr>
        <w:jc w:val="both"/>
        <w:rPr>
          <w:rFonts w:eastAsia="Calibri"/>
          <w:sz w:val="28"/>
          <w:szCs w:val="28"/>
        </w:rPr>
      </w:pPr>
      <w:r w:rsidRPr="008F5659">
        <w:rPr>
          <w:rFonts w:eastAsia="Calibri"/>
          <w:sz w:val="28"/>
          <w:szCs w:val="28"/>
        </w:rPr>
        <w:t>-на рынке оказания услуг по перевозке пассажиров и багажа легковым такси на территории субъекта РФ - 4</w:t>
      </w:r>
      <w:r w:rsidR="00AA26E2">
        <w:rPr>
          <w:rFonts w:eastAsia="Calibri"/>
          <w:sz w:val="28"/>
          <w:szCs w:val="28"/>
        </w:rPr>
        <w:t>2</w:t>
      </w:r>
      <w:r w:rsidRPr="008F5659">
        <w:rPr>
          <w:rFonts w:eastAsia="Calibri"/>
          <w:sz w:val="28"/>
          <w:szCs w:val="28"/>
        </w:rPr>
        <w:t>% (2</w:t>
      </w:r>
      <w:r w:rsidR="00AA26E2">
        <w:rPr>
          <w:rFonts w:eastAsia="Calibri"/>
          <w:sz w:val="28"/>
          <w:szCs w:val="28"/>
        </w:rPr>
        <w:t>3</w:t>
      </w:r>
      <w:r w:rsidRPr="008F5659">
        <w:rPr>
          <w:rFonts w:eastAsia="Calibri"/>
          <w:sz w:val="28"/>
          <w:szCs w:val="28"/>
        </w:rPr>
        <w:t xml:space="preserve"> респондента);</w:t>
      </w:r>
    </w:p>
    <w:p w:rsidR="00FB47A4" w:rsidRPr="008F5659" w:rsidRDefault="00A446DD" w:rsidP="00FC6ABB">
      <w:pPr>
        <w:jc w:val="both"/>
        <w:rPr>
          <w:sz w:val="28"/>
          <w:szCs w:val="28"/>
        </w:rPr>
      </w:pPr>
      <w:r w:rsidRPr="008F5659">
        <w:rPr>
          <w:sz w:val="28"/>
          <w:szCs w:val="28"/>
        </w:rPr>
        <w:t xml:space="preserve">         </w:t>
      </w:r>
      <w:r w:rsidR="00FB47A4" w:rsidRPr="008F5659">
        <w:rPr>
          <w:sz w:val="28"/>
          <w:szCs w:val="28"/>
        </w:rPr>
        <w:t xml:space="preserve">Респонденты </w:t>
      </w:r>
      <w:r w:rsidR="003D6BC0" w:rsidRPr="008F5659">
        <w:rPr>
          <w:sz w:val="28"/>
          <w:szCs w:val="28"/>
        </w:rPr>
        <w:t>в целом</w:t>
      </w:r>
      <w:r w:rsidR="00FB47A4" w:rsidRPr="008F5659">
        <w:rPr>
          <w:sz w:val="28"/>
          <w:szCs w:val="28"/>
        </w:rPr>
        <w:t xml:space="preserve"> удовлетворены ассортиментом товаров и услуг на следующих рынках:</w:t>
      </w:r>
    </w:p>
    <w:p w:rsidR="00FB47A4" w:rsidRPr="008F5659" w:rsidRDefault="00FB47A4" w:rsidP="00FC6ABB">
      <w:pPr>
        <w:jc w:val="both"/>
        <w:rPr>
          <w:rFonts w:eastAsia="Calibri"/>
          <w:sz w:val="28"/>
          <w:szCs w:val="28"/>
        </w:rPr>
      </w:pPr>
      <w:r w:rsidRPr="008F5659">
        <w:rPr>
          <w:sz w:val="28"/>
          <w:szCs w:val="28"/>
        </w:rPr>
        <w:t>-</w:t>
      </w:r>
      <w:r w:rsidRPr="008F5659">
        <w:rPr>
          <w:rFonts w:eastAsia="Calibri"/>
          <w:sz w:val="28"/>
          <w:szCs w:val="28"/>
        </w:rPr>
        <w:t xml:space="preserve">на рынке услуг розничной торговли лекарственными препаратами, медицинскими изделиями и сопутствующими товарами- </w:t>
      </w:r>
      <w:r w:rsidR="001F071A" w:rsidRPr="008F5659">
        <w:rPr>
          <w:rFonts w:eastAsia="Calibri"/>
          <w:sz w:val="28"/>
          <w:szCs w:val="28"/>
        </w:rPr>
        <w:t>50</w:t>
      </w:r>
      <w:r w:rsidRPr="008F5659">
        <w:rPr>
          <w:rFonts w:eastAsia="Calibri"/>
          <w:sz w:val="28"/>
          <w:szCs w:val="28"/>
        </w:rPr>
        <w:t xml:space="preserve">% </w:t>
      </w:r>
      <w:r w:rsidR="003D6BC0" w:rsidRPr="008F5659">
        <w:rPr>
          <w:rFonts w:eastAsia="Calibri"/>
          <w:sz w:val="28"/>
          <w:szCs w:val="28"/>
        </w:rPr>
        <w:t>(</w:t>
      </w:r>
      <w:r w:rsidR="001F071A" w:rsidRPr="008F5659">
        <w:rPr>
          <w:rFonts w:eastAsia="Calibri"/>
          <w:sz w:val="28"/>
          <w:szCs w:val="28"/>
        </w:rPr>
        <w:t>27</w:t>
      </w:r>
      <w:r w:rsidRPr="008F5659">
        <w:rPr>
          <w:rFonts w:eastAsia="Calibri"/>
          <w:sz w:val="28"/>
          <w:szCs w:val="28"/>
        </w:rPr>
        <w:t>респондент</w:t>
      </w:r>
      <w:r w:rsidR="001F071A" w:rsidRPr="008F5659">
        <w:rPr>
          <w:rFonts w:eastAsia="Calibri"/>
          <w:sz w:val="28"/>
          <w:szCs w:val="28"/>
        </w:rPr>
        <w:t>ов</w:t>
      </w:r>
      <w:r w:rsidR="00802F5F" w:rsidRPr="008F5659">
        <w:rPr>
          <w:rFonts w:eastAsia="Calibri"/>
          <w:sz w:val="28"/>
          <w:szCs w:val="28"/>
        </w:rPr>
        <w:t>)</w:t>
      </w:r>
      <w:r w:rsidRPr="008F5659">
        <w:rPr>
          <w:rFonts w:eastAsia="Calibri"/>
          <w:sz w:val="28"/>
          <w:szCs w:val="28"/>
        </w:rPr>
        <w:t>;</w:t>
      </w:r>
    </w:p>
    <w:p w:rsidR="00755FBB" w:rsidRPr="008F5659" w:rsidRDefault="00755FBB" w:rsidP="00FC6ABB">
      <w:pPr>
        <w:jc w:val="both"/>
        <w:rPr>
          <w:rFonts w:eastAsia="Calibri"/>
          <w:sz w:val="28"/>
          <w:szCs w:val="28"/>
        </w:rPr>
      </w:pPr>
      <w:r w:rsidRPr="008F5659">
        <w:rPr>
          <w:rFonts w:eastAsia="Calibri"/>
          <w:sz w:val="28"/>
          <w:szCs w:val="28"/>
        </w:rPr>
        <w:t>-</w:t>
      </w:r>
      <w:r w:rsidR="00EE1D4C" w:rsidRPr="008F5659">
        <w:rPr>
          <w:rFonts w:eastAsia="Calibri"/>
          <w:sz w:val="28"/>
          <w:szCs w:val="28"/>
        </w:rPr>
        <w:t xml:space="preserve">на </w:t>
      </w:r>
      <w:r w:rsidRPr="008F5659">
        <w:rPr>
          <w:rFonts w:eastAsia="Calibri"/>
          <w:sz w:val="28"/>
          <w:szCs w:val="28"/>
        </w:rPr>
        <w:t>рын</w:t>
      </w:r>
      <w:r w:rsidR="00EE1D4C" w:rsidRPr="008F5659">
        <w:rPr>
          <w:rFonts w:eastAsia="Calibri"/>
          <w:sz w:val="28"/>
          <w:szCs w:val="28"/>
        </w:rPr>
        <w:t>ке</w:t>
      </w:r>
      <w:r w:rsidRPr="008F5659">
        <w:rPr>
          <w:rFonts w:eastAsia="Calibri"/>
          <w:sz w:val="28"/>
          <w:szCs w:val="28"/>
        </w:rPr>
        <w:t xml:space="preserve"> теплоснабжения</w:t>
      </w:r>
      <w:r w:rsidR="00EE1D4C" w:rsidRPr="008F5659">
        <w:rPr>
          <w:rFonts w:eastAsia="Calibri"/>
          <w:sz w:val="28"/>
          <w:szCs w:val="28"/>
        </w:rPr>
        <w:t>-</w:t>
      </w:r>
      <w:r w:rsidR="0041236E" w:rsidRPr="008F5659">
        <w:rPr>
          <w:rFonts w:eastAsia="Calibri"/>
          <w:sz w:val="28"/>
          <w:szCs w:val="28"/>
        </w:rPr>
        <w:t>25</w:t>
      </w:r>
      <w:r w:rsidR="00EE1D4C" w:rsidRPr="008F5659">
        <w:rPr>
          <w:rFonts w:eastAsia="Calibri"/>
          <w:sz w:val="28"/>
          <w:szCs w:val="28"/>
        </w:rPr>
        <w:t>%</w:t>
      </w:r>
      <w:r w:rsidR="00802F5F" w:rsidRPr="008F5659">
        <w:rPr>
          <w:rFonts w:eastAsia="Calibri"/>
          <w:sz w:val="28"/>
          <w:szCs w:val="28"/>
        </w:rPr>
        <w:t>(</w:t>
      </w:r>
      <w:r w:rsidR="0041236E" w:rsidRPr="008F5659">
        <w:rPr>
          <w:rFonts w:eastAsia="Calibri"/>
          <w:sz w:val="28"/>
          <w:szCs w:val="28"/>
        </w:rPr>
        <w:t>14</w:t>
      </w:r>
      <w:r w:rsidR="003D6BC0" w:rsidRPr="008F5659">
        <w:rPr>
          <w:rFonts w:eastAsia="Calibri"/>
          <w:sz w:val="28"/>
          <w:szCs w:val="28"/>
        </w:rPr>
        <w:t xml:space="preserve"> респондент</w:t>
      </w:r>
      <w:r w:rsidR="00A63954" w:rsidRPr="008F5659">
        <w:rPr>
          <w:rFonts w:eastAsia="Calibri"/>
          <w:sz w:val="28"/>
          <w:szCs w:val="28"/>
        </w:rPr>
        <w:t>ов</w:t>
      </w:r>
      <w:r w:rsidR="00802F5F" w:rsidRPr="008F5659">
        <w:rPr>
          <w:rFonts w:eastAsia="Calibri"/>
          <w:sz w:val="28"/>
          <w:szCs w:val="28"/>
        </w:rPr>
        <w:t>)</w:t>
      </w:r>
      <w:r w:rsidR="00EE1D4C" w:rsidRPr="008F5659">
        <w:rPr>
          <w:rFonts w:eastAsia="Calibri"/>
          <w:sz w:val="28"/>
          <w:szCs w:val="28"/>
        </w:rPr>
        <w:t>;</w:t>
      </w:r>
    </w:p>
    <w:p w:rsidR="00FB47A4" w:rsidRPr="008F5659" w:rsidRDefault="00FB47A4" w:rsidP="00FC6ABB">
      <w:pPr>
        <w:jc w:val="both"/>
        <w:rPr>
          <w:sz w:val="28"/>
          <w:szCs w:val="28"/>
        </w:rPr>
      </w:pPr>
      <w:r w:rsidRPr="008F5659">
        <w:rPr>
          <w:sz w:val="28"/>
          <w:szCs w:val="28"/>
        </w:rPr>
        <w:t>-на рынке легкой промышленности -</w:t>
      </w:r>
      <w:r w:rsidR="0041236E" w:rsidRPr="008F5659">
        <w:rPr>
          <w:sz w:val="28"/>
          <w:szCs w:val="28"/>
        </w:rPr>
        <w:t>31</w:t>
      </w:r>
      <w:r w:rsidRPr="008F5659">
        <w:rPr>
          <w:sz w:val="28"/>
          <w:szCs w:val="28"/>
        </w:rPr>
        <w:t xml:space="preserve">% </w:t>
      </w:r>
      <w:r w:rsidR="003A0243" w:rsidRPr="008F5659">
        <w:rPr>
          <w:sz w:val="28"/>
          <w:szCs w:val="28"/>
        </w:rPr>
        <w:t>(</w:t>
      </w:r>
      <w:r w:rsidR="0041236E" w:rsidRPr="008F5659">
        <w:rPr>
          <w:sz w:val="28"/>
          <w:szCs w:val="28"/>
        </w:rPr>
        <w:t>17</w:t>
      </w:r>
      <w:r w:rsidR="002E4F85" w:rsidRPr="008F5659">
        <w:rPr>
          <w:sz w:val="28"/>
          <w:szCs w:val="28"/>
        </w:rPr>
        <w:t xml:space="preserve"> </w:t>
      </w:r>
      <w:r w:rsidRPr="008F5659">
        <w:rPr>
          <w:sz w:val="28"/>
          <w:szCs w:val="28"/>
        </w:rPr>
        <w:t>респондент</w:t>
      </w:r>
      <w:r w:rsidR="00E848D4" w:rsidRPr="008F5659">
        <w:rPr>
          <w:sz w:val="28"/>
          <w:szCs w:val="28"/>
        </w:rPr>
        <w:t>ов</w:t>
      </w:r>
      <w:r w:rsidR="003A0243" w:rsidRPr="008F5659">
        <w:rPr>
          <w:sz w:val="28"/>
          <w:szCs w:val="28"/>
        </w:rPr>
        <w:t>);</w:t>
      </w:r>
      <w:r w:rsidR="007B24EE" w:rsidRPr="008F5659">
        <w:rPr>
          <w:sz w:val="28"/>
          <w:szCs w:val="28"/>
        </w:rPr>
        <w:t xml:space="preserve">  </w:t>
      </w:r>
    </w:p>
    <w:p w:rsidR="003A0243" w:rsidRPr="008F5659" w:rsidRDefault="002E4F85" w:rsidP="00FC6ABB">
      <w:pPr>
        <w:jc w:val="both"/>
        <w:rPr>
          <w:rFonts w:eastAsia="Calibri"/>
          <w:sz w:val="28"/>
          <w:szCs w:val="28"/>
        </w:rPr>
      </w:pPr>
      <w:r w:rsidRPr="008F5659">
        <w:rPr>
          <w:rFonts w:eastAsia="Calibri"/>
          <w:sz w:val="28"/>
          <w:szCs w:val="28"/>
        </w:rPr>
        <w:t>-</w:t>
      </w:r>
      <w:r w:rsidR="003A0243" w:rsidRPr="008F5659">
        <w:rPr>
          <w:rFonts w:eastAsia="Calibri"/>
          <w:sz w:val="28"/>
          <w:szCs w:val="28"/>
        </w:rPr>
        <w:t xml:space="preserve">на рынке </w:t>
      </w:r>
      <w:r w:rsidR="00916A96" w:rsidRPr="008F5659">
        <w:rPr>
          <w:rFonts w:eastAsia="Calibri"/>
          <w:sz w:val="28"/>
          <w:szCs w:val="28"/>
        </w:rPr>
        <w:t xml:space="preserve">по </w:t>
      </w:r>
      <w:r w:rsidR="003A0243" w:rsidRPr="008F5659">
        <w:rPr>
          <w:rFonts w:eastAsia="Calibri"/>
          <w:sz w:val="28"/>
          <w:szCs w:val="28"/>
        </w:rPr>
        <w:t>ремонт</w:t>
      </w:r>
      <w:r w:rsidR="00916A96" w:rsidRPr="008F5659">
        <w:rPr>
          <w:rFonts w:eastAsia="Calibri"/>
          <w:sz w:val="28"/>
          <w:szCs w:val="28"/>
        </w:rPr>
        <w:t>у</w:t>
      </w:r>
      <w:r w:rsidR="003A0243" w:rsidRPr="008F5659">
        <w:rPr>
          <w:rFonts w:eastAsia="Calibri"/>
          <w:sz w:val="28"/>
          <w:szCs w:val="28"/>
        </w:rPr>
        <w:t xml:space="preserve"> автотранспортных средств  </w:t>
      </w:r>
      <w:r w:rsidR="00916A96" w:rsidRPr="008F5659">
        <w:rPr>
          <w:rFonts w:eastAsia="Calibri"/>
          <w:sz w:val="28"/>
          <w:szCs w:val="28"/>
        </w:rPr>
        <w:t>-</w:t>
      </w:r>
      <w:r w:rsidRPr="008F5659">
        <w:rPr>
          <w:rFonts w:eastAsia="Calibri"/>
          <w:sz w:val="28"/>
          <w:szCs w:val="28"/>
        </w:rPr>
        <w:t xml:space="preserve"> </w:t>
      </w:r>
      <w:r w:rsidR="0041236E" w:rsidRPr="008F5659">
        <w:rPr>
          <w:rFonts w:eastAsia="Calibri"/>
          <w:sz w:val="28"/>
          <w:szCs w:val="28"/>
        </w:rPr>
        <w:t>29</w:t>
      </w:r>
      <w:r w:rsidR="003A0243" w:rsidRPr="008F5659">
        <w:rPr>
          <w:rFonts w:eastAsia="Calibri"/>
          <w:sz w:val="28"/>
          <w:szCs w:val="28"/>
        </w:rPr>
        <w:t>% (</w:t>
      </w:r>
      <w:r w:rsidR="0041236E" w:rsidRPr="008F5659">
        <w:rPr>
          <w:rFonts w:eastAsia="Calibri"/>
          <w:sz w:val="28"/>
          <w:szCs w:val="28"/>
        </w:rPr>
        <w:t>16</w:t>
      </w:r>
      <w:r w:rsidR="00916A96" w:rsidRPr="008F5659">
        <w:rPr>
          <w:rFonts w:eastAsia="Calibri"/>
          <w:sz w:val="28"/>
          <w:szCs w:val="28"/>
        </w:rPr>
        <w:t xml:space="preserve"> респондент</w:t>
      </w:r>
      <w:r w:rsidR="0041236E" w:rsidRPr="008F5659">
        <w:rPr>
          <w:rFonts w:eastAsia="Calibri"/>
          <w:sz w:val="28"/>
          <w:szCs w:val="28"/>
        </w:rPr>
        <w:t>ов</w:t>
      </w:r>
      <w:r w:rsidR="00916A96" w:rsidRPr="008F5659">
        <w:rPr>
          <w:rFonts w:eastAsia="Calibri"/>
          <w:sz w:val="28"/>
          <w:szCs w:val="28"/>
        </w:rPr>
        <w:t>).</w:t>
      </w:r>
    </w:p>
    <w:p w:rsidR="009C0D39" w:rsidRPr="00FB767B" w:rsidRDefault="009C0D39" w:rsidP="00FC6ABB">
      <w:pPr>
        <w:jc w:val="both"/>
        <w:rPr>
          <w:rFonts w:eastAsia="Calibri"/>
          <w:sz w:val="28"/>
          <w:szCs w:val="28"/>
        </w:rPr>
      </w:pPr>
      <w:r w:rsidRPr="008F5659">
        <w:rPr>
          <w:rFonts w:eastAsia="Calibri"/>
          <w:sz w:val="28"/>
          <w:szCs w:val="28"/>
        </w:rPr>
        <w:t xml:space="preserve">     По результатам ответов на вопрос</w:t>
      </w:r>
      <w:r w:rsidR="00852D3D" w:rsidRPr="008F5659">
        <w:rPr>
          <w:rFonts w:eastAsia="Calibri"/>
          <w:sz w:val="28"/>
          <w:szCs w:val="28"/>
        </w:rPr>
        <w:t>,</w:t>
      </w:r>
      <w:r w:rsidRPr="008F5659">
        <w:rPr>
          <w:rFonts w:eastAsia="Calibri"/>
          <w:sz w:val="28"/>
          <w:szCs w:val="28"/>
        </w:rPr>
        <w:t xml:space="preserve"> на какие товары и (или) услуги цены в Ивановской области выше по сравнению с другими регионами: </w:t>
      </w:r>
      <w:r w:rsidR="00852D3D" w:rsidRPr="008F5659">
        <w:rPr>
          <w:rFonts w:eastAsia="Calibri"/>
          <w:sz w:val="28"/>
          <w:szCs w:val="28"/>
        </w:rPr>
        <w:t>27</w:t>
      </w:r>
      <w:r w:rsidRPr="008F5659">
        <w:rPr>
          <w:rFonts w:eastAsia="Calibri"/>
          <w:sz w:val="28"/>
          <w:szCs w:val="28"/>
        </w:rPr>
        <w:t xml:space="preserve">% респондентов </w:t>
      </w:r>
      <w:r w:rsidRPr="008F5659">
        <w:rPr>
          <w:rFonts w:eastAsia="Calibri"/>
          <w:sz w:val="28"/>
          <w:szCs w:val="28"/>
        </w:rPr>
        <w:lastRenderedPageBreak/>
        <w:t xml:space="preserve">отметили, что цены выше </w:t>
      </w:r>
      <w:r w:rsidR="00CF6F60" w:rsidRPr="008F5659">
        <w:rPr>
          <w:rFonts w:eastAsia="Calibri"/>
          <w:sz w:val="28"/>
          <w:szCs w:val="28"/>
        </w:rPr>
        <w:t xml:space="preserve">на медицинские услуги, </w:t>
      </w:r>
      <w:r w:rsidRPr="008F5659">
        <w:rPr>
          <w:rFonts w:eastAsia="Calibri"/>
          <w:sz w:val="28"/>
          <w:szCs w:val="28"/>
        </w:rPr>
        <w:t>на услуги теплоснабжения</w:t>
      </w:r>
      <w:r w:rsidR="00852D3D" w:rsidRPr="008F5659">
        <w:rPr>
          <w:rFonts w:eastAsia="Calibri"/>
          <w:sz w:val="28"/>
          <w:szCs w:val="28"/>
        </w:rPr>
        <w:t>-</w:t>
      </w:r>
      <w:r w:rsidRPr="008F5659">
        <w:rPr>
          <w:rFonts w:eastAsia="Calibri"/>
          <w:sz w:val="28"/>
          <w:szCs w:val="28"/>
        </w:rPr>
        <w:t xml:space="preserve"> </w:t>
      </w:r>
      <w:r w:rsidR="00852D3D" w:rsidRPr="008F5659">
        <w:rPr>
          <w:rFonts w:eastAsia="Calibri"/>
          <w:sz w:val="28"/>
          <w:szCs w:val="28"/>
        </w:rPr>
        <w:t>18</w:t>
      </w:r>
      <w:r w:rsidRPr="008F5659">
        <w:rPr>
          <w:rFonts w:eastAsia="Calibri"/>
          <w:sz w:val="28"/>
          <w:szCs w:val="28"/>
        </w:rPr>
        <w:t>%</w:t>
      </w:r>
      <w:r w:rsidR="00B46FC9" w:rsidRPr="008F5659">
        <w:rPr>
          <w:rFonts w:eastAsia="Calibri"/>
          <w:sz w:val="28"/>
          <w:szCs w:val="28"/>
        </w:rPr>
        <w:t>.</w:t>
      </w:r>
      <w:r w:rsidR="007B24EE" w:rsidRPr="00FB767B">
        <w:rPr>
          <w:rFonts w:eastAsia="Calibri"/>
          <w:sz w:val="28"/>
          <w:szCs w:val="28"/>
        </w:rPr>
        <w:t xml:space="preserve"> </w:t>
      </w:r>
    </w:p>
    <w:p w:rsidR="00FB47A4" w:rsidRPr="00707A3A" w:rsidRDefault="00FB47A4" w:rsidP="00FC6ABB">
      <w:pPr>
        <w:jc w:val="center"/>
        <w:rPr>
          <w:i/>
          <w:sz w:val="28"/>
          <w:szCs w:val="28"/>
        </w:rPr>
      </w:pPr>
      <w:r w:rsidRPr="00707A3A">
        <w:rPr>
          <w:i/>
          <w:sz w:val="28"/>
          <w:szCs w:val="28"/>
        </w:rPr>
        <w:t xml:space="preserve">Изменение характеристик товаров и услуг на рынках Вичугского </w:t>
      </w:r>
    </w:p>
    <w:p w:rsidR="00A51008" w:rsidRPr="00707A3A" w:rsidRDefault="00AA26E2" w:rsidP="00A446DD">
      <w:pPr>
        <w:jc w:val="center"/>
        <w:rPr>
          <w:i/>
          <w:sz w:val="28"/>
          <w:szCs w:val="28"/>
        </w:rPr>
      </w:pPr>
      <w:r>
        <w:rPr>
          <w:i/>
          <w:sz w:val="28"/>
          <w:szCs w:val="28"/>
        </w:rPr>
        <w:t>муниципального округа</w:t>
      </w:r>
      <w:r w:rsidR="00FB47A4" w:rsidRPr="00707A3A">
        <w:rPr>
          <w:i/>
          <w:sz w:val="28"/>
          <w:szCs w:val="28"/>
        </w:rPr>
        <w:t xml:space="preserve"> в течение последних 3 лет</w:t>
      </w:r>
    </w:p>
    <w:p w:rsidR="00A51008" w:rsidRPr="00FB767B" w:rsidRDefault="00A446DD" w:rsidP="00A446DD">
      <w:pPr>
        <w:jc w:val="center"/>
        <w:rPr>
          <w:i/>
          <w:sz w:val="28"/>
          <w:szCs w:val="28"/>
        </w:rPr>
      </w:pPr>
      <w:r w:rsidRPr="00FB767B">
        <w:rPr>
          <w:i/>
          <w:sz w:val="28"/>
          <w:szCs w:val="28"/>
        </w:rPr>
        <w:t>Оценка</w:t>
      </w:r>
      <w:r w:rsidR="00A51008" w:rsidRPr="00FB767B">
        <w:rPr>
          <w:i/>
          <w:sz w:val="28"/>
          <w:szCs w:val="28"/>
        </w:rPr>
        <w:t xml:space="preserve"> потребителями  изменения количества доступных продавцов товаров и услуг на рынках Ивановской области в течение последних трех лет</w:t>
      </w:r>
    </w:p>
    <w:p w:rsidR="00A51008" w:rsidRPr="00FB767B" w:rsidRDefault="00A51008" w:rsidP="00FC6ABB">
      <w:pPr>
        <w:jc w:val="both"/>
        <w:rPr>
          <w:sz w:val="28"/>
          <w:szCs w:val="28"/>
        </w:rPr>
      </w:pPr>
      <w:r w:rsidRPr="00FB767B">
        <w:rPr>
          <w:rFonts w:eastAsia="Calibri"/>
          <w:sz w:val="28"/>
          <w:szCs w:val="28"/>
        </w:rPr>
        <w:t xml:space="preserve">  </w:t>
      </w:r>
      <w:r w:rsidR="00A446DD" w:rsidRPr="00FB767B">
        <w:rPr>
          <w:rFonts w:eastAsia="Calibri"/>
          <w:sz w:val="28"/>
          <w:szCs w:val="28"/>
        </w:rPr>
        <w:t xml:space="preserve">    </w:t>
      </w:r>
      <w:r w:rsidRPr="00FB767B">
        <w:rPr>
          <w:rFonts w:eastAsia="Calibri"/>
          <w:sz w:val="28"/>
          <w:szCs w:val="28"/>
        </w:rPr>
        <w:t xml:space="preserve">За последние три года по мнению респондентов </w:t>
      </w:r>
      <w:r w:rsidRPr="008F5659">
        <w:rPr>
          <w:rFonts w:eastAsia="Calibri"/>
          <w:sz w:val="28"/>
          <w:szCs w:val="28"/>
        </w:rPr>
        <w:t>не изменилось количество</w:t>
      </w:r>
      <w:r w:rsidRPr="00FB767B">
        <w:rPr>
          <w:rFonts w:eastAsia="Calibri"/>
          <w:sz w:val="28"/>
          <w:szCs w:val="28"/>
        </w:rPr>
        <w:t xml:space="preserve"> </w:t>
      </w:r>
      <w:r w:rsidRPr="00FB767B">
        <w:rPr>
          <w:sz w:val="28"/>
          <w:szCs w:val="28"/>
        </w:rPr>
        <w:t>доступных для них продавцов товаров и услуг на рынках Ивановской области на следующие услуги:</w:t>
      </w:r>
    </w:p>
    <w:p w:rsidR="00A51008" w:rsidRPr="00A724FE" w:rsidRDefault="00A51008" w:rsidP="00FC6ABB">
      <w:pPr>
        <w:jc w:val="both"/>
        <w:rPr>
          <w:rFonts w:eastAsia="Calibri"/>
          <w:sz w:val="28"/>
          <w:szCs w:val="28"/>
        </w:rPr>
      </w:pPr>
      <w:r w:rsidRPr="00A724FE">
        <w:rPr>
          <w:rFonts w:eastAsia="Calibri"/>
          <w:sz w:val="28"/>
          <w:szCs w:val="28"/>
        </w:rPr>
        <w:t>-услуги дошкольного образования-</w:t>
      </w:r>
      <w:r w:rsidR="00431ECA" w:rsidRPr="00A724FE">
        <w:rPr>
          <w:rFonts w:eastAsia="Calibri"/>
          <w:sz w:val="28"/>
          <w:szCs w:val="28"/>
        </w:rPr>
        <w:t>33</w:t>
      </w:r>
      <w:r w:rsidRPr="00A724FE">
        <w:rPr>
          <w:rFonts w:eastAsia="Calibri"/>
          <w:sz w:val="28"/>
          <w:szCs w:val="28"/>
        </w:rPr>
        <w:t>%(</w:t>
      </w:r>
      <w:r w:rsidR="00431ECA" w:rsidRPr="00A724FE">
        <w:rPr>
          <w:rFonts w:eastAsia="Calibri"/>
          <w:sz w:val="28"/>
          <w:szCs w:val="28"/>
        </w:rPr>
        <w:t>18</w:t>
      </w:r>
      <w:r w:rsidR="00EF0B4E" w:rsidRPr="00A724FE">
        <w:rPr>
          <w:rFonts w:eastAsia="Calibri"/>
          <w:sz w:val="28"/>
          <w:szCs w:val="28"/>
        </w:rPr>
        <w:t xml:space="preserve"> </w:t>
      </w:r>
      <w:r w:rsidRPr="00A724FE">
        <w:rPr>
          <w:rFonts w:eastAsia="Calibri"/>
          <w:sz w:val="28"/>
          <w:szCs w:val="28"/>
        </w:rPr>
        <w:t>респондент</w:t>
      </w:r>
      <w:r w:rsidR="00F44CF7" w:rsidRPr="00A724FE">
        <w:rPr>
          <w:rFonts w:eastAsia="Calibri"/>
          <w:sz w:val="28"/>
          <w:szCs w:val="28"/>
        </w:rPr>
        <w:t>ов</w:t>
      </w:r>
      <w:r w:rsidRPr="00A724FE">
        <w:rPr>
          <w:rFonts w:eastAsia="Calibri"/>
          <w:sz w:val="28"/>
          <w:szCs w:val="28"/>
        </w:rPr>
        <w:t>);</w:t>
      </w:r>
    </w:p>
    <w:p w:rsidR="00A51008" w:rsidRPr="00A724FE" w:rsidRDefault="00A51008" w:rsidP="00FC6ABB">
      <w:pPr>
        <w:jc w:val="both"/>
        <w:rPr>
          <w:rFonts w:eastAsia="Calibri"/>
          <w:sz w:val="28"/>
          <w:szCs w:val="28"/>
        </w:rPr>
      </w:pPr>
      <w:r w:rsidRPr="00A724FE">
        <w:rPr>
          <w:rFonts w:eastAsia="Calibri"/>
          <w:sz w:val="28"/>
          <w:szCs w:val="28"/>
        </w:rPr>
        <w:t>-услуги  дополнительного образования детей-</w:t>
      </w:r>
      <w:r w:rsidR="00431ECA" w:rsidRPr="00A724FE">
        <w:rPr>
          <w:rFonts w:eastAsia="Calibri"/>
          <w:sz w:val="28"/>
          <w:szCs w:val="28"/>
        </w:rPr>
        <w:t>34</w:t>
      </w:r>
      <w:r w:rsidRPr="00A724FE">
        <w:rPr>
          <w:rFonts w:eastAsia="Calibri"/>
          <w:sz w:val="28"/>
          <w:szCs w:val="28"/>
        </w:rPr>
        <w:t>%(</w:t>
      </w:r>
      <w:r w:rsidR="00431ECA" w:rsidRPr="00A724FE">
        <w:rPr>
          <w:rFonts w:eastAsia="Calibri"/>
          <w:sz w:val="28"/>
          <w:szCs w:val="28"/>
        </w:rPr>
        <w:t>1</w:t>
      </w:r>
      <w:r w:rsidR="00F44CF7" w:rsidRPr="00A724FE">
        <w:rPr>
          <w:rFonts w:eastAsia="Calibri"/>
          <w:sz w:val="28"/>
          <w:szCs w:val="28"/>
        </w:rPr>
        <w:t>9</w:t>
      </w:r>
      <w:r w:rsidRPr="00A724FE">
        <w:rPr>
          <w:rFonts w:eastAsia="Calibri"/>
          <w:sz w:val="28"/>
          <w:szCs w:val="28"/>
        </w:rPr>
        <w:t xml:space="preserve"> респондент</w:t>
      </w:r>
      <w:r w:rsidR="00F44CF7" w:rsidRPr="00A724FE">
        <w:rPr>
          <w:rFonts w:eastAsia="Calibri"/>
          <w:sz w:val="28"/>
          <w:szCs w:val="28"/>
        </w:rPr>
        <w:t>ов</w:t>
      </w:r>
      <w:r w:rsidRPr="00A724FE">
        <w:rPr>
          <w:rFonts w:eastAsia="Calibri"/>
          <w:sz w:val="28"/>
          <w:szCs w:val="28"/>
        </w:rPr>
        <w:t>);</w:t>
      </w:r>
    </w:p>
    <w:p w:rsidR="00A51008" w:rsidRPr="00A724FE" w:rsidRDefault="00A51008" w:rsidP="00FC6ABB">
      <w:pPr>
        <w:jc w:val="both"/>
        <w:rPr>
          <w:rFonts w:eastAsia="Calibri"/>
          <w:sz w:val="28"/>
          <w:szCs w:val="28"/>
        </w:rPr>
      </w:pPr>
      <w:r w:rsidRPr="00A724FE">
        <w:rPr>
          <w:rFonts w:eastAsia="Calibri"/>
          <w:sz w:val="28"/>
          <w:szCs w:val="28"/>
        </w:rPr>
        <w:t xml:space="preserve">-медицинские услуги – </w:t>
      </w:r>
      <w:r w:rsidR="00431ECA" w:rsidRPr="00A724FE">
        <w:rPr>
          <w:rFonts w:eastAsia="Calibri"/>
          <w:sz w:val="28"/>
          <w:szCs w:val="28"/>
        </w:rPr>
        <w:t>29</w:t>
      </w:r>
      <w:r w:rsidRPr="00A724FE">
        <w:rPr>
          <w:rFonts w:eastAsia="Calibri"/>
          <w:sz w:val="28"/>
          <w:szCs w:val="28"/>
        </w:rPr>
        <w:t>% (</w:t>
      </w:r>
      <w:r w:rsidR="00431ECA" w:rsidRPr="00A724FE">
        <w:rPr>
          <w:rFonts w:eastAsia="Calibri"/>
          <w:sz w:val="28"/>
          <w:szCs w:val="28"/>
        </w:rPr>
        <w:t>16</w:t>
      </w:r>
      <w:r w:rsidRPr="00A724FE">
        <w:rPr>
          <w:rFonts w:eastAsia="Calibri"/>
          <w:sz w:val="28"/>
          <w:szCs w:val="28"/>
        </w:rPr>
        <w:t xml:space="preserve"> респондент</w:t>
      </w:r>
      <w:r w:rsidR="00431ECA" w:rsidRPr="00A724FE">
        <w:rPr>
          <w:rFonts w:eastAsia="Calibri"/>
          <w:sz w:val="28"/>
          <w:szCs w:val="28"/>
        </w:rPr>
        <w:t>ов</w:t>
      </w:r>
      <w:r w:rsidRPr="00A724FE">
        <w:rPr>
          <w:rFonts w:eastAsia="Calibri"/>
          <w:sz w:val="28"/>
          <w:szCs w:val="28"/>
        </w:rPr>
        <w:t>);</w:t>
      </w:r>
    </w:p>
    <w:p w:rsidR="00A51008" w:rsidRPr="00A724FE" w:rsidRDefault="00A51008" w:rsidP="00FC6ABB">
      <w:pPr>
        <w:jc w:val="both"/>
        <w:rPr>
          <w:rFonts w:eastAsia="Calibri"/>
          <w:sz w:val="28"/>
          <w:szCs w:val="28"/>
        </w:rPr>
      </w:pPr>
      <w:r w:rsidRPr="00A724FE">
        <w:rPr>
          <w:rFonts w:eastAsia="Calibri"/>
          <w:sz w:val="28"/>
          <w:szCs w:val="28"/>
        </w:rPr>
        <w:t>-услуги теплоснабжения -</w:t>
      </w:r>
      <w:r w:rsidR="00431ECA" w:rsidRPr="00A724FE">
        <w:rPr>
          <w:rFonts w:eastAsia="Calibri"/>
          <w:sz w:val="28"/>
          <w:szCs w:val="28"/>
        </w:rPr>
        <w:t>49</w:t>
      </w:r>
      <w:r w:rsidRPr="00A724FE">
        <w:rPr>
          <w:rFonts w:eastAsia="Calibri"/>
          <w:sz w:val="28"/>
          <w:szCs w:val="28"/>
        </w:rPr>
        <w:t>% (</w:t>
      </w:r>
      <w:r w:rsidR="00431ECA" w:rsidRPr="00A724FE">
        <w:rPr>
          <w:rFonts w:eastAsia="Calibri"/>
          <w:sz w:val="28"/>
          <w:szCs w:val="28"/>
        </w:rPr>
        <w:t>27</w:t>
      </w:r>
      <w:r w:rsidRPr="00A724FE">
        <w:rPr>
          <w:rFonts w:eastAsia="Calibri"/>
          <w:sz w:val="28"/>
          <w:szCs w:val="28"/>
        </w:rPr>
        <w:t xml:space="preserve"> респондент</w:t>
      </w:r>
      <w:r w:rsidR="00431ECA" w:rsidRPr="00A724FE">
        <w:rPr>
          <w:rFonts w:eastAsia="Calibri"/>
          <w:sz w:val="28"/>
          <w:szCs w:val="28"/>
        </w:rPr>
        <w:t>ов</w:t>
      </w:r>
      <w:r w:rsidRPr="00A724FE">
        <w:rPr>
          <w:rFonts w:eastAsia="Calibri"/>
          <w:sz w:val="28"/>
          <w:szCs w:val="28"/>
        </w:rPr>
        <w:t>);</w:t>
      </w:r>
    </w:p>
    <w:p w:rsidR="00A51008" w:rsidRDefault="00A51008" w:rsidP="00FC6ABB">
      <w:pPr>
        <w:jc w:val="both"/>
        <w:rPr>
          <w:rFonts w:eastAsia="Calibri"/>
          <w:sz w:val="28"/>
          <w:szCs w:val="28"/>
        </w:rPr>
      </w:pPr>
      <w:r w:rsidRPr="00A724FE">
        <w:rPr>
          <w:rFonts w:eastAsia="Calibri"/>
          <w:sz w:val="28"/>
          <w:szCs w:val="28"/>
        </w:rPr>
        <w:t xml:space="preserve">-услуги по сбору  и транспортированию твердых коммунальных отходов- </w:t>
      </w:r>
      <w:r w:rsidR="00431ECA" w:rsidRPr="00A724FE">
        <w:rPr>
          <w:rFonts w:eastAsia="Calibri"/>
          <w:sz w:val="28"/>
          <w:szCs w:val="28"/>
        </w:rPr>
        <w:t>47</w:t>
      </w:r>
      <w:r w:rsidRPr="00A724FE">
        <w:rPr>
          <w:rFonts w:eastAsia="Calibri"/>
          <w:sz w:val="28"/>
          <w:szCs w:val="28"/>
        </w:rPr>
        <w:t>% (</w:t>
      </w:r>
      <w:r w:rsidR="00431ECA" w:rsidRPr="00A724FE">
        <w:rPr>
          <w:rFonts w:eastAsia="Calibri"/>
          <w:sz w:val="28"/>
          <w:szCs w:val="28"/>
        </w:rPr>
        <w:t>26</w:t>
      </w:r>
      <w:r w:rsidRPr="00A724FE">
        <w:rPr>
          <w:rFonts w:eastAsia="Calibri"/>
          <w:sz w:val="28"/>
          <w:szCs w:val="28"/>
        </w:rPr>
        <w:t xml:space="preserve"> респондент</w:t>
      </w:r>
      <w:r w:rsidR="00431ECA" w:rsidRPr="00A724FE">
        <w:rPr>
          <w:rFonts w:eastAsia="Calibri"/>
          <w:sz w:val="28"/>
          <w:szCs w:val="28"/>
        </w:rPr>
        <w:t>ов</w:t>
      </w:r>
      <w:r w:rsidRPr="00A724FE">
        <w:rPr>
          <w:rFonts w:eastAsia="Calibri"/>
          <w:sz w:val="28"/>
          <w:szCs w:val="28"/>
        </w:rPr>
        <w:t>);</w:t>
      </w:r>
    </w:p>
    <w:p w:rsidR="00AA26E2" w:rsidRPr="00A724FE" w:rsidRDefault="00AA26E2" w:rsidP="00FC6ABB">
      <w:pPr>
        <w:jc w:val="both"/>
        <w:rPr>
          <w:rFonts w:eastAsia="Calibri"/>
          <w:sz w:val="28"/>
          <w:szCs w:val="28"/>
        </w:rPr>
      </w:pPr>
      <w:r>
        <w:rPr>
          <w:rFonts w:eastAsia="Calibri"/>
          <w:sz w:val="28"/>
          <w:szCs w:val="28"/>
        </w:rPr>
        <w:t>-социальные услуги-31%(17 респондентов);</w:t>
      </w:r>
    </w:p>
    <w:p w:rsidR="00A51008" w:rsidRPr="00A724FE" w:rsidRDefault="00A51008" w:rsidP="00FC6ABB">
      <w:pPr>
        <w:jc w:val="both"/>
        <w:rPr>
          <w:rFonts w:eastAsia="Calibri"/>
          <w:sz w:val="28"/>
          <w:szCs w:val="28"/>
        </w:rPr>
      </w:pPr>
      <w:r w:rsidRPr="00A724FE">
        <w:rPr>
          <w:rFonts w:eastAsia="Calibri"/>
          <w:sz w:val="28"/>
          <w:szCs w:val="28"/>
        </w:rPr>
        <w:t xml:space="preserve">- услуги купли-продажи электрической энергии (мощности) на розничном рынке электрической энергии (мощности) – </w:t>
      </w:r>
      <w:r w:rsidR="00431ECA" w:rsidRPr="00A724FE">
        <w:rPr>
          <w:rFonts w:eastAsia="Calibri"/>
          <w:sz w:val="28"/>
          <w:szCs w:val="28"/>
        </w:rPr>
        <w:t>45</w:t>
      </w:r>
      <w:r w:rsidRPr="00A724FE">
        <w:rPr>
          <w:rFonts w:eastAsia="Calibri"/>
          <w:sz w:val="28"/>
          <w:szCs w:val="28"/>
        </w:rPr>
        <w:t>% (</w:t>
      </w:r>
      <w:r w:rsidR="00FF13CA" w:rsidRPr="00A724FE">
        <w:rPr>
          <w:rFonts w:eastAsia="Calibri"/>
          <w:sz w:val="28"/>
          <w:szCs w:val="28"/>
        </w:rPr>
        <w:t>2</w:t>
      </w:r>
      <w:r w:rsidR="00431ECA" w:rsidRPr="00A724FE">
        <w:rPr>
          <w:rFonts w:eastAsia="Calibri"/>
          <w:sz w:val="28"/>
          <w:szCs w:val="28"/>
        </w:rPr>
        <w:t>5</w:t>
      </w:r>
      <w:r w:rsidRPr="00A724FE">
        <w:rPr>
          <w:rFonts w:eastAsia="Calibri"/>
          <w:sz w:val="28"/>
          <w:szCs w:val="28"/>
        </w:rPr>
        <w:t xml:space="preserve"> респондент</w:t>
      </w:r>
      <w:r w:rsidR="00FF13CA" w:rsidRPr="00A724FE">
        <w:rPr>
          <w:rFonts w:eastAsia="Calibri"/>
          <w:sz w:val="28"/>
          <w:szCs w:val="28"/>
        </w:rPr>
        <w:t>ов</w:t>
      </w:r>
      <w:r w:rsidRPr="00A724FE">
        <w:rPr>
          <w:rFonts w:eastAsia="Calibri"/>
          <w:sz w:val="28"/>
          <w:szCs w:val="28"/>
        </w:rPr>
        <w:t>);</w:t>
      </w:r>
    </w:p>
    <w:p w:rsidR="00A51008" w:rsidRPr="00A724FE" w:rsidRDefault="00A51008" w:rsidP="00FC6ABB">
      <w:pPr>
        <w:jc w:val="both"/>
        <w:rPr>
          <w:rFonts w:eastAsia="Calibri"/>
          <w:sz w:val="28"/>
          <w:szCs w:val="28"/>
        </w:rPr>
      </w:pPr>
      <w:r w:rsidRPr="00A724FE">
        <w:rPr>
          <w:rFonts w:eastAsia="Calibri"/>
          <w:sz w:val="28"/>
          <w:szCs w:val="28"/>
        </w:rPr>
        <w:t xml:space="preserve">-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 </w:t>
      </w:r>
      <w:r w:rsidR="00B4187F" w:rsidRPr="00A724FE">
        <w:rPr>
          <w:rFonts w:eastAsia="Calibri"/>
          <w:sz w:val="28"/>
          <w:szCs w:val="28"/>
        </w:rPr>
        <w:t>4</w:t>
      </w:r>
      <w:r w:rsidR="00431ECA" w:rsidRPr="00A724FE">
        <w:rPr>
          <w:rFonts w:eastAsia="Calibri"/>
          <w:sz w:val="28"/>
          <w:szCs w:val="28"/>
        </w:rPr>
        <w:t>4</w:t>
      </w:r>
      <w:r w:rsidRPr="00A724FE">
        <w:rPr>
          <w:rFonts w:eastAsia="Calibri"/>
          <w:sz w:val="28"/>
          <w:szCs w:val="28"/>
        </w:rPr>
        <w:t>% (2</w:t>
      </w:r>
      <w:r w:rsidR="00431ECA" w:rsidRPr="00A724FE">
        <w:rPr>
          <w:rFonts w:eastAsia="Calibri"/>
          <w:sz w:val="28"/>
          <w:szCs w:val="28"/>
        </w:rPr>
        <w:t>4</w:t>
      </w:r>
      <w:r w:rsidRPr="00A724FE">
        <w:rPr>
          <w:rFonts w:eastAsia="Calibri"/>
          <w:sz w:val="28"/>
          <w:szCs w:val="28"/>
        </w:rPr>
        <w:t xml:space="preserve"> респондент</w:t>
      </w:r>
      <w:r w:rsidR="00763D33" w:rsidRPr="00A724FE">
        <w:rPr>
          <w:rFonts w:eastAsia="Calibri"/>
          <w:sz w:val="28"/>
          <w:szCs w:val="28"/>
        </w:rPr>
        <w:t>а</w:t>
      </w:r>
      <w:r w:rsidRPr="00A724FE">
        <w:rPr>
          <w:rFonts w:eastAsia="Calibri"/>
          <w:sz w:val="28"/>
          <w:szCs w:val="28"/>
        </w:rPr>
        <w:t>);</w:t>
      </w:r>
    </w:p>
    <w:p w:rsidR="00A51008" w:rsidRDefault="00A51008" w:rsidP="00FC6ABB">
      <w:pPr>
        <w:jc w:val="both"/>
        <w:rPr>
          <w:rFonts w:eastAsia="Calibri"/>
          <w:sz w:val="28"/>
          <w:szCs w:val="28"/>
        </w:rPr>
      </w:pPr>
      <w:r w:rsidRPr="00A724FE">
        <w:rPr>
          <w:rFonts w:eastAsia="Calibri"/>
          <w:sz w:val="28"/>
          <w:szCs w:val="28"/>
        </w:rPr>
        <w:t>-услуг по перевозке пассажиров и багажа легковым такси на территории субъекта РФ-</w:t>
      </w:r>
      <w:r w:rsidR="001020A4" w:rsidRPr="00A724FE">
        <w:rPr>
          <w:rFonts w:eastAsia="Calibri"/>
          <w:sz w:val="28"/>
          <w:szCs w:val="28"/>
        </w:rPr>
        <w:t>27</w:t>
      </w:r>
      <w:r w:rsidRPr="00A724FE">
        <w:rPr>
          <w:rFonts w:eastAsia="Calibri"/>
          <w:sz w:val="28"/>
          <w:szCs w:val="28"/>
        </w:rPr>
        <w:t>% (</w:t>
      </w:r>
      <w:r w:rsidR="001020A4" w:rsidRPr="00A724FE">
        <w:rPr>
          <w:rFonts w:eastAsia="Calibri"/>
          <w:sz w:val="28"/>
          <w:szCs w:val="28"/>
        </w:rPr>
        <w:t>15</w:t>
      </w:r>
      <w:r w:rsidRPr="00A724FE">
        <w:rPr>
          <w:rFonts w:eastAsia="Calibri"/>
          <w:sz w:val="28"/>
          <w:szCs w:val="28"/>
        </w:rPr>
        <w:t xml:space="preserve"> респондент</w:t>
      </w:r>
      <w:r w:rsidR="00763D33" w:rsidRPr="00A724FE">
        <w:rPr>
          <w:rFonts w:eastAsia="Calibri"/>
          <w:sz w:val="28"/>
          <w:szCs w:val="28"/>
        </w:rPr>
        <w:t>ов</w:t>
      </w:r>
      <w:r w:rsidRPr="00A724FE">
        <w:rPr>
          <w:rFonts w:eastAsia="Calibri"/>
          <w:sz w:val="28"/>
          <w:szCs w:val="28"/>
        </w:rPr>
        <w:t>);</w:t>
      </w:r>
    </w:p>
    <w:p w:rsidR="00AA26E2" w:rsidRPr="00A724FE" w:rsidRDefault="00AA26E2" w:rsidP="00FC6ABB">
      <w:pPr>
        <w:jc w:val="both"/>
        <w:rPr>
          <w:rFonts w:eastAsia="Calibri"/>
          <w:sz w:val="28"/>
          <w:szCs w:val="28"/>
          <w:u w:val="single"/>
        </w:rPr>
      </w:pPr>
      <w:r>
        <w:rPr>
          <w:rFonts w:eastAsia="Calibri"/>
          <w:sz w:val="28"/>
          <w:szCs w:val="28"/>
        </w:rPr>
        <w:t>-услуги жилищного и дорожного строительства – 35%(19 респондентов);</w:t>
      </w:r>
    </w:p>
    <w:p w:rsidR="00A51008" w:rsidRPr="00A724FE" w:rsidRDefault="00A51008" w:rsidP="00FC6ABB">
      <w:pPr>
        <w:jc w:val="both"/>
        <w:rPr>
          <w:rFonts w:eastAsia="Calibri"/>
          <w:sz w:val="28"/>
          <w:szCs w:val="28"/>
        </w:rPr>
      </w:pPr>
      <w:r w:rsidRPr="00A724FE">
        <w:rPr>
          <w:rFonts w:eastAsia="Calibri"/>
          <w:sz w:val="28"/>
          <w:szCs w:val="28"/>
        </w:rPr>
        <w:t xml:space="preserve">-услуги связи, в т.ч. услуги по предоставлению широкополосного доступа к информационно-телекоммуникационной сети «Интернет» – </w:t>
      </w:r>
      <w:r w:rsidR="001020A4" w:rsidRPr="00A724FE">
        <w:rPr>
          <w:rFonts w:eastAsia="Calibri"/>
          <w:sz w:val="28"/>
          <w:szCs w:val="28"/>
        </w:rPr>
        <w:t>35</w:t>
      </w:r>
      <w:r w:rsidRPr="00A724FE">
        <w:rPr>
          <w:rFonts w:eastAsia="Calibri"/>
          <w:sz w:val="28"/>
          <w:szCs w:val="28"/>
        </w:rPr>
        <w:t>% (</w:t>
      </w:r>
      <w:r w:rsidR="001020A4" w:rsidRPr="00A724FE">
        <w:rPr>
          <w:rFonts w:eastAsia="Calibri"/>
          <w:sz w:val="28"/>
          <w:szCs w:val="28"/>
        </w:rPr>
        <w:t>19</w:t>
      </w:r>
      <w:r w:rsidRPr="00A724FE">
        <w:rPr>
          <w:rFonts w:eastAsia="Calibri"/>
          <w:sz w:val="28"/>
          <w:szCs w:val="28"/>
        </w:rPr>
        <w:t xml:space="preserve"> респондент</w:t>
      </w:r>
      <w:r w:rsidR="001020A4" w:rsidRPr="00A724FE">
        <w:rPr>
          <w:rFonts w:eastAsia="Calibri"/>
          <w:sz w:val="28"/>
          <w:szCs w:val="28"/>
        </w:rPr>
        <w:t>ов</w:t>
      </w:r>
      <w:r w:rsidRPr="00A724FE">
        <w:rPr>
          <w:rFonts w:eastAsia="Calibri"/>
          <w:sz w:val="28"/>
          <w:szCs w:val="28"/>
        </w:rPr>
        <w:t>);</w:t>
      </w:r>
    </w:p>
    <w:p w:rsidR="00A51008" w:rsidRPr="00A724FE" w:rsidRDefault="00A51008" w:rsidP="00FC6ABB">
      <w:pPr>
        <w:jc w:val="both"/>
        <w:rPr>
          <w:rFonts w:eastAsia="Calibri"/>
          <w:sz w:val="28"/>
          <w:szCs w:val="28"/>
        </w:rPr>
      </w:pPr>
      <w:r w:rsidRPr="00A724FE">
        <w:rPr>
          <w:rFonts w:eastAsia="Calibri"/>
          <w:sz w:val="28"/>
          <w:szCs w:val="28"/>
        </w:rPr>
        <w:t>-рынок ремонта автотранспортных средств -</w:t>
      </w:r>
      <w:r w:rsidR="001020A4" w:rsidRPr="00A724FE">
        <w:rPr>
          <w:rFonts w:eastAsia="Calibri"/>
          <w:sz w:val="28"/>
          <w:szCs w:val="28"/>
        </w:rPr>
        <w:t>33</w:t>
      </w:r>
      <w:r w:rsidRPr="00A724FE">
        <w:rPr>
          <w:rFonts w:eastAsia="Calibri"/>
          <w:sz w:val="28"/>
          <w:szCs w:val="28"/>
        </w:rPr>
        <w:t>% (</w:t>
      </w:r>
      <w:r w:rsidR="001020A4" w:rsidRPr="00A724FE">
        <w:rPr>
          <w:rFonts w:eastAsia="Calibri"/>
          <w:sz w:val="28"/>
          <w:szCs w:val="28"/>
        </w:rPr>
        <w:t xml:space="preserve">18 </w:t>
      </w:r>
      <w:r w:rsidRPr="00A724FE">
        <w:rPr>
          <w:rFonts w:eastAsia="Calibri"/>
          <w:sz w:val="28"/>
          <w:szCs w:val="28"/>
        </w:rPr>
        <w:t>респондент</w:t>
      </w:r>
      <w:r w:rsidR="001020A4" w:rsidRPr="00A724FE">
        <w:rPr>
          <w:rFonts w:eastAsia="Calibri"/>
          <w:sz w:val="28"/>
          <w:szCs w:val="28"/>
        </w:rPr>
        <w:t>ов</w:t>
      </w:r>
      <w:r w:rsidRPr="00A724FE">
        <w:rPr>
          <w:rFonts w:eastAsia="Calibri"/>
          <w:sz w:val="28"/>
          <w:szCs w:val="28"/>
        </w:rPr>
        <w:t>);</w:t>
      </w:r>
    </w:p>
    <w:p w:rsidR="00A51008" w:rsidRPr="00A724FE" w:rsidRDefault="00A51008" w:rsidP="00FC6ABB">
      <w:pPr>
        <w:jc w:val="both"/>
        <w:rPr>
          <w:rFonts w:eastAsia="Calibri"/>
          <w:sz w:val="28"/>
          <w:szCs w:val="28"/>
        </w:rPr>
      </w:pPr>
      <w:r w:rsidRPr="00A724FE">
        <w:rPr>
          <w:rFonts w:eastAsia="Calibri"/>
          <w:sz w:val="28"/>
          <w:szCs w:val="28"/>
        </w:rPr>
        <w:t xml:space="preserve">-на рынке нефтепродуктов – </w:t>
      </w:r>
      <w:r w:rsidR="001020A4" w:rsidRPr="00A724FE">
        <w:rPr>
          <w:rFonts w:eastAsia="Calibri"/>
          <w:sz w:val="28"/>
          <w:szCs w:val="28"/>
        </w:rPr>
        <w:t>26</w:t>
      </w:r>
      <w:r w:rsidR="00FF13CA" w:rsidRPr="00A724FE">
        <w:rPr>
          <w:rFonts w:eastAsia="Calibri"/>
          <w:sz w:val="28"/>
          <w:szCs w:val="28"/>
        </w:rPr>
        <w:t>% (</w:t>
      </w:r>
      <w:r w:rsidR="00A72BC1" w:rsidRPr="00A724FE">
        <w:rPr>
          <w:rFonts w:eastAsia="Calibri"/>
          <w:sz w:val="28"/>
          <w:szCs w:val="28"/>
        </w:rPr>
        <w:t>1</w:t>
      </w:r>
      <w:r w:rsidR="001020A4" w:rsidRPr="00A724FE">
        <w:rPr>
          <w:rFonts w:eastAsia="Calibri"/>
          <w:sz w:val="28"/>
          <w:szCs w:val="28"/>
        </w:rPr>
        <w:t>4</w:t>
      </w:r>
      <w:r w:rsidR="00FF13CA" w:rsidRPr="00A724FE">
        <w:rPr>
          <w:rFonts w:eastAsia="Calibri"/>
          <w:sz w:val="28"/>
          <w:szCs w:val="28"/>
        </w:rPr>
        <w:t xml:space="preserve"> респондент</w:t>
      </w:r>
      <w:r w:rsidR="00A72BC1" w:rsidRPr="00A724FE">
        <w:rPr>
          <w:rFonts w:eastAsia="Calibri"/>
          <w:sz w:val="28"/>
          <w:szCs w:val="28"/>
        </w:rPr>
        <w:t>ов</w:t>
      </w:r>
      <w:r w:rsidR="00FF13CA" w:rsidRPr="00A724FE">
        <w:rPr>
          <w:rFonts w:eastAsia="Calibri"/>
          <w:sz w:val="28"/>
          <w:szCs w:val="28"/>
        </w:rPr>
        <w:t>);</w:t>
      </w:r>
    </w:p>
    <w:p w:rsidR="00FF13CA" w:rsidRPr="00A724FE" w:rsidRDefault="00FF13CA" w:rsidP="00FC6ABB">
      <w:pPr>
        <w:jc w:val="both"/>
        <w:rPr>
          <w:rFonts w:eastAsia="Calibri"/>
          <w:sz w:val="28"/>
          <w:szCs w:val="28"/>
        </w:rPr>
      </w:pPr>
      <w:r w:rsidRPr="00A724FE">
        <w:rPr>
          <w:rFonts w:eastAsia="Calibri"/>
          <w:sz w:val="28"/>
          <w:szCs w:val="28"/>
        </w:rPr>
        <w:t>-на рынке обработки древесины -</w:t>
      </w:r>
      <w:r w:rsidR="00B4187F" w:rsidRPr="00A724FE">
        <w:rPr>
          <w:rFonts w:eastAsia="Calibri"/>
          <w:sz w:val="28"/>
          <w:szCs w:val="28"/>
        </w:rPr>
        <w:t>2</w:t>
      </w:r>
      <w:r w:rsidR="001020A4" w:rsidRPr="00A724FE">
        <w:rPr>
          <w:rFonts w:eastAsia="Calibri"/>
          <w:sz w:val="28"/>
          <w:szCs w:val="28"/>
        </w:rPr>
        <w:t>4</w:t>
      </w:r>
      <w:r w:rsidRPr="00A724FE">
        <w:rPr>
          <w:rFonts w:eastAsia="Calibri"/>
          <w:sz w:val="28"/>
          <w:szCs w:val="28"/>
        </w:rPr>
        <w:t>% (</w:t>
      </w:r>
      <w:r w:rsidR="00A72BC1" w:rsidRPr="00A724FE">
        <w:rPr>
          <w:rFonts w:eastAsia="Calibri"/>
          <w:sz w:val="28"/>
          <w:szCs w:val="28"/>
        </w:rPr>
        <w:t>1</w:t>
      </w:r>
      <w:r w:rsidR="001020A4" w:rsidRPr="00A724FE">
        <w:rPr>
          <w:rFonts w:eastAsia="Calibri"/>
          <w:sz w:val="28"/>
          <w:szCs w:val="28"/>
        </w:rPr>
        <w:t>3</w:t>
      </w:r>
      <w:r w:rsidRPr="00A724FE">
        <w:rPr>
          <w:rFonts w:eastAsia="Calibri"/>
          <w:sz w:val="28"/>
          <w:szCs w:val="28"/>
        </w:rPr>
        <w:t xml:space="preserve"> респондентов).</w:t>
      </w:r>
    </w:p>
    <w:p w:rsidR="00B4187F" w:rsidRPr="00A724FE" w:rsidRDefault="00A446DD" w:rsidP="00FC6ABB">
      <w:pPr>
        <w:jc w:val="both"/>
        <w:rPr>
          <w:rFonts w:eastAsia="Calibri"/>
          <w:sz w:val="28"/>
          <w:szCs w:val="28"/>
        </w:rPr>
      </w:pPr>
      <w:r w:rsidRPr="00A724FE">
        <w:rPr>
          <w:rFonts w:eastAsia="Calibri"/>
          <w:sz w:val="28"/>
          <w:szCs w:val="28"/>
        </w:rPr>
        <w:t xml:space="preserve">      </w:t>
      </w:r>
      <w:r w:rsidR="00431ECA" w:rsidRPr="00A724FE">
        <w:rPr>
          <w:rFonts w:eastAsia="Calibri"/>
          <w:sz w:val="28"/>
          <w:szCs w:val="28"/>
        </w:rPr>
        <w:t>40%</w:t>
      </w:r>
      <w:r w:rsidR="00B4187F" w:rsidRPr="00A724FE">
        <w:rPr>
          <w:rFonts w:eastAsia="Calibri"/>
          <w:sz w:val="28"/>
          <w:szCs w:val="28"/>
        </w:rPr>
        <w:t xml:space="preserve"> респондентов считает, что</w:t>
      </w:r>
      <w:r w:rsidR="00431ECA" w:rsidRPr="00A724FE">
        <w:rPr>
          <w:rFonts w:eastAsia="Calibri"/>
          <w:sz w:val="28"/>
          <w:szCs w:val="28"/>
        </w:rPr>
        <w:t xml:space="preserve"> количество доступных продавцов </w:t>
      </w:r>
      <w:r w:rsidR="00B4187F" w:rsidRPr="00A724FE">
        <w:rPr>
          <w:rFonts w:eastAsia="Calibri"/>
          <w:sz w:val="28"/>
          <w:szCs w:val="28"/>
        </w:rPr>
        <w:t xml:space="preserve">по перевозке пассажиров автомобильным транспортом </w:t>
      </w:r>
      <w:r w:rsidR="00B4187F" w:rsidRPr="00A724FE">
        <w:rPr>
          <w:rFonts w:eastAsia="Calibri"/>
          <w:color w:val="000000" w:themeColor="text1"/>
          <w:sz w:val="28"/>
          <w:szCs w:val="28"/>
        </w:rPr>
        <w:t>по</w:t>
      </w:r>
      <w:r w:rsidR="00B4187F" w:rsidRPr="00A724FE">
        <w:rPr>
          <w:rFonts w:eastAsia="Calibri"/>
          <w:color w:val="FF0000"/>
          <w:sz w:val="28"/>
          <w:szCs w:val="28"/>
        </w:rPr>
        <w:t xml:space="preserve"> </w:t>
      </w:r>
      <w:r w:rsidR="00B4187F" w:rsidRPr="00A724FE">
        <w:rPr>
          <w:rFonts w:eastAsia="Calibri"/>
          <w:sz w:val="28"/>
          <w:szCs w:val="28"/>
        </w:rPr>
        <w:t>муниципальным</w:t>
      </w:r>
      <w:r w:rsidR="00431ECA" w:rsidRPr="00A724FE">
        <w:rPr>
          <w:rFonts w:eastAsia="Calibri"/>
          <w:sz w:val="28"/>
          <w:szCs w:val="28"/>
        </w:rPr>
        <w:t xml:space="preserve"> маршрутам</w:t>
      </w:r>
      <w:r w:rsidR="00B4187F" w:rsidRPr="00A724FE">
        <w:rPr>
          <w:rFonts w:eastAsia="Calibri"/>
          <w:sz w:val="28"/>
          <w:szCs w:val="28"/>
        </w:rPr>
        <w:t xml:space="preserve"> за последние три года </w:t>
      </w:r>
      <w:r w:rsidR="00431ECA" w:rsidRPr="00A724FE">
        <w:rPr>
          <w:rFonts w:eastAsia="Calibri"/>
          <w:sz w:val="28"/>
          <w:szCs w:val="28"/>
        </w:rPr>
        <w:t>снизилось  и 36</w:t>
      </w:r>
      <w:r w:rsidR="00E848D4" w:rsidRPr="00A724FE">
        <w:rPr>
          <w:rFonts w:eastAsia="Calibri"/>
          <w:sz w:val="28"/>
          <w:szCs w:val="28"/>
        </w:rPr>
        <w:t xml:space="preserve">% </w:t>
      </w:r>
      <w:r w:rsidR="00B4187F" w:rsidRPr="00A724FE">
        <w:rPr>
          <w:rFonts w:eastAsia="Calibri"/>
          <w:sz w:val="28"/>
          <w:szCs w:val="28"/>
        </w:rPr>
        <w:t>респондентов отметили снижение продавцов услу</w:t>
      </w:r>
      <w:r w:rsidR="00431ECA" w:rsidRPr="00A724FE">
        <w:rPr>
          <w:rFonts w:eastAsia="Calibri"/>
          <w:sz w:val="28"/>
          <w:szCs w:val="28"/>
        </w:rPr>
        <w:t xml:space="preserve">г по перевозке пассажиров автомобильным транспортом </w:t>
      </w:r>
      <w:r w:rsidR="001020A4" w:rsidRPr="00A724FE">
        <w:rPr>
          <w:rFonts w:eastAsia="Calibri"/>
          <w:sz w:val="28"/>
          <w:szCs w:val="28"/>
        </w:rPr>
        <w:t xml:space="preserve">по </w:t>
      </w:r>
      <w:r w:rsidR="00431ECA" w:rsidRPr="00A724FE">
        <w:rPr>
          <w:rFonts w:eastAsia="Calibri"/>
          <w:sz w:val="28"/>
          <w:szCs w:val="28"/>
        </w:rPr>
        <w:t>межмуниципальным маршрутам</w:t>
      </w:r>
      <w:r w:rsidR="001020A4" w:rsidRPr="00A724FE">
        <w:rPr>
          <w:rFonts w:eastAsia="Calibri"/>
          <w:sz w:val="28"/>
          <w:szCs w:val="28"/>
        </w:rPr>
        <w:t>.</w:t>
      </w:r>
    </w:p>
    <w:p w:rsidR="00A51008" w:rsidRPr="00A724FE" w:rsidRDefault="00A51008" w:rsidP="00FC6ABB">
      <w:pPr>
        <w:jc w:val="both"/>
        <w:rPr>
          <w:rFonts w:eastAsia="Calibri"/>
          <w:sz w:val="28"/>
          <w:szCs w:val="28"/>
        </w:rPr>
      </w:pPr>
      <w:r w:rsidRPr="00A724FE">
        <w:rPr>
          <w:rFonts w:eastAsia="Calibri"/>
          <w:sz w:val="28"/>
          <w:szCs w:val="28"/>
        </w:rPr>
        <w:t xml:space="preserve">   </w:t>
      </w:r>
      <w:r w:rsidR="00A446DD" w:rsidRPr="00A724FE">
        <w:rPr>
          <w:rFonts w:eastAsia="Calibri"/>
          <w:sz w:val="28"/>
          <w:szCs w:val="28"/>
        </w:rPr>
        <w:t xml:space="preserve">      </w:t>
      </w:r>
      <w:r w:rsidR="00431ECA" w:rsidRPr="00A724FE">
        <w:rPr>
          <w:rFonts w:eastAsia="Calibri"/>
          <w:sz w:val="28"/>
          <w:szCs w:val="28"/>
        </w:rPr>
        <w:t>33</w:t>
      </w:r>
      <w:r w:rsidRPr="00A724FE">
        <w:rPr>
          <w:rFonts w:eastAsia="Calibri"/>
          <w:sz w:val="28"/>
          <w:szCs w:val="28"/>
        </w:rPr>
        <w:t>% (</w:t>
      </w:r>
      <w:r w:rsidR="00B4187F" w:rsidRPr="00A724FE">
        <w:rPr>
          <w:rFonts w:eastAsia="Calibri"/>
          <w:sz w:val="28"/>
          <w:szCs w:val="28"/>
        </w:rPr>
        <w:t>1</w:t>
      </w:r>
      <w:r w:rsidR="00431ECA" w:rsidRPr="00A724FE">
        <w:rPr>
          <w:rFonts w:eastAsia="Calibri"/>
          <w:sz w:val="28"/>
          <w:szCs w:val="28"/>
        </w:rPr>
        <w:t>8</w:t>
      </w:r>
      <w:r w:rsidRPr="00A724FE">
        <w:rPr>
          <w:rFonts w:eastAsia="Calibri"/>
          <w:sz w:val="28"/>
          <w:szCs w:val="28"/>
        </w:rPr>
        <w:t xml:space="preserve"> респондент</w:t>
      </w:r>
      <w:r w:rsidR="00B4187F" w:rsidRPr="00A724FE">
        <w:rPr>
          <w:rFonts w:eastAsia="Calibri"/>
          <w:sz w:val="28"/>
          <w:szCs w:val="28"/>
        </w:rPr>
        <w:t>ов</w:t>
      </w:r>
      <w:r w:rsidRPr="00A724FE">
        <w:rPr>
          <w:rFonts w:eastAsia="Calibri"/>
          <w:sz w:val="28"/>
          <w:szCs w:val="28"/>
        </w:rPr>
        <w:t xml:space="preserve">) </w:t>
      </w:r>
      <w:r w:rsidR="00B4187F" w:rsidRPr="00A724FE">
        <w:rPr>
          <w:rFonts w:eastAsia="Calibri"/>
          <w:sz w:val="28"/>
          <w:szCs w:val="28"/>
        </w:rPr>
        <w:t xml:space="preserve">высказало мнение об </w:t>
      </w:r>
      <w:r w:rsidRPr="00A724FE">
        <w:rPr>
          <w:rFonts w:eastAsia="Calibri"/>
          <w:sz w:val="28"/>
          <w:szCs w:val="28"/>
        </w:rPr>
        <w:t xml:space="preserve"> увеличение </w:t>
      </w:r>
      <w:r w:rsidR="00F0786A" w:rsidRPr="00A724FE">
        <w:rPr>
          <w:rFonts w:eastAsia="Calibri"/>
          <w:sz w:val="28"/>
          <w:szCs w:val="28"/>
        </w:rPr>
        <w:t xml:space="preserve">количества </w:t>
      </w:r>
      <w:r w:rsidRPr="00A724FE">
        <w:rPr>
          <w:rFonts w:eastAsia="Calibri"/>
          <w:sz w:val="28"/>
          <w:szCs w:val="28"/>
        </w:rPr>
        <w:t>продавцов лекарственных препаратов.</w:t>
      </w:r>
    </w:p>
    <w:p w:rsidR="00A51008" w:rsidRPr="00A724FE" w:rsidRDefault="00A51008" w:rsidP="00FC6ABB">
      <w:pPr>
        <w:jc w:val="both"/>
        <w:rPr>
          <w:sz w:val="28"/>
          <w:szCs w:val="28"/>
        </w:rPr>
      </w:pPr>
      <w:r w:rsidRPr="00A724FE">
        <w:rPr>
          <w:rFonts w:eastAsia="Calibri"/>
          <w:sz w:val="28"/>
          <w:szCs w:val="28"/>
        </w:rPr>
        <w:t xml:space="preserve">      </w:t>
      </w:r>
      <w:r w:rsidR="00A446DD" w:rsidRPr="00A724FE">
        <w:rPr>
          <w:rFonts w:eastAsia="Calibri"/>
          <w:sz w:val="28"/>
          <w:szCs w:val="28"/>
        </w:rPr>
        <w:t xml:space="preserve">  </w:t>
      </w:r>
      <w:r w:rsidRPr="00A724FE">
        <w:rPr>
          <w:rFonts w:eastAsia="Calibri"/>
          <w:sz w:val="28"/>
          <w:szCs w:val="28"/>
        </w:rPr>
        <w:t xml:space="preserve">Респонденты затруднились дать ответ по изменению количества </w:t>
      </w:r>
      <w:r w:rsidRPr="00A724FE">
        <w:rPr>
          <w:sz w:val="28"/>
          <w:szCs w:val="28"/>
        </w:rPr>
        <w:t>продавцов товаров и услуг на следующих рынках:</w:t>
      </w:r>
    </w:p>
    <w:p w:rsidR="00A51008" w:rsidRPr="00A724FE" w:rsidRDefault="00A51008" w:rsidP="00FC6ABB">
      <w:pPr>
        <w:jc w:val="both"/>
        <w:rPr>
          <w:rFonts w:eastAsia="Calibri"/>
          <w:sz w:val="28"/>
          <w:szCs w:val="28"/>
        </w:rPr>
      </w:pPr>
      <w:r w:rsidRPr="00A724FE">
        <w:rPr>
          <w:rFonts w:eastAsia="Calibri"/>
          <w:sz w:val="28"/>
          <w:szCs w:val="28"/>
        </w:rPr>
        <w:t xml:space="preserve">рынок социальных услуг, </w:t>
      </w:r>
      <w:r w:rsidR="00ED3B7D" w:rsidRPr="00A724FE">
        <w:rPr>
          <w:rFonts w:eastAsia="Calibri"/>
          <w:sz w:val="28"/>
          <w:szCs w:val="28"/>
        </w:rPr>
        <w:t xml:space="preserve">рынок дошкольного образования, рынок дополнительного образования, </w:t>
      </w:r>
      <w:r w:rsidRPr="00A724FE">
        <w:rPr>
          <w:rFonts w:eastAsia="Calibri"/>
          <w:sz w:val="28"/>
          <w:szCs w:val="28"/>
        </w:rPr>
        <w:t>рынок выполнения работ по благоустройству городской среды, рынок жилищного строительства, рынок строительства объектов капитального строительства, за исключением жилищного и дорожного строительства,</w:t>
      </w:r>
      <w:r w:rsidR="00265978" w:rsidRPr="00A724FE">
        <w:rPr>
          <w:rFonts w:eastAsia="Calibri"/>
          <w:sz w:val="28"/>
          <w:szCs w:val="28"/>
        </w:rPr>
        <w:t xml:space="preserve"> </w:t>
      </w:r>
      <w:r w:rsidRPr="00A724FE">
        <w:rPr>
          <w:rFonts w:eastAsia="Calibri"/>
          <w:sz w:val="28"/>
          <w:szCs w:val="28"/>
        </w:rPr>
        <w:t>рынок архитектурно-строительного проектирования,</w:t>
      </w:r>
      <w:r w:rsidR="00265978" w:rsidRPr="00A724FE">
        <w:rPr>
          <w:rFonts w:eastAsia="Calibri"/>
          <w:sz w:val="28"/>
          <w:szCs w:val="28"/>
        </w:rPr>
        <w:t xml:space="preserve"> </w:t>
      </w:r>
      <w:r w:rsidRPr="00A724FE">
        <w:rPr>
          <w:rFonts w:eastAsia="Calibri"/>
          <w:sz w:val="28"/>
          <w:szCs w:val="28"/>
        </w:rPr>
        <w:t>рынок дорожной деятельности,</w:t>
      </w:r>
      <w:r w:rsidR="00447810" w:rsidRPr="00A724FE">
        <w:rPr>
          <w:rFonts w:eastAsia="Calibri"/>
          <w:sz w:val="28"/>
          <w:szCs w:val="28"/>
        </w:rPr>
        <w:t xml:space="preserve"> рынок дорожной деятельности, </w:t>
      </w:r>
      <w:r w:rsidRPr="00A724FE">
        <w:rPr>
          <w:rFonts w:eastAsia="Calibri"/>
          <w:sz w:val="28"/>
          <w:szCs w:val="28"/>
        </w:rPr>
        <w:t xml:space="preserve"> рынок племенного животноводства, рынок семеноводства, рынок вылова водных биоресурсов, рынок </w:t>
      </w:r>
      <w:r w:rsidRPr="00A724FE">
        <w:rPr>
          <w:rFonts w:eastAsia="Calibri"/>
          <w:sz w:val="28"/>
          <w:szCs w:val="28"/>
        </w:rPr>
        <w:lastRenderedPageBreak/>
        <w:t>переработки водных биоресурсов, рынок товарной аквакультуры, рынок добычи общераспространенных полезных ископаемых на участках недр местного значения, рынок нефтепродуктов, рынок легкой промышленности,рынок производства кирпича, рынок производства бетона, сферы наружной рекламы, рынок услуг по ремонту автотранспортных средств, рынок обработки древесины и производства изделий из дерева.</w:t>
      </w:r>
    </w:p>
    <w:p w:rsidR="00265978" w:rsidRPr="00A724FE" w:rsidRDefault="00FB47A4" w:rsidP="00FC6ABB">
      <w:pPr>
        <w:jc w:val="both"/>
        <w:rPr>
          <w:sz w:val="28"/>
          <w:szCs w:val="28"/>
        </w:rPr>
      </w:pPr>
      <w:r w:rsidRPr="00A724FE">
        <w:rPr>
          <w:b/>
          <w:sz w:val="28"/>
          <w:szCs w:val="28"/>
        </w:rPr>
        <w:t xml:space="preserve">       </w:t>
      </w:r>
      <w:r w:rsidRPr="00A724FE">
        <w:rPr>
          <w:sz w:val="28"/>
          <w:szCs w:val="28"/>
        </w:rPr>
        <w:t xml:space="preserve">       По мнению респондентов, отмечен рост цен на услуги дошкольного образования  - </w:t>
      </w:r>
      <w:r w:rsidR="008A47E7" w:rsidRPr="00A724FE">
        <w:rPr>
          <w:sz w:val="28"/>
          <w:szCs w:val="28"/>
        </w:rPr>
        <w:t>4</w:t>
      </w:r>
      <w:r w:rsidR="00B93CE3" w:rsidRPr="00A724FE">
        <w:rPr>
          <w:sz w:val="28"/>
          <w:szCs w:val="28"/>
        </w:rPr>
        <w:t>7</w:t>
      </w:r>
      <w:r w:rsidRPr="00A724FE">
        <w:rPr>
          <w:sz w:val="28"/>
          <w:szCs w:val="28"/>
        </w:rPr>
        <w:t>%</w:t>
      </w:r>
      <w:r w:rsidR="00DF3F81" w:rsidRPr="00A724FE">
        <w:rPr>
          <w:sz w:val="28"/>
          <w:szCs w:val="28"/>
        </w:rPr>
        <w:t xml:space="preserve"> (</w:t>
      </w:r>
      <w:r w:rsidR="00D8025A" w:rsidRPr="00A724FE">
        <w:rPr>
          <w:sz w:val="28"/>
          <w:szCs w:val="28"/>
        </w:rPr>
        <w:t>2</w:t>
      </w:r>
      <w:r w:rsidR="00B93CE3" w:rsidRPr="00A724FE">
        <w:rPr>
          <w:sz w:val="28"/>
          <w:szCs w:val="28"/>
        </w:rPr>
        <w:t>6</w:t>
      </w:r>
      <w:r w:rsidRPr="00A724FE">
        <w:rPr>
          <w:sz w:val="28"/>
          <w:szCs w:val="28"/>
        </w:rPr>
        <w:t xml:space="preserve"> респондент</w:t>
      </w:r>
      <w:r w:rsidR="00B93CE3" w:rsidRPr="00A724FE">
        <w:rPr>
          <w:sz w:val="28"/>
          <w:szCs w:val="28"/>
        </w:rPr>
        <w:t>ов</w:t>
      </w:r>
      <w:r w:rsidR="00DF3F81" w:rsidRPr="00A724FE">
        <w:rPr>
          <w:sz w:val="28"/>
          <w:szCs w:val="28"/>
        </w:rPr>
        <w:t>)</w:t>
      </w:r>
      <w:r w:rsidRPr="00A724FE">
        <w:rPr>
          <w:sz w:val="28"/>
          <w:szCs w:val="28"/>
        </w:rPr>
        <w:t xml:space="preserve">, на услуги дополнительного образования детей – </w:t>
      </w:r>
      <w:r w:rsidR="00B93CE3" w:rsidRPr="00A724FE">
        <w:rPr>
          <w:sz w:val="28"/>
          <w:szCs w:val="28"/>
        </w:rPr>
        <w:t>45</w:t>
      </w:r>
      <w:r w:rsidRPr="00A724FE">
        <w:rPr>
          <w:sz w:val="28"/>
          <w:szCs w:val="28"/>
        </w:rPr>
        <w:t xml:space="preserve">% </w:t>
      </w:r>
      <w:r w:rsidR="00DF3F81" w:rsidRPr="00A724FE">
        <w:rPr>
          <w:sz w:val="28"/>
          <w:szCs w:val="28"/>
        </w:rPr>
        <w:t>(</w:t>
      </w:r>
      <w:r w:rsidR="00B93CE3" w:rsidRPr="00A724FE">
        <w:rPr>
          <w:sz w:val="28"/>
          <w:szCs w:val="28"/>
        </w:rPr>
        <w:t>25</w:t>
      </w:r>
      <w:r w:rsidR="00DF3F81" w:rsidRPr="00A724FE">
        <w:rPr>
          <w:sz w:val="28"/>
          <w:szCs w:val="28"/>
        </w:rPr>
        <w:t xml:space="preserve"> </w:t>
      </w:r>
      <w:r w:rsidRPr="00A724FE">
        <w:rPr>
          <w:sz w:val="28"/>
          <w:szCs w:val="28"/>
        </w:rPr>
        <w:t>респондентов</w:t>
      </w:r>
      <w:r w:rsidR="00DF3F81" w:rsidRPr="00A724FE">
        <w:rPr>
          <w:sz w:val="28"/>
          <w:szCs w:val="28"/>
        </w:rPr>
        <w:t>)</w:t>
      </w:r>
      <w:r w:rsidRPr="00A724FE">
        <w:rPr>
          <w:sz w:val="28"/>
          <w:szCs w:val="28"/>
        </w:rPr>
        <w:t xml:space="preserve">, на медицинские услуги – </w:t>
      </w:r>
      <w:r w:rsidR="00B93CE3" w:rsidRPr="00A724FE">
        <w:rPr>
          <w:sz w:val="28"/>
          <w:szCs w:val="28"/>
        </w:rPr>
        <w:t>64</w:t>
      </w:r>
      <w:r w:rsidRPr="00A724FE">
        <w:rPr>
          <w:sz w:val="28"/>
          <w:szCs w:val="28"/>
        </w:rPr>
        <w:t>%</w:t>
      </w:r>
      <w:r w:rsidR="00ED3B7D" w:rsidRPr="00A724FE">
        <w:rPr>
          <w:sz w:val="28"/>
          <w:szCs w:val="28"/>
        </w:rPr>
        <w:t xml:space="preserve"> </w:t>
      </w:r>
      <w:r w:rsidR="00DF3F81" w:rsidRPr="00A724FE">
        <w:rPr>
          <w:sz w:val="28"/>
          <w:szCs w:val="28"/>
        </w:rPr>
        <w:t>(</w:t>
      </w:r>
      <w:r w:rsidR="00B93CE3" w:rsidRPr="00A724FE">
        <w:rPr>
          <w:sz w:val="28"/>
          <w:szCs w:val="28"/>
        </w:rPr>
        <w:t>35</w:t>
      </w:r>
      <w:r w:rsidR="00DF3F81" w:rsidRPr="00A724FE">
        <w:rPr>
          <w:sz w:val="28"/>
          <w:szCs w:val="28"/>
        </w:rPr>
        <w:t xml:space="preserve"> респондент</w:t>
      </w:r>
      <w:r w:rsidR="00D8025A" w:rsidRPr="00A724FE">
        <w:rPr>
          <w:sz w:val="28"/>
          <w:szCs w:val="28"/>
        </w:rPr>
        <w:t>ов</w:t>
      </w:r>
      <w:r w:rsidR="00DF3F81" w:rsidRPr="00A724FE">
        <w:rPr>
          <w:sz w:val="28"/>
          <w:szCs w:val="28"/>
        </w:rPr>
        <w:t>)</w:t>
      </w:r>
      <w:r w:rsidRPr="00A724FE">
        <w:rPr>
          <w:sz w:val="28"/>
          <w:szCs w:val="28"/>
        </w:rPr>
        <w:t xml:space="preserve">,   на </w:t>
      </w:r>
      <w:r w:rsidR="008A47E7" w:rsidRPr="00A724FE">
        <w:rPr>
          <w:sz w:val="28"/>
          <w:szCs w:val="28"/>
        </w:rPr>
        <w:t>услуги розничной торговли лекарственными препаратами, медицинскими изделиями и сопутствующими товарами</w:t>
      </w:r>
      <w:r w:rsidRPr="00A724FE">
        <w:rPr>
          <w:rFonts w:eastAsia="Calibri"/>
          <w:sz w:val="28"/>
          <w:szCs w:val="28"/>
        </w:rPr>
        <w:t xml:space="preserve"> – </w:t>
      </w:r>
      <w:r w:rsidR="00B93CE3" w:rsidRPr="00A724FE">
        <w:rPr>
          <w:rFonts w:eastAsia="Calibri"/>
          <w:sz w:val="28"/>
          <w:szCs w:val="28"/>
        </w:rPr>
        <w:t>65</w:t>
      </w:r>
      <w:r w:rsidRPr="00A724FE">
        <w:rPr>
          <w:rFonts w:eastAsia="Calibri"/>
          <w:sz w:val="28"/>
          <w:szCs w:val="28"/>
        </w:rPr>
        <w:t>%</w:t>
      </w:r>
      <w:r w:rsidR="00DF3F81" w:rsidRPr="00A724FE">
        <w:rPr>
          <w:rFonts w:eastAsia="Calibri"/>
          <w:sz w:val="28"/>
          <w:szCs w:val="28"/>
        </w:rPr>
        <w:t xml:space="preserve"> (</w:t>
      </w:r>
      <w:r w:rsidR="00D8025A" w:rsidRPr="00A724FE">
        <w:rPr>
          <w:rFonts w:eastAsia="Calibri"/>
          <w:sz w:val="28"/>
          <w:szCs w:val="28"/>
        </w:rPr>
        <w:t>3</w:t>
      </w:r>
      <w:r w:rsidR="00B93CE3" w:rsidRPr="00A724FE">
        <w:rPr>
          <w:rFonts w:eastAsia="Calibri"/>
          <w:sz w:val="28"/>
          <w:szCs w:val="28"/>
        </w:rPr>
        <w:t>6</w:t>
      </w:r>
      <w:r w:rsidR="00DF3F81" w:rsidRPr="00A724FE">
        <w:rPr>
          <w:rFonts w:eastAsia="Calibri"/>
          <w:sz w:val="28"/>
          <w:szCs w:val="28"/>
        </w:rPr>
        <w:t xml:space="preserve"> респондент</w:t>
      </w:r>
      <w:r w:rsidR="00B93CE3" w:rsidRPr="00A724FE">
        <w:rPr>
          <w:rFonts w:eastAsia="Calibri"/>
          <w:sz w:val="28"/>
          <w:szCs w:val="28"/>
        </w:rPr>
        <w:t>ов</w:t>
      </w:r>
      <w:r w:rsidR="00DF3F81" w:rsidRPr="00A724FE">
        <w:rPr>
          <w:rFonts w:eastAsia="Calibri"/>
          <w:sz w:val="28"/>
          <w:szCs w:val="28"/>
        </w:rPr>
        <w:t>)</w:t>
      </w:r>
      <w:r w:rsidRPr="00A724FE">
        <w:rPr>
          <w:rFonts w:eastAsia="Calibri"/>
          <w:sz w:val="28"/>
          <w:szCs w:val="28"/>
        </w:rPr>
        <w:t xml:space="preserve">, на услуги теплоснабжения – </w:t>
      </w:r>
      <w:r w:rsidR="00B93CE3" w:rsidRPr="00A724FE">
        <w:rPr>
          <w:rFonts w:eastAsia="Calibri"/>
          <w:sz w:val="28"/>
          <w:szCs w:val="28"/>
        </w:rPr>
        <w:t>60</w:t>
      </w:r>
      <w:r w:rsidRPr="00A724FE">
        <w:rPr>
          <w:rFonts w:eastAsia="Calibri"/>
          <w:sz w:val="28"/>
          <w:szCs w:val="28"/>
        </w:rPr>
        <w:t>%</w:t>
      </w:r>
      <w:r w:rsidR="00DF3F81" w:rsidRPr="00A724FE">
        <w:rPr>
          <w:rFonts w:eastAsia="Calibri"/>
          <w:sz w:val="28"/>
          <w:szCs w:val="28"/>
        </w:rPr>
        <w:t xml:space="preserve"> (</w:t>
      </w:r>
      <w:r w:rsidR="00B93CE3" w:rsidRPr="00A724FE">
        <w:rPr>
          <w:rFonts w:eastAsia="Calibri"/>
          <w:sz w:val="28"/>
          <w:szCs w:val="28"/>
        </w:rPr>
        <w:t>33</w:t>
      </w:r>
      <w:r w:rsidR="00DF3F81" w:rsidRPr="00A724FE">
        <w:rPr>
          <w:rFonts w:eastAsia="Calibri"/>
          <w:sz w:val="28"/>
          <w:szCs w:val="28"/>
        </w:rPr>
        <w:t xml:space="preserve"> респондент</w:t>
      </w:r>
      <w:r w:rsidR="00B93CE3" w:rsidRPr="00A724FE">
        <w:rPr>
          <w:rFonts w:eastAsia="Calibri"/>
          <w:sz w:val="28"/>
          <w:szCs w:val="28"/>
        </w:rPr>
        <w:t>а</w:t>
      </w:r>
      <w:r w:rsidR="00DF3F81" w:rsidRPr="00A724FE">
        <w:rPr>
          <w:rFonts w:eastAsia="Calibri"/>
          <w:sz w:val="28"/>
          <w:szCs w:val="28"/>
        </w:rPr>
        <w:t>)</w:t>
      </w:r>
      <w:r w:rsidRPr="00A724FE">
        <w:rPr>
          <w:rFonts w:eastAsia="Calibri"/>
          <w:sz w:val="28"/>
          <w:szCs w:val="28"/>
        </w:rPr>
        <w:t xml:space="preserve">,  </w:t>
      </w:r>
      <w:r w:rsidRPr="00A724FE">
        <w:rPr>
          <w:sz w:val="28"/>
          <w:szCs w:val="28"/>
        </w:rPr>
        <w:t>на услуги</w:t>
      </w:r>
      <w:r w:rsidRPr="00A724FE">
        <w:rPr>
          <w:rFonts w:eastAsia="Calibri"/>
          <w:sz w:val="28"/>
          <w:szCs w:val="28"/>
        </w:rPr>
        <w:t xml:space="preserve"> по сбору  и транспортированию твердых коммунальных отходов – </w:t>
      </w:r>
      <w:r w:rsidR="00B93CE3" w:rsidRPr="00A724FE">
        <w:rPr>
          <w:rFonts w:eastAsia="Calibri"/>
          <w:sz w:val="28"/>
          <w:szCs w:val="28"/>
        </w:rPr>
        <w:t>58</w:t>
      </w:r>
      <w:r w:rsidRPr="00A724FE">
        <w:rPr>
          <w:rFonts w:eastAsia="Calibri"/>
          <w:sz w:val="28"/>
          <w:szCs w:val="28"/>
        </w:rPr>
        <w:t xml:space="preserve">% </w:t>
      </w:r>
      <w:r w:rsidR="00DF3F81" w:rsidRPr="00A724FE">
        <w:rPr>
          <w:rFonts w:eastAsia="Calibri"/>
          <w:sz w:val="28"/>
          <w:szCs w:val="28"/>
        </w:rPr>
        <w:t>(</w:t>
      </w:r>
      <w:r w:rsidR="00B93CE3" w:rsidRPr="00A724FE">
        <w:rPr>
          <w:rFonts w:eastAsia="Calibri"/>
          <w:sz w:val="28"/>
          <w:szCs w:val="28"/>
        </w:rPr>
        <w:t>32</w:t>
      </w:r>
      <w:r w:rsidR="00DF3F81" w:rsidRPr="00A724FE">
        <w:rPr>
          <w:rFonts w:eastAsia="Calibri"/>
          <w:sz w:val="28"/>
          <w:szCs w:val="28"/>
        </w:rPr>
        <w:t xml:space="preserve"> </w:t>
      </w:r>
      <w:r w:rsidRPr="00A724FE">
        <w:rPr>
          <w:rFonts w:eastAsia="Calibri"/>
          <w:sz w:val="28"/>
          <w:szCs w:val="28"/>
        </w:rPr>
        <w:t>респондент</w:t>
      </w:r>
      <w:r w:rsidR="00B93CE3" w:rsidRPr="00A724FE">
        <w:rPr>
          <w:rFonts w:eastAsia="Calibri"/>
          <w:sz w:val="28"/>
          <w:szCs w:val="28"/>
        </w:rPr>
        <w:t>а</w:t>
      </w:r>
      <w:r w:rsidR="00DF3F81" w:rsidRPr="00A724FE">
        <w:rPr>
          <w:rFonts w:eastAsia="Calibri"/>
          <w:sz w:val="28"/>
          <w:szCs w:val="28"/>
        </w:rPr>
        <w:t>)</w:t>
      </w:r>
      <w:r w:rsidRPr="00A724FE">
        <w:rPr>
          <w:rFonts w:eastAsia="Calibri"/>
          <w:sz w:val="28"/>
          <w:szCs w:val="28"/>
        </w:rPr>
        <w:t xml:space="preserve">, на рынке купли-продажи электрической энергии (мощности) на розничном рынке электрической энергии (мощности) – </w:t>
      </w:r>
      <w:r w:rsidR="00B93CE3" w:rsidRPr="00A724FE">
        <w:rPr>
          <w:rFonts w:eastAsia="Calibri"/>
          <w:sz w:val="28"/>
          <w:szCs w:val="28"/>
        </w:rPr>
        <w:t>55</w:t>
      </w:r>
      <w:r w:rsidRPr="00A724FE">
        <w:rPr>
          <w:rFonts w:eastAsia="Calibri"/>
          <w:sz w:val="28"/>
          <w:szCs w:val="28"/>
        </w:rPr>
        <w:t>%</w:t>
      </w:r>
      <w:r w:rsidR="00DF22F7" w:rsidRPr="00A724FE">
        <w:rPr>
          <w:rFonts w:eastAsia="Calibri"/>
          <w:sz w:val="28"/>
          <w:szCs w:val="28"/>
        </w:rPr>
        <w:t xml:space="preserve"> (</w:t>
      </w:r>
      <w:r w:rsidR="00B93CE3" w:rsidRPr="00A724FE">
        <w:rPr>
          <w:rFonts w:eastAsia="Calibri"/>
          <w:sz w:val="28"/>
          <w:szCs w:val="28"/>
        </w:rPr>
        <w:t>30</w:t>
      </w:r>
      <w:r w:rsidR="00DF22F7" w:rsidRPr="00A724FE">
        <w:rPr>
          <w:rFonts w:eastAsia="Calibri"/>
          <w:sz w:val="28"/>
          <w:szCs w:val="28"/>
        </w:rPr>
        <w:t xml:space="preserve"> респондент</w:t>
      </w:r>
      <w:r w:rsidR="008A47E7" w:rsidRPr="00A724FE">
        <w:rPr>
          <w:rFonts w:eastAsia="Calibri"/>
          <w:sz w:val="28"/>
          <w:szCs w:val="28"/>
        </w:rPr>
        <w:t>ов</w:t>
      </w:r>
      <w:r w:rsidR="00DF22F7" w:rsidRPr="00A724FE">
        <w:rPr>
          <w:rFonts w:eastAsia="Calibri"/>
          <w:sz w:val="28"/>
          <w:szCs w:val="28"/>
        </w:rPr>
        <w:t>)</w:t>
      </w:r>
      <w:r w:rsidRPr="00A724FE">
        <w:rPr>
          <w:rFonts w:eastAsia="Calibri"/>
          <w:sz w:val="28"/>
          <w:szCs w:val="28"/>
        </w:rPr>
        <w:t xml:space="preserve">, </w:t>
      </w:r>
      <w:r w:rsidRPr="00A724FE">
        <w:rPr>
          <w:sz w:val="28"/>
          <w:szCs w:val="28"/>
        </w:rPr>
        <w:t xml:space="preserve"> </w:t>
      </w:r>
      <w:r w:rsidR="002E2961" w:rsidRPr="00A724FE">
        <w:rPr>
          <w:rFonts w:eastAsia="Calibri"/>
          <w:sz w:val="28"/>
          <w:szCs w:val="28"/>
        </w:rPr>
        <w:t>на рынке оказания услуг перевозок пассажиров автомобильным транспортом по муниципальным и межмуниципальным  маршрутам регулярных перевозок</w:t>
      </w:r>
      <w:r w:rsidR="008A47E7" w:rsidRPr="00A724FE">
        <w:rPr>
          <w:rFonts w:eastAsia="Calibri"/>
          <w:sz w:val="28"/>
          <w:szCs w:val="28"/>
        </w:rPr>
        <w:t>,</w:t>
      </w:r>
      <w:r w:rsidR="002E2961" w:rsidRPr="00A724FE">
        <w:rPr>
          <w:rFonts w:eastAsia="Calibri"/>
          <w:sz w:val="28"/>
          <w:szCs w:val="28"/>
        </w:rPr>
        <w:t xml:space="preserve"> </w:t>
      </w:r>
      <w:r w:rsidR="008A47E7" w:rsidRPr="00A724FE">
        <w:rPr>
          <w:rFonts w:eastAsia="Calibri"/>
          <w:sz w:val="28"/>
          <w:szCs w:val="28"/>
        </w:rPr>
        <w:t xml:space="preserve">на рынке оказания услуг по перевозке пассажиров и багажа легковым такси на территории субъекта РФ </w:t>
      </w:r>
      <w:r w:rsidR="002E2961" w:rsidRPr="00A724FE">
        <w:rPr>
          <w:rFonts w:eastAsia="Calibri"/>
          <w:sz w:val="28"/>
          <w:szCs w:val="28"/>
        </w:rPr>
        <w:t xml:space="preserve">–  </w:t>
      </w:r>
      <w:r w:rsidR="00B93CE3" w:rsidRPr="00A724FE">
        <w:rPr>
          <w:rFonts w:eastAsia="Calibri"/>
          <w:sz w:val="28"/>
          <w:szCs w:val="28"/>
        </w:rPr>
        <w:t>более</w:t>
      </w:r>
      <w:r w:rsidR="008A47E7" w:rsidRPr="00A724FE">
        <w:rPr>
          <w:rFonts w:eastAsia="Calibri"/>
          <w:sz w:val="28"/>
          <w:szCs w:val="28"/>
        </w:rPr>
        <w:t xml:space="preserve"> 50%</w:t>
      </w:r>
      <w:r w:rsidR="002E2961" w:rsidRPr="00A724FE">
        <w:rPr>
          <w:rFonts w:eastAsia="Calibri"/>
          <w:sz w:val="28"/>
          <w:szCs w:val="28"/>
        </w:rPr>
        <w:t xml:space="preserve"> респондент</w:t>
      </w:r>
      <w:r w:rsidR="00927F7C" w:rsidRPr="00A724FE">
        <w:rPr>
          <w:rFonts w:eastAsia="Calibri"/>
          <w:sz w:val="28"/>
          <w:szCs w:val="28"/>
        </w:rPr>
        <w:t>ов</w:t>
      </w:r>
      <w:r w:rsidR="008A47E7" w:rsidRPr="00A724FE">
        <w:rPr>
          <w:rFonts w:eastAsia="Calibri"/>
          <w:sz w:val="28"/>
          <w:szCs w:val="28"/>
        </w:rPr>
        <w:t xml:space="preserve"> соответственно;</w:t>
      </w:r>
      <w:r w:rsidR="00927F7C" w:rsidRPr="00A724FE">
        <w:rPr>
          <w:rFonts w:eastAsia="Calibri"/>
          <w:sz w:val="28"/>
          <w:szCs w:val="28"/>
        </w:rPr>
        <w:t xml:space="preserve"> </w:t>
      </w:r>
      <w:r w:rsidR="00EC7CB3" w:rsidRPr="00A724FE">
        <w:rPr>
          <w:sz w:val="28"/>
          <w:szCs w:val="28"/>
        </w:rPr>
        <w:t xml:space="preserve">на </w:t>
      </w:r>
      <w:r w:rsidRPr="00A724FE">
        <w:rPr>
          <w:sz w:val="28"/>
          <w:szCs w:val="28"/>
        </w:rPr>
        <w:t>услуги  связи</w:t>
      </w:r>
      <w:r w:rsidR="002E2961" w:rsidRPr="00A724FE">
        <w:rPr>
          <w:rFonts w:eastAsia="Calibri"/>
          <w:sz w:val="28"/>
          <w:szCs w:val="28"/>
        </w:rPr>
        <w:t xml:space="preserve"> в т.ч. услуг по предоставлению широкополосного доступа к информационно-телекоммуникационной сети «Интернет»</w:t>
      </w:r>
      <w:r w:rsidRPr="00A724FE">
        <w:rPr>
          <w:sz w:val="28"/>
          <w:szCs w:val="28"/>
        </w:rPr>
        <w:t xml:space="preserve"> – </w:t>
      </w:r>
      <w:r w:rsidR="00B93CE3" w:rsidRPr="00A724FE">
        <w:rPr>
          <w:sz w:val="28"/>
          <w:szCs w:val="28"/>
        </w:rPr>
        <w:t>5</w:t>
      </w:r>
      <w:r w:rsidR="008A47E7" w:rsidRPr="00A724FE">
        <w:rPr>
          <w:sz w:val="28"/>
          <w:szCs w:val="28"/>
        </w:rPr>
        <w:t>8</w:t>
      </w:r>
      <w:r w:rsidRPr="00A724FE">
        <w:rPr>
          <w:sz w:val="28"/>
          <w:szCs w:val="28"/>
        </w:rPr>
        <w:t>%</w:t>
      </w:r>
      <w:r w:rsidR="00DF22F7" w:rsidRPr="00A724FE">
        <w:rPr>
          <w:sz w:val="28"/>
          <w:szCs w:val="28"/>
        </w:rPr>
        <w:t xml:space="preserve"> (</w:t>
      </w:r>
      <w:r w:rsidR="00D30920" w:rsidRPr="00A724FE">
        <w:rPr>
          <w:sz w:val="28"/>
          <w:szCs w:val="28"/>
        </w:rPr>
        <w:t>32</w:t>
      </w:r>
      <w:r w:rsidR="00DF22F7" w:rsidRPr="00A724FE">
        <w:rPr>
          <w:sz w:val="28"/>
          <w:szCs w:val="28"/>
        </w:rPr>
        <w:t xml:space="preserve"> респондент</w:t>
      </w:r>
      <w:r w:rsidR="00D30920" w:rsidRPr="00A724FE">
        <w:rPr>
          <w:sz w:val="28"/>
          <w:szCs w:val="28"/>
        </w:rPr>
        <w:t>а</w:t>
      </w:r>
      <w:r w:rsidR="00DF22F7" w:rsidRPr="00A724FE">
        <w:rPr>
          <w:sz w:val="28"/>
          <w:szCs w:val="28"/>
        </w:rPr>
        <w:t>)</w:t>
      </w:r>
      <w:r w:rsidRPr="00A724FE">
        <w:rPr>
          <w:sz w:val="28"/>
          <w:szCs w:val="28"/>
        </w:rPr>
        <w:t xml:space="preserve">, </w:t>
      </w:r>
      <w:r w:rsidRPr="00A724FE">
        <w:rPr>
          <w:rFonts w:eastAsia="Calibri"/>
          <w:sz w:val="28"/>
          <w:szCs w:val="28"/>
        </w:rPr>
        <w:t xml:space="preserve">на услуги по ремонту автотранспортных средств – </w:t>
      </w:r>
      <w:r w:rsidR="00D30920" w:rsidRPr="00A724FE">
        <w:rPr>
          <w:rFonts w:eastAsia="Calibri"/>
          <w:sz w:val="28"/>
          <w:szCs w:val="28"/>
        </w:rPr>
        <w:t>38</w:t>
      </w:r>
      <w:r w:rsidRPr="00A724FE">
        <w:rPr>
          <w:rFonts w:eastAsia="Calibri"/>
          <w:sz w:val="28"/>
          <w:szCs w:val="28"/>
        </w:rPr>
        <w:t>%</w:t>
      </w:r>
      <w:r w:rsidR="00DF22F7" w:rsidRPr="00A724FE">
        <w:rPr>
          <w:rFonts w:eastAsia="Calibri"/>
          <w:sz w:val="28"/>
          <w:szCs w:val="28"/>
        </w:rPr>
        <w:t xml:space="preserve"> (</w:t>
      </w:r>
      <w:r w:rsidR="00D30920" w:rsidRPr="00A724FE">
        <w:rPr>
          <w:rFonts w:eastAsia="Calibri"/>
          <w:sz w:val="28"/>
          <w:szCs w:val="28"/>
        </w:rPr>
        <w:t>21</w:t>
      </w:r>
      <w:r w:rsidR="00DF22F7" w:rsidRPr="00A724FE">
        <w:rPr>
          <w:rFonts w:eastAsia="Calibri"/>
          <w:sz w:val="28"/>
          <w:szCs w:val="28"/>
        </w:rPr>
        <w:t xml:space="preserve"> респондент)</w:t>
      </w:r>
      <w:r w:rsidR="00EC7CB3" w:rsidRPr="00A724FE">
        <w:rPr>
          <w:rFonts w:eastAsia="Calibri"/>
          <w:sz w:val="28"/>
          <w:szCs w:val="28"/>
        </w:rPr>
        <w:t xml:space="preserve">, на рынке легкой промышленности – </w:t>
      </w:r>
      <w:r w:rsidR="008A47E7" w:rsidRPr="00A724FE">
        <w:rPr>
          <w:rFonts w:eastAsia="Calibri"/>
          <w:sz w:val="28"/>
          <w:szCs w:val="28"/>
        </w:rPr>
        <w:t>42</w:t>
      </w:r>
      <w:r w:rsidR="00EC7CB3" w:rsidRPr="00A724FE">
        <w:rPr>
          <w:rFonts w:eastAsia="Calibri"/>
          <w:sz w:val="28"/>
          <w:szCs w:val="28"/>
        </w:rPr>
        <w:t>%</w:t>
      </w:r>
      <w:r w:rsidR="00DF22F7" w:rsidRPr="00A724FE">
        <w:rPr>
          <w:rFonts w:eastAsia="Calibri"/>
          <w:sz w:val="28"/>
          <w:szCs w:val="28"/>
        </w:rPr>
        <w:t>(</w:t>
      </w:r>
      <w:r w:rsidR="008A47E7" w:rsidRPr="00A724FE">
        <w:rPr>
          <w:rFonts w:eastAsia="Calibri"/>
          <w:sz w:val="28"/>
          <w:szCs w:val="28"/>
        </w:rPr>
        <w:t>23</w:t>
      </w:r>
      <w:r w:rsidR="00DF22F7" w:rsidRPr="00A724FE">
        <w:rPr>
          <w:rFonts w:eastAsia="Calibri"/>
          <w:sz w:val="28"/>
          <w:szCs w:val="28"/>
        </w:rPr>
        <w:t xml:space="preserve"> респондент</w:t>
      </w:r>
      <w:r w:rsidR="008A47E7" w:rsidRPr="00A724FE">
        <w:rPr>
          <w:rFonts w:eastAsia="Calibri"/>
          <w:sz w:val="28"/>
          <w:szCs w:val="28"/>
        </w:rPr>
        <w:t>а</w:t>
      </w:r>
      <w:r w:rsidR="00DF22F7" w:rsidRPr="00A724FE">
        <w:rPr>
          <w:rFonts w:eastAsia="Calibri"/>
          <w:sz w:val="28"/>
          <w:szCs w:val="28"/>
        </w:rPr>
        <w:t>)</w:t>
      </w:r>
      <w:r w:rsidR="00EC7CB3" w:rsidRPr="00A724FE">
        <w:rPr>
          <w:rFonts w:eastAsia="Calibri"/>
          <w:sz w:val="28"/>
          <w:szCs w:val="28"/>
        </w:rPr>
        <w:t xml:space="preserve">, на рынке обработки древесины и производства изделий из дерева – </w:t>
      </w:r>
      <w:r w:rsidR="008A47E7" w:rsidRPr="00A724FE">
        <w:rPr>
          <w:rFonts w:eastAsia="Calibri"/>
          <w:sz w:val="28"/>
          <w:szCs w:val="28"/>
        </w:rPr>
        <w:t>3</w:t>
      </w:r>
      <w:r w:rsidR="00D30920" w:rsidRPr="00A724FE">
        <w:rPr>
          <w:rFonts w:eastAsia="Calibri"/>
          <w:sz w:val="28"/>
          <w:szCs w:val="28"/>
        </w:rPr>
        <w:t>3</w:t>
      </w:r>
      <w:r w:rsidR="00EC7CB3" w:rsidRPr="00A724FE">
        <w:rPr>
          <w:rFonts w:eastAsia="Calibri"/>
          <w:sz w:val="28"/>
          <w:szCs w:val="28"/>
        </w:rPr>
        <w:t>%</w:t>
      </w:r>
      <w:r w:rsidR="00DF22F7" w:rsidRPr="00A724FE">
        <w:rPr>
          <w:rFonts w:eastAsia="Calibri"/>
          <w:sz w:val="28"/>
          <w:szCs w:val="28"/>
        </w:rPr>
        <w:t>(</w:t>
      </w:r>
      <w:r w:rsidR="008A47E7" w:rsidRPr="00A724FE">
        <w:rPr>
          <w:rFonts w:eastAsia="Calibri"/>
          <w:sz w:val="28"/>
          <w:szCs w:val="28"/>
        </w:rPr>
        <w:t>1</w:t>
      </w:r>
      <w:r w:rsidR="00D30920" w:rsidRPr="00A724FE">
        <w:rPr>
          <w:rFonts w:eastAsia="Calibri"/>
          <w:sz w:val="28"/>
          <w:szCs w:val="28"/>
        </w:rPr>
        <w:t>8</w:t>
      </w:r>
      <w:r w:rsidR="00DF22F7" w:rsidRPr="00A724FE">
        <w:rPr>
          <w:rFonts w:eastAsia="Calibri"/>
          <w:sz w:val="28"/>
          <w:szCs w:val="28"/>
        </w:rPr>
        <w:t xml:space="preserve"> респондент</w:t>
      </w:r>
      <w:r w:rsidR="002E2961" w:rsidRPr="00A724FE">
        <w:rPr>
          <w:rFonts w:eastAsia="Calibri"/>
          <w:sz w:val="28"/>
          <w:szCs w:val="28"/>
        </w:rPr>
        <w:t>ов</w:t>
      </w:r>
      <w:r w:rsidR="00DF22F7" w:rsidRPr="00A724FE">
        <w:rPr>
          <w:rFonts w:eastAsia="Calibri"/>
          <w:sz w:val="28"/>
          <w:szCs w:val="28"/>
        </w:rPr>
        <w:t>)</w:t>
      </w:r>
      <w:r w:rsidR="00EC7CB3" w:rsidRPr="00A724FE">
        <w:rPr>
          <w:rFonts w:eastAsia="Calibri"/>
          <w:sz w:val="28"/>
          <w:szCs w:val="28"/>
        </w:rPr>
        <w:t>, на нефтепродукты-</w:t>
      </w:r>
      <w:r w:rsidR="008A47E7" w:rsidRPr="00A724FE">
        <w:rPr>
          <w:rFonts w:eastAsia="Calibri"/>
          <w:sz w:val="28"/>
          <w:szCs w:val="28"/>
        </w:rPr>
        <w:t>3</w:t>
      </w:r>
      <w:r w:rsidR="00D30920" w:rsidRPr="00A724FE">
        <w:rPr>
          <w:rFonts w:eastAsia="Calibri"/>
          <w:sz w:val="28"/>
          <w:szCs w:val="28"/>
        </w:rPr>
        <w:t>7</w:t>
      </w:r>
      <w:r w:rsidR="00EC7CB3" w:rsidRPr="00A724FE">
        <w:rPr>
          <w:rFonts w:eastAsia="Calibri"/>
          <w:sz w:val="28"/>
          <w:szCs w:val="28"/>
        </w:rPr>
        <w:t>%</w:t>
      </w:r>
      <w:r w:rsidR="00DF22F7" w:rsidRPr="00A724FE">
        <w:rPr>
          <w:rFonts w:eastAsia="Calibri"/>
          <w:sz w:val="28"/>
          <w:szCs w:val="28"/>
        </w:rPr>
        <w:t>(</w:t>
      </w:r>
      <w:r w:rsidR="00D30920" w:rsidRPr="00A724FE">
        <w:rPr>
          <w:rFonts w:eastAsia="Calibri"/>
          <w:sz w:val="28"/>
          <w:szCs w:val="28"/>
        </w:rPr>
        <w:t>20</w:t>
      </w:r>
      <w:r w:rsidR="00DF22F7" w:rsidRPr="00A724FE">
        <w:rPr>
          <w:rFonts w:eastAsia="Calibri"/>
          <w:sz w:val="28"/>
          <w:szCs w:val="28"/>
        </w:rPr>
        <w:t xml:space="preserve"> респондент</w:t>
      </w:r>
      <w:r w:rsidR="008A47E7" w:rsidRPr="00A724FE">
        <w:rPr>
          <w:rFonts w:eastAsia="Calibri"/>
          <w:sz w:val="28"/>
          <w:szCs w:val="28"/>
        </w:rPr>
        <w:t>ов</w:t>
      </w:r>
      <w:r w:rsidR="00DF22F7" w:rsidRPr="00A724FE">
        <w:rPr>
          <w:rFonts w:eastAsia="Calibri"/>
          <w:sz w:val="28"/>
          <w:szCs w:val="28"/>
        </w:rPr>
        <w:t>)</w:t>
      </w:r>
      <w:r w:rsidRPr="00A724FE">
        <w:rPr>
          <w:sz w:val="28"/>
          <w:szCs w:val="28"/>
        </w:rPr>
        <w:t>.</w:t>
      </w:r>
      <w:r w:rsidR="00A51008" w:rsidRPr="00A724FE">
        <w:rPr>
          <w:sz w:val="28"/>
          <w:szCs w:val="28"/>
        </w:rPr>
        <w:t xml:space="preserve"> </w:t>
      </w:r>
    </w:p>
    <w:p w:rsidR="00B93CE3" w:rsidRPr="00A724FE" w:rsidRDefault="00B93CE3" w:rsidP="00FC6ABB">
      <w:pPr>
        <w:jc w:val="both"/>
        <w:rPr>
          <w:sz w:val="28"/>
          <w:szCs w:val="28"/>
        </w:rPr>
      </w:pPr>
      <w:r w:rsidRPr="00A724FE">
        <w:rPr>
          <w:sz w:val="28"/>
          <w:szCs w:val="28"/>
        </w:rPr>
        <w:t xml:space="preserve">       По мнению респондентов качество услуг не изменилось на следующих рынках: на рынке медицинских услуг – 31% (17 респондентов), на услуги розничной торговли лекарственными препаратами, медицинскими изделиями и сопутствующими товарами</w:t>
      </w:r>
      <w:r w:rsidRPr="00A724FE">
        <w:rPr>
          <w:rFonts w:eastAsia="Calibri"/>
          <w:sz w:val="28"/>
          <w:szCs w:val="28"/>
        </w:rPr>
        <w:t xml:space="preserve"> – 40% (22 респондента), на рынке теплоснабжения – 38% (21 респондент),</w:t>
      </w:r>
      <w:r w:rsidRPr="00A724FE">
        <w:rPr>
          <w:sz w:val="28"/>
          <w:szCs w:val="28"/>
        </w:rPr>
        <w:t xml:space="preserve"> на услуги</w:t>
      </w:r>
      <w:r w:rsidRPr="00A724FE">
        <w:rPr>
          <w:rFonts w:eastAsia="Calibri"/>
          <w:sz w:val="28"/>
          <w:szCs w:val="28"/>
        </w:rPr>
        <w:t xml:space="preserve"> по сбору  и транспортированию твердых коммунальных отходов – 40% (22 респондента), на рынке купли-продажи электрической энергии (мощности) на розничном рынке электрической энергии (мощности) – 42% (23 респондента).</w:t>
      </w:r>
    </w:p>
    <w:p w:rsidR="00265978" w:rsidRPr="00A724FE" w:rsidRDefault="00A446DD" w:rsidP="00FC6ABB">
      <w:pPr>
        <w:jc w:val="both"/>
        <w:rPr>
          <w:rFonts w:eastAsia="Calibri"/>
          <w:sz w:val="28"/>
          <w:szCs w:val="28"/>
          <w:u w:val="single"/>
        </w:rPr>
      </w:pPr>
      <w:r w:rsidRPr="00A724FE">
        <w:rPr>
          <w:sz w:val="28"/>
          <w:szCs w:val="28"/>
        </w:rPr>
        <w:t xml:space="preserve">     </w:t>
      </w:r>
      <w:r w:rsidR="00A51008" w:rsidRPr="00A724FE">
        <w:rPr>
          <w:sz w:val="28"/>
          <w:szCs w:val="28"/>
        </w:rPr>
        <w:t xml:space="preserve"> </w:t>
      </w:r>
      <w:r w:rsidR="00FB47A4" w:rsidRPr="00A724FE">
        <w:rPr>
          <w:sz w:val="28"/>
          <w:szCs w:val="28"/>
        </w:rPr>
        <w:t>Снижение качества отмечено на рынке медицинских услуг</w:t>
      </w:r>
      <w:r w:rsidR="004911B4" w:rsidRPr="00A724FE">
        <w:rPr>
          <w:sz w:val="28"/>
          <w:szCs w:val="28"/>
        </w:rPr>
        <w:t xml:space="preserve"> </w:t>
      </w:r>
      <w:r w:rsidR="00FB47A4" w:rsidRPr="00A724FE">
        <w:rPr>
          <w:sz w:val="28"/>
          <w:szCs w:val="28"/>
        </w:rPr>
        <w:t xml:space="preserve">- </w:t>
      </w:r>
      <w:r w:rsidR="001020A4" w:rsidRPr="00A724FE">
        <w:rPr>
          <w:sz w:val="28"/>
          <w:szCs w:val="28"/>
        </w:rPr>
        <w:t>31</w:t>
      </w:r>
      <w:r w:rsidR="00357634" w:rsidRPr="00A724FE">
        <w:rPr>
          <w:sz w:val="28"/>
          <w:szCs w:val="28"/>
        </w:rPr>
        <w:t>%</w:t>
      </w:r>
      <w:r w:rsidR="004911B4" w:rsidRPr="00A724FE">
        <w:rPr>
          <w:sz w:val="28"/>
          <w:szCs w:val="28"/>
        </w:rPr>
        <w:t xml:space="preserve"> (</w:t>
      </w:r>
      <w:r w:rsidR="00265978" w:rsidRPr="00A724FE">
        <w:rPr>
          <w:sz w:val="28"/>
          <w:szCs w:val="28"/>
        </w:rPr>
        <w:t>1</w:t>
      </w:r>
      <w:r w:rsidR="001020A4" w:rsidRPr="00A724FE">
        <w:rPr>
          <w:sz w:val="28"/>
          <w:szCs w:val="28"/>
        </w:rPr>
        <w:t>7</w:t>
      </w:r>
      <w:r w:rsidR="00265978" w:rsidRPr="00A724FE">
        <w:rPr>
          <w:sz w:val="28"/>
          <w:szCs w:val="28"/>
        </w:rPr>
        <w:t xml:space="preserve"> </w:t>
      </w:r>
      <w:r w:rsidR="004911B4" w:rsidRPr="00A724FE">
        <w:rPr>
          <w:sz w:val="28"/>
          <w:szCs w:val="28"/>
        </w:rPr>
        <w:t>респондент</w:t>
      </w:r>
      <w:r w:rsidR="00265978" w:rsidRPr="00A724FE">
        <w:rPr>
          <w:sz w:val="28"/>
          <w:szCs w:val="28"/>
        </w:rPr>
        <w:t>ов</w:t>
      </w:r>
      <w:r w:rsidR="004911B4" w:rsidRPr="00A724FE">
        <w:rPr>
          <w:sz w:val="28"/>
          <w:szCs w:val="28"/>
        </w:rPr>
        <w:t>)</w:t>
      </w:r>
      <w:r w:rsidR="00A51008" w:rsidRPr="00A724FE">
        <w:rPr>
          <w:sz w:val="28"/>
          <w:szCs w:val="28"/>
        </w:rPr>
        <w:t>, на рынке услуг</w:t>
      </w:r>
      <w:r w:rsidR="00D8025A" w:rsidRPr="00A724FE">
        <w:rPr>
          <w:sz w:val="28"/>
          <w:szCs w:val="28"/>
        </w:rPr>
        <w:t xml:space="preserve"> </w:t>
      </w:r>
      <w:r w:rsidR="00A51008" w:rsidRPr="00A724FE">
        <w:rPr>
          <w:rFonts w:eastAsia="Calibri"/>
          <w:sz w:val="28"/>
          <w:szCs w:val="28"/>
        </w:rPr>
        <w:t xml:space="preserve">по перевозке пассажиров автомобильным </w:t>
      </w:r>
      <w:r w:rsidR="00A51008" w:rsidRPr="00A724FE">
        <w:rPr>
          <w:rFonts w:eastAsia="Calibri"/>
          <w:color w:val="000000" w:themeColor="text1"/>
          <w:sz w:val="28"/>
          <w:szCs w:val="28"/>
        </w:rPr>
        <w:t>транспортом  по</w:t>
      </w:r>
      <w:r w:rsidR="00ED3B7D" w:rsidRPr="00A724FE">
        <w:rPr>
          <w:rFonts w:eastAsia="Calibri"/>
          <w:color w:val="000000" w:themeColor="text1"/>
          <w:sz w:val="28"/>
          <w:szCs w:val="28"/>
        </w:rPr>
        <w:t xml:space="preserve"> муниципальным </w:t>
      </w:r>
      <w:r w:rsidR="00A51008" w:rsidRPr="00A724FE">
        <w:rPr>
          <w:rFonts w:eastAsia="Calibri"/>
          <w:color w:val="FF0000"/>
          <w:sz w:val="28"/>
          <w:szCs w:val="28"/>
        </w:rPr>
        <w:t xml:space="preserve"> </w:t>
      </w:r>
      <w:r w:rsidR="00ED3B7D" w:rsidRPr="00A724FE">
        <w:rPr>
          <w:rFonts w:eastAsia="Calibri"/>
          <w:sz w:val="28"/>
          <w:szCs w:val="28"/>
        </w:rPr>
        <w:t>и</w:t>
      </w:r>
      <w:r w:rsidR="00ED3B7D" w:rsidRPr="00A724FE">
        <w:rPr>
          <w:rFonts w:eastAsia="Calibri"/>
          <w:color w:val="FF0000"/>
          <w:sz w:val="28"/>
          <w:szCs w:val="28"/>
        </w:rPr>
        <w:t xml:space="preserve"> </w:t>
      </w:r>
      <w:r w:rsidR="00EF4356" w:rsidRPr="00A724FE">
        <w:rPr>
          <w:rFonts w:eastAsia="Calibri"/>
          <w:sz w:val="28"/>
          <w:szCs w:val="28"/>
        </w:rPr>
        <w:t xml:space="preserve">межмуниципальным маршрутам </w:t>
      </w:r>
      <w:r w:rsidR="00A51008" w:rsidRPr="00A724FE">
        <w:rPr>
          <w:rFonts w:eastAsia="Calibri"/>
          <w:sz w:val="28"/>
          <w:szCs w:val="28"/>
        </w:rPr>
        <w:t xml:space="preserve">регулярных перевозок </w:t>
      </w:r>
      <w:r w:rsidR="00EF4356" w:rsidRPr="00A724FE">
        <w:rPr>
          <w:rFonts w:eastAsia="Calibri"/>
          <w:sz w:val="28"/>
          <w:szCs w:val="28"/>
        </w:rPr>
        <w:t xml:space="preserve">отметили </w:t>
      </w:r>
      <w:r w:rsidR="00ED3B7D" w:rsidRPr="00A724FE">
        <w:rPr>
          <w:rFonts w:eastAsia="Calibri"/>
          <w:sz w:val="28"/>
          <w:szCs w:val="28"/>
        </w:rPr>
        <w:t>порядка 3</w:t>
      </w:r>
      <w:r w:rsidR="001020A4" w:rsidRPr="00A724FE">
        <w:rPr>
          <w:rFonts w:eastAsia="Calibri"/>
          <w:sz w:val="28"/>
          <w:szCs w:val="28"/>
        </w:rPr>
        <w:t>6</w:t>
      </w:r>
      <w:r w:rsidR="00A51008" w:rsidRPr="00A724FE">
        <w:rPr>
          <w:rFonts w:eastAsia="Calibri"/>
          <w:sz w:val="28"/>
          <w:szCs w:val="28"/>
        </w:rPr>
        <w:t xml:space="preserve">% </w:t>
      </w:r>
      <w:r w:rsidR="00ED3B7D" w:rsidRPr="00A724FE">
        <w:rPr>
          <w:rFonts w:eastAsia="Calibri"/>
          <w:sz w:val="28"/>
          <w:szCs w:val="28"/>
        </w:rPr>
        <w:t>респондентов</w:t>
      </w:r>
      <w:r w:rsidR="001020A4" w:rsidRPr="00A724FE">
        <w:rPr>
          <w:rFonts w:eastAsia="Calibri"/>
          <w:sz w:val="28"/>
          <w:szCs w:val="28"/>
        </w:rPr>
        <w:t xml:space="preserve">, на </w:t>
      </w:r>
      <w:r w:rsidR="001020A4" w:rsidRPr="00A724FE">
        <w:rPr>
          <w:sz w:val="28"/>
          <w:szCs w:val="28"/>
        </w:rPr>
        <w:t>рынке  услуг  связи</w:t>
      </w:r>
      <w:r w:rsidR="001020A4" w:rsidRPr="00A724FE">
        <w:rPr>
          <w:rFonts w:eastAsia="Calibri"/>
          <w:sz w:val="28"/>
          <w:szCs w:val="28"/>
        </w:rPr>
        <w:t xml:space="preserve"> в т.ч. услуг по предоставлению широкополосного доступа к информационно-телекоммуникационной сети «Интернет»</w:t>
      </w:r>
      <w:r w:rsidR="001020A4" w:rsidRPr="00A724FE">
        <w:rPr>
          <w:sz w:val="28"/>
          <w:szCs w:val="28"/>
        </w:rPr>
        <w:t xml:space="preserve"> – 38% (21 респондент).</w:t>
      </w:r>
    </w:p>
    <w:p w:rsidR="00124C61" w:rsidRPr="00A724FE" w:rsidRDefault="00A446DD" w:rsidP="00FC6ABB">
      <w:pPr>
        <w:jc w:val="both"/>
        <w:rPr>
          <w:rFonts w:eastAsia="Calibri"/>
          <w:sz w:val="28"/>
          <w:szCs w:val="28"/>
        </w:rPr>
      </w:pPr>
      <w:r w:rsidRPr="00A724FE">
        <w:rPr>
          <w:sz w:val="28"/>
          <w:szCs w:val="28"/>
        </w:rPr>
        <w:t xml:space="preserve">       </w:t>
      </w:r>
      <w:r w:rsidR="00FB47A4" w:rsidRPr="00A724FE">
        <w:rPr>
          <w:sz w:val="28"/>
          <w:szCs w:val="28"/>
        </w:rPr>
        <w:t>По мнению респондентов за  последние три года не изменился ассортимент услуг на рынке</w:t>
      </w:r>
      <w:r w:rsidR="00BE0065" w:rsidRPr="00A724FE">
        <w:rPr>
          <w:sz w:val="28"/>
          <w:szCs w:val="28"/>
        </w:rPr>
        <w:t xml:space="preserve"> услуг дошкольного образования </w:t>
      </w:r>
      <w:r w:rsidR="00124C61" w:rsidRPr="00A724FE">
        <w:rPr>
          <w:sz w:val="28"/>
          <w:szCs w:val="28"/>
        </w:rPr>
        <w:t>40</w:t>
      </w:r>
      <w:r w:rsidR="00FB47A4" w:rsidRPr="00A724FE">
        <w:rPr>
          <w:sz w:val="28"/>
          <w:szCs w:val="28"/>
        </w:rPr>
        <w:t xml:space="preserve">% </w:t>
      </w:r>
      <w:r w:rsidR="00BE0065" w:rsidRPr="00A724FE">
        <w:rPr>
          <w:sz w:val="28"/>
          <w:szCs w:val="28"/>
        </w:rPr>
        <w:t>(</w:t>
      </w:r>
      <w:r w:rsidR="00124C61" w:rsidRPr="00A724FE">
        <w:rPr>
          <w:sz w:val="28"/>
          <w:szCs w:val="28"/>
        </w:rPr>
        <w:t>22</w:t>
      </w:r>
      <w:r w:rsidR="00BE0065" w:rsidRPr="00A724FE">
        <w:rPr>
          <w:sz w:val="28"/>
          <w:szCs w:val="28"/>
        </w:rPr>
        <w:t xml:space="preserve"> </w:t>
      </w:r>
      <w:r w:rsidR="00FB47A4" w:rsidRPr="00A724FE">
        <w:rPr>
          <w:sz w:val="28"/>
          <w:szCs w:val="28"/>
        </w:rPr>
        <w:t>респондент</w:t>
      </w:r>
      <w:r w:rsidR="00124C61" w:rsidRPr="00A724FE">
        <w:rPr>
          <w:sz w:val="28"/>
          <w:szCs w:val="28"/>
        </w:rPr>
        <w:t>а</w:t>
      </w:r>
      <w:r w:rsidR="00FB47A4" w:rsidRPr="00A724FE">
        <w:rPr>
          <w:sz w:val="28"/>
          <w:szCs w:val="28"/>
        </w:rPr>
        <w:t xml:space="preserve">), </w:t>
      </w:r>
      <w:r w:rsidR="00FB47A4" w:rsidRPr="00A724FE">
        <w:rPr>
          <w:rFonts w:eastAsia="Calibri"/>
          <w:sz w:val="28"/>
          <w:szCs w:val="28"/>
        </w:rPr>
        <w:t xml:space="preserve"> на рынке усл</w:t>
      </w:r>
      <w:r w:rsidR="00BE0065" w:rsidRPr="00A724FE">
        <w:rPr>
          <w:rFonts w:eastAsia="Calibri"/>
          <w:sz w:val="28"/>
          <w:szCs w:val="28"/>
        </w:rPr>
        <w:t xml:space="preserve">уг дополнительного образования </w:t>
      </w:r>
      <w:r w:rsidR="00124C61" w:rsidRPr="00A724FE">
        <w:rPr>
          <w:rFonts w:eastAsia="Calibri"/>
          <w:sz w:val="28"/>
          <w:szCs w:val="28"/>
        </w:rPr>
        <w:t>3</w:t>
      </w:r>
      <w:r w:rsidR="00EF201A" w:rsidRPr="00A724FE">
        <w:rPr>
          <w:rFonts w:eastAsia="Calibri"/>
          <w:sz w:val="28"/>
          <w:szCs w:val="28"/>
        </w:rPr>
        <w:t>5</w:t>
      </w:r>
      <w:r w:rsidR="00FB47A4" w:rsidRPr="00A724FE">
        <w:rPr>
          <w:rFonts w:eastAsia="Calibri"/>
          <w:sz w:val="28"/>
          <w:szCs w:val="28"/>
        </w:rPr>
        <w:t xml:space="preserve">% </w:t>
      </w:r>
      <w:r w:rsidR="00BE0065" w:rsidRPr="00A724FE">
        <w:rPr>
          <w:rFonts w:eastAsia="Calibri"/>
          <w:sz w:val="28"/>
          <w:szCs w:val="28"/>
        </w:rPr>
        <w:t>(</w:t>
      </w:r>
      <w:r w:rsidR="00124C61" w:rsidRPr="00A724FE">
        <w:rPr>
          <w:rFonts w:eastAsia="Calibri"/>
          <w:sz w:val="28"/>
          <w:szCs w:val="28"/>
        </w:rPr>
        <w:t>19</w:t>
      </w:r>
      <w:r w:rsidR="00BE0065" w:rsidRPr="00A724FE">
        <w:rPr>
          <w:rFonts w:eastAsia="Calibri"/>
          <w:sz w:val="28"/>
          <w:szCs w:val="28"/>
        </w:rPr>
        <w:t xml:space="preserve"> </w:t>
      </w:r>
      <w:r w:rsidR="00FB47A4" w:rsidRPr="00A724FE">
        <w:rPr>
          <w:rFonts w:eastAsia="Calibri"/>
          <w:sz w:val="28"/>
          <w:szCs w:val="28"/>
        </w:rPr>
        <w:t>респондент</w:t>
      </w:r>
      <w:r w:rsidR="008F5C29" w:rsidRPr="00A724FE">
        <w:rPr>
          <w:rFonts w:eastAsia="Calibri"/>
          <w:sz w:val="28"/>
          <w:szCs w:val="28"/>
        </w:rPr>
        <w:t>ов</w:t>
      </w:r>
      <w:r w:rsidR="00FB47A4" w:rsidRPr="00A724FE">
        <w:rPr>
          <w:rFonts w:eastAsia="Calibri"/>
          <w:sz w:val="28"/>
          <w:szCs w:val="28"/>
        </w:rPr>
        <w:t>),</w:t>
      </w:r>
      <w:r w:rsidR="00BE0065" w:rsidRPr="00A724FE">
        <w:rPr>
          <w:rFonts w:eastAsia="Calibri"/>
          <w:sz w:val="28"/>
          <w:szCs w:val="28"/>
        </w:rPr>
        <w:t xml:space="preserve"> </w:t>
      </w:r>
      <w:r w:rsidR="00B030A6" w:rsidRPr="00A724FE">
        <w:rPr>
          <w:rFonts w:eastAsia="Calibri"/>
          <w:sz w:val="28"/>
          <w:szCs w:val="28"/>
        </w:rPr>
        <w:t xml:space="preserve">на рынке медицинских услуг – </w:t>
      </w:r>
      <w:r w:rsidR="00124C61" w:rsidRPr="00A724FE">
        <w:rPr>
          <w:rFonts w:eastAsia="Calibri"/>
          <w:sz w:val="28"/>
          <w:szCs w:val="28"/>
        </w:rPr>
        <w:t>27%</w:t>
      </w:r>
      <w:r w:rsidR="00B030A6" w:rsidRPr="00A724FE">
        <w:rPr>
          <w:rFonts w:eastAsia="Calibri"/>
          <w:sz w:val="28"/>
          <w:szCs w:val="28"/>
        </w:rPr>
        <w:t xml:space="preserve"> (</w:t>
      </w:r>
      <w:r w:rsidR="00124C61" w:rsidRPr="00A724FE">
        <w:rPr>
          <w:rFonts w:eastAsia="Calibri"/>
          <w:sz w:val="28"/>
          <w:szCs w:val="28"/>
        </w:rPr>
        <w:t>15</w:t>
      </w:r>
      <w:r w:rsidR="00B030A6" w:rsidRPr="00A724FE">
        <w:rPr>
          <w:rFonts w:eastAsia="Calibri"/>
          <w:sz w:val="28"/>
          <w:szCs w:val="28"/>
        </w:rPr>
        <w:t xml:space="preserve"> респондент</w:t>
      </w:r>
      <w:r w:rsidR="008F5C29" w:rsidRPr="00A724FE">
        <w:rPr>
          <w:rFonts w:eastAsia="Calibri"/>
          <w:sz w:val="28"/>
          <w:szCs w:val="28"/>
        </w:rPr>
        <w:t>ов</w:t>
      </w:r>
      <w:r w:rsidR="00B030A6" w:rsidRPr="00A724FE">
        <w:rPr>
          <w:rFonts w:eastAsia="Calibri"/>
          <w:sz w:val="28"/>
          <w:szCs w:val="28"/>
        </w:rPr>
        <w:t xml:space="preserve">), </w:t>
      </w:r>
      <w:r w:rsidR="00BE0065" w:rsidRPr="00A724FE">
        <w:rPr>
          <w:rFonts w:eastAsia="Calibri"/>
          <w:sz w:val="28"/>
          <w:szCs w:val="28"/>
        </w:rPr>
        <w:t xml:space="preserve">на рынке услуг теплоснабжения </w:t>
      </w:r>
      <w:r w:rsidR="00124C61" w:rsidRPr="00A724FE">
        <w:rPr>
          <w:rFonts w:eastAsia="Calibri"/>
          <w:sz w:val="28"/>
          <w:szCs w:val="28"/>
        </w:rPr>
        <w:t>5</w:t>
      </w:r>
      <w:r w:rsidR="00EF201A" w:rsidRPr="00A724FE">
        <w:rPr>
          <w:rFonts w:eastAsia="Calibri"/>
          <w:sz w:val="28"/>
          <w:szCs w:val="28"/>
        </w:rPr>
        <w:t>1</w:t>
      </w:r>
      <w:r w:rsidR="00FB47A4" w:rsidRPr="00A724FE">
        <w:rPr>
          <w:rFonts w:eastAsia="Calibri"/>
          <w:sz w:val="28"/>
          <w:szCs w:val="28"/>
        </w:rPr>
        <w:t xml:space="preserve">% </w:t>
      </w:r>
      <w:r w:rsidR="00BE0065" w:rsidRPr="00A724FE">
        <w:rPr>
          <w:rFonts w:eastAsia="Calibri"/>
          <w:sz w:val="28"/>
          <w:szCs w:val="28"/>
        </w:rPr>
        <w:t>(</w:t>
      </w:r>
      <w:r w:rsidR="00124C61" w:rsidRPr="00A724FE">
        <w:rPr>
          <w:rFonts w:eastAsia="Calibri"/>
          <w:sz w:val="28"/>
          <w:szCs w:val="28"/>
        </w:rPr>
        <w:t>28</w:t>
      </w:r>
      <w:r w:rsidR="00A51008" w:rsidRPr="00A724FE">
        <w:rPr>
          <w:rFonts w:eastAsia="Calibri"/>
          <w:sz w:val="28"/>
          <w:szCs w:val="28"/>
        </w:rPr>
        <w:t xml:space="preserve"> </w:t>
      </w:r>
      <w:r w:rsidR="00FB47A4" w:rsidRPr="00A724FE">
        <w:rPr>
          <w:rFonts w:eastAsia="Calibri"/>
          <w:sz w:val="28"/>
          <w:szCs w:val="28"/>
        </w:rPr>
        <w:t>респондент</w:t>
      </w:r>
      <w:r w:rsidR="00B030A6" w:rsidRPr="00A724FE">
        <w:rPr>
          <w:rFonts w:eastAsia="Calibri"/>
          <w:sz w:val="28"/>
          <w:szCs w:val="28"/>
        </w:rPr>
        <w:t>ов</w:t>
      </w:r>
      <w:r w:rsidR="00FB47A4" w:rsidRPr="00A724FE">
        <w:rPr>
          <w:rFonts w:eastAsia="Calibri"/>
          <w:sz w:val="28"/>
          <w:szCs w:val="28"/>
        </w:rPr>
        <w:t xml:space="preserve">), </w:t>
      </w:r>
      <w:r w:rsidR="00124C61" w:rsidRPr="00A724FE">
        <w:rPr>
          <w:rFonts w:eastAsia="Calibri"/>
          <w:sz w:val="28"/>
          <w:szCs w:val="28"/>
        </w:rPr>
        <w:t xml:space="preserve">на рынке купли-продажи электрической энергии (мощности) на розничном рынке электрической энергии (мощности) – 53% (29 респондентов), </w:t>
      </w:r>
      <w:r w:rsidR="00FB47A4" w:rsidRPr="00A724FE">
        <w:rPr>
          <w:rFonts w:eastAsia="Calibri"/>
          <w:sz w:val="28"/>
          <w:szCs w:val="28"/>
        </w:rPr>
        <w:t>на ры</w:t>
      </w:r>
      <w:r w:rsidR="00096BD8" w:rsidRPr="00A724FE">
        <w:rPr>
          <w:rFonts w:eastAsia="Calibri"/>
          <w:sz w:val="28"/>
          <w:szCs w:val="28"/>
        </w:rPr>
        <w:t xml:space="preserve">нке </w:t>
      </w:r>
      <w:r w:rsidR="00FB47A4" w:rsidRPr="00A724FE">
        <w:rPr>
          <w:rFonts w:eastAsia="Calibri"/>
          <w:sz w:val="28"/>
          <w:szCs w:val="28"/>
        </w:rPr>
        <w:t xml:space="preserve">услуг по сбору и транспортированию твердых </w:t>
      </w:r>
      <w:r w:rsidR="00FB47A4" w:rsidRPr="00A724FE">
        <w:rPr>
          <w:rFonts w:eastAsia="Calibri"/>
          <w:sz w:val="28"/>
          <w:szCs w:val="28"/>
        </w:rPr>
        <w:lastRenderedPageBreak/>
        <w:t xml:space="preserve">коммунальных отходов </w:t>
      </w:r>
      <w:r w:rsidR="00EF201A" w:rsidRPr="00A724FE">
        <w:rPr>
          <w:rFonts w:eastAsia="Calibri"/>
          <w:sz w:val="28"/>
          <w:szCs w:val="28"/>
        </w:rPr>
        <w:t>5</w:t>
      </w:r>
      <w:r w:rsidR="00124C61" w:rsidRPr="00A724FE">
        <w:rPr>
          <w:rFonts w:eastAsia="Calibri"/>
          <w:sz w:val="28"/>
          <w:szCs w:val="28"/>
        </w:rPr>
        <w:t>6</w:t>
      </w:r>
      <w:r w:rsidR="00096BD8" w:rsidRPr="00A724FE">
        <w:rPr>
          <w:rFonts w:eastAsia="Calibri"/>
          <w:sz w:val="28"/>
          <w:szCs w:val="28"/>
        </w:rPr>
        <w:t>% (</w:t>
      </w:r>
      <w:r w:rsidR="00124C61" w:rsidRPr="00A724FE">
        <w:rPr>
          <w:rFonts w:eastAsia="Calibri"/>
          <w:sz w:val="28"/>
          <w:szCs w:val="28"/>
        </w:rPr>
        <w:t>31</w:t>
      </w:r>
      <w:r w:rsidR="00096BD8" w:rsidRPr="00A724FE">
        <w:rPr>
          <w:rFonts w:eastAsia="Calibri"/>
          <w:sz w:val="28"/>
          <w:szCs w:val="28"/>
        </w:rPr>
        <w:t xml:space="preserve"> респондент)</w:t>
      </w:r>
      <w:r w:rsidR="00FB47A4" w:rsidRPr="00A724FE">
        <w:rPr>
          <w:rFonts w:eastAsia="Calibri"/>
          <w:sz w:val="28"/>
          <w:szCs w:val="28"/>
        </w:rPr>
        <w:t>,  на рынке купли-продажи электрической энергии -</w:t>
      </w:r>
      <w:r w:rsidR="006D025A" w:rsidRPr="00A724FE">
        <w:rPr>
          <w:rFonts w:eastAsia="Calibri"/>
          <w:sz w:val="28"/>
          <w:szCs w:val="28"/>
        </w:rPr>
        <w:t xml:space="preserve"> </w:t>
      </w:r>
      <w:r w:rsidR="00EF201A" w:rsidRPr="00A724FE">
        <w:rPr>
          <w:rFonts w:eastAsia="Calibri"/>
          <w:sz w:val="28"/>
          <w:szCs w:val="28"/>
        </w:rPr>
        <w:t>49</w:t>
      </w:r>
      <w:r w:rsidR="00FB47A4" w:rsidRPr="00A724FE">
        <w:rPr>
          <w:rFonts w:eastAsia="Calibri"/>
          <w:sz w:val="28"/>
          <w:szCs w:val="28"/>
        </w:rPr>
        <w:t>%</w:t>
      </w:r>
      <w:r w:rsidR="00096BD8" w:rsidRPr="00A724FE">
        <w:rPr>
          <w:rFonts w:eastAsia="Calibri"/>
          <w:sz w:val="28"/>
          <w:szCs w:val="28"/>
        </w:rPr>
        <w:t>(</w:t>
      </w:r>
      <w:r w:rsidR="00EF201A" w:rsidRPr="00A724FE">
        <w:rPr>
          <w:rFonts w:eastAsia="Calibri"/>
          <w:sz w:val="28"/>
          <w:szCs w:val="28"/>
        </w:rPr>
        <w:t>27</w:t>
      </w:r>
      <w:r w:rsidR="00096BD8" w:rsidRPr="00A724FE">
        <w:rPr>
          <w:rFonts w:eastAsia="Calibri"/>
          <w:sz w:val="28"/>
          <w:szCs w:val="28"/>
        </w:rPr>
        <w:t xml:space="preserve"> респондентов)</w:t>
      </w:r>
      <w:r w:rsidR="00EF201A" w:rsidRPr="00A724FE">
        <w:rPr>
          <w:rFonts w:eastAsia="Calibri"/>
          <w:sz w:val="28"/>
          <w:szCs w:val="28"/>
        </w:rPr>
        <w:t xml:space="preserve">, </w:t>
      </w:r>
      <w:r w:rsidR="00EF201A" w:rsidRPr="00A724FE">
        <w:rPr>
          <w:sz w:val="28"/>
          <w:szCs w:val="28"/>
        </w:rPr>
        <w:t>на услуги  связи</w:t>
      </w:r>
      <w:r w:rsidR="00EF201A" w:rsidRPr="00A724FE">
        <w:rPr>
          <w:rFonts w:eastAsia="Calibri"/>
          <w:sz w:val="28"/>
          <w:szCs w:val="28"/>
        </w:rPr>
        <w:t xml:space="preserve"> в т.ч. услуг по предоставлению широкополосного доступа к информационно-телекоммуникационной сети «Интернет»</w:t>
      </w:r>
      <w:r w:rsidR="00EF201A" w:rsidRPr="00A724FE">
        <w:rPr>
          <w:sz w:val="28"/>
          <w:szCs w:val="28"/>
        </w:rPr>
        <w:t xml:space="preserve"> – 4</w:t>
      </w:r>
      <w:r w:rsidR="00124C61" w:rsidRPr="00A724FE">
        <w:rPr>
          <w:sz w:val="28"/>
          <w:szCs w:val="28"/>
        </w:rPr>
        <w:t>4</w:t>
      </w:r>
      <w:r w:rsidR="00EF201A" w:rsidRPr="00A724FE">
        <w:rPr>
          <w:sz w:val="28"/>
          <w:szCs w:val="28"/>
        </w:rPr>
        <w:t>% (2</w:t>
      </w:r>
      <w:r w:rsidR="00124C61" w:rsidRPr="00A724FE">
        <w:rPr>
          <w:sz w:val="28"/>
          <w:szCs w:val="28"/>
        </w:rPr>
        <w:t>4</w:t>
      </w:r>
      <w:r w:rsidR="00EF201A" w:rsidRPr="00A724FE">
        <w:rPr>
          <w:sz w:val="28"/>
          <w:szCs w:val="28"/>
        </w:rPr>
        <w:t xml:space="preserve"> респондент</w:t>
      </w:r>
      <w:r w:rsidR="00124C61" w:rsidRPr="00A724FE">
        <w:rPr>
          <w:sz w:val="28"/>
          <w:szCs w:val="28"/>
        </w:rPr>
        <w:t>а</w:t>
      </w:r>
      <w:r w:rsidR="00EF201A" w:rsidRPr="00A724FE">
        <w:rPr>
          <w:sz w:val="28"/>
          <w:szCs w:val="28"/>
        </w:rPr>
        <w:t>)</w:t>
      </w:r>
      <w:r w:rsidR="006D025A" w:rsidRPr="00A724FE">
        <w:rPr>
          <w:sz w:val="28"/>
          <w:szCs w:val="28"/>
        </w:rPr>
        <w:t>.</w:t>
      </w:r>
      <w:r w:rsidR="00DA2112" w:rsidRPr="00A724FE">
        <w:rPr>
          <w:rFonts w:eastAsia="Calibri"/>
          <w:sz w:val="28"/>
          <w:szCs w:val="28"/>
        </w:rPr>
        <w:t xml:space="preserve"> </w:t>
      </w:r>
    </w:p>
    <w:p w:rsidR="006A58E0" w:rsidRPr="00A724FE" w:rsidRDefault="00124C61" w:rsidP="00FC6ABB">
      <w:pPr>
        <w:jc w:val="both"/>
        <w:rPr>
          <w:rFonts w:eastAsia="Calibri"/>
          <w:sz w:val="28"/>
          <w:szCs w:val="28"/>
        </w:rPr>
      </w:pPr>
      <w:r w:rsidRPr="00A724FE">
        <w:rPr>
          <w:rFonts w:eastAsia="Calibri"/>
          <w:sz w:val="28"/>
          <w:szCs w:val="28"/>
        </w:rPr>
        <w:t xml:space="preserve">        </w:t>
      </w:r>
      <w:r w:rsidR="00DA2112" w:rsidRPr="00A724FE">
        <w:rPr>
          <w:rFonts w:eastAsia="Calibri"/>
          <w:sz w:val="28"/>
          <w:szCs w:val="28"/>
        </w:rPr>
        <w:t xml:space="preserve">По  мнению </w:t>
      </w:r>
      <w:r w:rsidR="006D025A" w:rsidRPr="00A724FE">
        <w:rPr>
          <w:rFonts w:eastAsia="Calibri"/>
          <w:sz w:val="28"/>
          <w:szCs w:val="28"/>
        </w:rPr>
        <w:t>2</w:t>
      </w:r>
      <w:r w:rsidRPr="00A724FE">
        <w:rPr>
          <w:rFonts w:eastAsia="Calibri"/>
          <w:sz w:val="28"/>
          <w:szCs w:val="28"/>
        </w:rPr>
        <w:t>9</w:t>
      </w:r>
      <w:r w:rsidR="00DA2112" w:rsidRPr="00A724FE">
        <w:rPr>
          <w:rFonts w:eastAsia="Calibri"/>
          <w:sz w:val="28"/>
          <w:szCs w:val="28"/>
        </w:rPr>
        <w:t>% респондентов увеличился ассортимент услуг на рынке розничной торговли лекарственными препаратами, медицинскими изделиями и сопутствующими товарами</w:t>
      </w:r>
      <w:r w:rsidRPr="00A724FE">
        <w:rPr>
          <w:rFonts w:eastAsia="Calibri"/>
          <w:sz w:val="28"/>
          <w:szCs w:val="28"/>
        </w:rPr>
        <w:t>,</w:t>
      </w:r>
      <w:r w:rsidR="006D025A" w:rsidRPr="00A724FE">
        <w:rPr>
          <w:rFonts w:eastAsia="Calibri"/>
          <w:sz w:val="28"/>
          <w:szCs w:val="28"/>
        </w:rPr>
        <w:t xml:space="preserve"> </w:t>
      </w:r>
      <w:r w:rsidRPr="00A724FE">
        <w:rPr>
          <w:rFonts w:eastAsia="Calibri"/>
          <w:sz w:val="28"/>
          <w:szCs w:val="28"/>
        </w:rPr>
        <w:t xml:space="preserve">пятая часть респондентов отметила увеличение  ассортимента медицинских услуг. </w:t>
      </w:r>
    </w:p>
    <w:p w:rsidR="00FB47A4" w:rsidRPr="00FB767B" w:rsidRDefault="00FB47A4" w:rsidP="00FC6ABB">
      <w:pPr>
        <w:tabs>
          <w:tab w:val="left" w:pos="1035"/>
        </w:tabs>
        <w:jc w:val="both"/>
        <w:rPr>
          <w:sz w:val="28"/>
          <w:szCs w:val="28"/>
        </w:rPr>
      </w:pPr>
      <w:r w:rsidRPr="00A724FE">
        <w:rPr>
          <w:b/>
          <w:sz w:val="28"/>
          <w:szCs w:val="28"/>
        </w:rPr>
        <w:t xml:space="preserve">      </w:t>
      </w:r>
      <w:r w:rsidR="00A446DD" w:rsidRPr="00A724FE">
        <w:rPr>
          <w:sz w:val="28"/>
          <w:szCs w:val="28"/>
        </w:rPr>
        <w:t xml:space="preserve">     </w:t>
      </w:r>
      <w:r w:rsidRPr="00A724FE">
        <w:rPr>
          <w:sz w:val="28"/>
          <w:szCs w:val="28"/>
        </w:rPr>
        <w:t>В рамках мониторинга обращений потребителей  за защитой своих прав как потребителей из-за некачественных товаров и услуг за последние три года  следует отметить, что большинство потребителей</w:t>
      </w:r>
      <w:r w:rsidR="00FD35DF" w:rsidRPr="00A724FE">
        <w:rPr>
          <w:sz w:val="28"/>
          <w:szCs w:val="28"/>
        </w:rPr>
        <w:t xml:space="preserve"> </w:t>
      </w:r>
      <w:r w:rsidRPr="00A724FE">
        <w:rPr>
          <w:sz w:val="28"/>
          <w:szCs w:val="28"/>
        </w:rPr>
        <w:t>не о</w:t>
      </w:r>
      <w:r w:rsidR="00352343" w:rsidRPr="00A724FE">
        <w:rPr>
          <w:sz w:val="28"/>
          <w:szCs w:val="28"/>
        </w:rPr>
        <w:t>бращались за защитой своих прав.</w:t>
      </w:r>
      <w:r w:rsidRPr="00FB767B">
        <w:rPr>
          <w:sz w:val="28"/>
          <w:szCs w:val="28"/>
        </w:rPr>
        <w:t xml:space="preserve"> </w:t>
      </w:r>
    </w:p>
    <w:p w:rsidR="00830D3F" w:rsidRPr="00FB767B" w:rsidRDefault="00830D3F" w:rsidP="00FC6ABB">
      <w:pPr>
        <w:jc w:val="center"/>
        <w:rPr>
          <w:b/>
          <w:sz w:val="28"/>
          <w:szCs w:val="28"/>
        </w:rPr>
      </w:pPr>
      <w:r w:rsidRPr="00FB767B">
        <w:rPr>
          <w:b/>
          <w:sz w:val="28"/>
          <w:szCs w:val="28"/>
        </w:rPr>
        <w:t xml:space="preserve">Результаты мониторинга  удовлетворенности  субъектов  предпринимательской деятельности </w:t>
      </w:r>
      <w:r w:rsidR="00DF086E" w:rsidRPr="00FB767B">
        <w:rPr>
          <w:b/>
          <w:sz w:val="28"/>
          <w:szCs w:val="28"/>
        </w:rPr>
        <w:t xml:space="preserve">и потребителей товаров, работ и услуг </w:t>
      </w:r>
      <w:r w:rsidRPr="00FB767B">
        <w:rPr>
          <w:b/>
          <w:sz w:val="28"/>
          <w:szCs w:val="28"/>
        </w:rPr>
        <w:t xml:space="preserve">качеством официальной информации о состоянии конкурентной среды на рынках товаров, работ и услуг Ивановской области  и деятельности по содействию развитию  конкуренции,  размещаемой </w:t>
      </w:r>
      <w:r w:rsidR="00DF086E" w:rsidRPr="00FB767B">
        <w:rPr>
          <w:b/>
          <w:sz w:val="28"/>
          <w:szCs w:val="28"/>
        </w:rPr>
        <w:t>Уполномоченным органом и муниципальным образованием</w:t>
      </w:r>
      <w:r w:rsidRPr="00FB767B">
        <w:rPr>
          <w:b/>
          <w:sz w:val="28"/>
          <w:szCs w:val="28"/>
        </w:rPr>
        <w:t xml:space="preserve"> </w:t>
      </w:r>
    </w:p>
    <w:p w:rsidR="00B2640E" w:rsidRPr="00A724FE" w:rsidRDefault="00830D3F" w:rsidP="00FC6ABB">
      <w:pPr>
        <w:jc w:val="both"/>
        <w:rPr>
          <w:sz w:val="28"/>
          <w:szCs w:val="28"/>
        </w:rPr>
      </w:pPr>
      <w:r w:rsidRPr="00FB767B">
        <w:rPr>
          <w:sz w:val="28"/>
          <w:szCs w:val="28"/>
        </w:rPr>
        <w:t xml:space="preserve">         </w:t>
      </w:r>
      <w:r w:rsidRPr="00A724FE">
        <w:rPr>
          <w:sz w:val="28"/>
          <w:szCs w:val="28"/>
        </w:rPr>
        <w:t xml:space="preserve">Результаты проведенного  опроса среди </w:t>
      </w:r>
      <w:r w:rsidR="00DF086E" w:rsidRPr="00A724FE">
        <w:rPr>
          <w:sz w:val="28"/>
          <w:szCs w:val="28"/>
        </w:rPr>
        <w:t xml:space="preserve">субъектов  предпринимательской деятельности </w:t>
      </w:r>
      <w:r w:rsidRPr="00A724FE">
        <w:rPr>
          <w:sz w:val="28"/>
          <w:szCs w:val="28"/>
        </w:rPr>
        <w:t>представлены  в таблице:</w:t>
      </w:r>
    </w:p>
    <w:p w:rsidR="00750EB8" w:rsidRPr="00A724FE" w:rsidRDefault="00750EB8" w:rsidP="00FC6ABB">
      <w:pPr>
        <w:jc w:val="both"/>
        <w:rPr>
          <w:i/>
          <w:sz w:val="28"/>
          <w:szCs w:val="28"/>
        </w:rPr>
      </w:pPr>
      <w:r w:rsidRPr="00A724FE">
        <w:rPr>
          <w:i/>
          <w:sz w:val="28"/>
          <w:szCs w:val="28"/>
        </w:rPr>
        <w:t>Оценка качества официальной информации о состоянии конкурентной среды на рынках товаров  и услуг Ивановской области, размещаемой в открытом доступе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417"/>
        <w:gridCol w:w="1843"/>
        <w:gridCol w:w="1701"/>
        <w:gridCol w:w="1276"/>
        <w:gridCol w:w="1984"/>
      </w:tblGrid>
      <w:tr w:rsidR="00830D3F" w:rsidRPr="00A724FE" w:rsidTr="00D94B13">
        <w:trPr>
          <w:cantSplit/>
          <w:trHeight w:val="1134"/>
        </w:trPr>
        <w:tc>
          <w:tcPr>
            <w:tcW w:w="1668" w:type="dxa"/>
            <w:tcBorders>
              <w:top w:val="single" w:sz="4" w:space="0" w:color="auto"/>
              <w:left w:val="single" w:sz="4" w:space="0" w:color="auto"/>
              <w:bottom w:val="single" w:sz="4" w:space="0" w:color="auto"/>
              <w:right w:val="single" w:sz="4" w:space="0" w:color="auto"/>
            </w:tcBorders>
          </w:tcPr>
          <w:p w:rsidR="00830D3F" w:rsidRPr="00A724FE" w:rsidRDefault="00830D3F" w:rsidP="00FC6ABB">
            <w:pPr>
              <w:rPr>
                <w:rFonts w:eastAsia="Calibri"/>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830D3F" w:rsidRPr="00A724FE" w:rsidRDefault="00830D3F" w:rsidP="00FC6ABB">
            <w:pPr>
              <w:jc w:val="center"/>
              <w:rPr>
                <w:rFonts w:eastAsia="Calibri"/>
                <w:sz w:val="28"/>
                <w:szCs w:val="28"/>
              </w:rPr>
            </w:pPr>
            <w:r w:rsidRPr="00A724FE">
              <w:rPr>
                <w:rFonts w:eastAsia="Calibri"/>
                <w:sz w:val="28"/>
                <w:szCs w:val="28"/>
              </w:rPr>
              <w:t>Удовлетворительное, %/количество</w:t>
            </w:r>
          </w:p>
        </w:tc>
        <w:tc>
          <w:tcPr>
            <w:tcW w:w="1843" w:type="dxa"/>
            <w:tcBorders>
              <w:top w:val="single" w:sz="4" w:space="0" w:color="auto"/>
              <w:left w:val="single" w:sz="4" w:space="0" w:color="auto"/>
              <w:bottom w:val="single" w:sz="4" w:space="0" w:color="auto"/>
              <w:right w:val="single" w:sz="4" w:space="0" w:color="auto"/>
            </w:tcBorders>
            <w:vAlign w:val="center"/>
          </w:tcPr>
          <w:p w:rsidR="00830D3F" w:rsidRPr="00A724FE" w:rsidRDefault="00830D3F" w:rsidP="00FC6ABB">
            <w:pPr>
              <w:jc w:val="center"/>
              <w:rPr>
                <w:rFonts w:eastAsia="Calibri"/>
                <w:sz w:val="28"/>
                <w:szCs w:val="28"/>
              </w:rPr>
            </w:pPr>
            <w:r w:rsidRPr="00A724FE">
              <w:rPr>
                <w:rFonts w:eastAsia="Calibri"/>
                <w:sz w:val="28"/>
                <w:szCs w:val="28"/>
              </w:rPr>
              <w:t>Скорее удовлетворительное, %/количество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830D3F" w:rsidRPr="00A724FE" w:rsidRDefault="00830D3F" w:rsidP="00FC6ABB">
            <w:pPr>
              <w:jc w:val="center"/>
              <w:rPr>
                <w:rFonts w:eastAsia="Calibri"/>
                <w:sz w:val="28"/>
                <w:szCs w:val="28"/>
              </w:rPr>
            </w:pPr>
            <w:r w:rsidRPr="00A724FE">
              <w:rPr>
                <w:rFonts w:eastAsia="Calibri"/>
                <w:sz w:val="28"/>
                <w:szCs w:val="28"/>
              </w:rPr>
              <w:t>Скорее неудовлетворительное, %/количество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830D3F" w:rsidRPr="00A724FE" w:rsidRDefault="00830D3F" w:rsidP="00FC6ABB">
            <w:pPr>
              <w:jc w:val="center"/>
              <w:rPr>
                <w:rFonts w:eastAsia="Calibri"/>
                <w:sz w:val="28"/>
                <w:szCs w:val="28"/>
              </w:rPr>
            </w:pPr>
            <w:r w:rsidRPr="00A724FE">
              <w:rPr>
                <w:rFonts w:eastAsia="Calibri"/>
                <w:sz w:val="28"/>
                <w:szCs w:val="28"/>
              </w:rPr>
              <w:t>Неудовлетворительное, %/количество</w:t>
            </w:r>
          </w:p>
        </w:tc>
        <w:tc>
          <w:tcPr>
            <w:tcW w:w="1984" w:type="dxa"/>
            <w:tcBorders>
              <w:top w:val="single" w:sz="4" w:space="0" w:color="auto"/>
              <w:left w:val="single" w:sz="4" w:space="0" w:color="auto"/>
              <w:bottom w:val="single" w:sz="4" w:space="0" w:color="auto"/>
              <w:right w:val="single" w:sz="4" w:space="0" w:color="auto"/>
            </w:tcBorders>
            <w:vAlign w:val="center"/>
          </w:tcPr>
          <w:p w:rsidR="00830D3F" w:rsidRPr="00A724FE" w:rsidRDefault="00830D3F" w:rsidP="00FC6ABB">
            <w:pPr>
              <w:jc w:val="center"/>
              <w:rPr>
                <w:rFonts w:eastAsia="Calibri"/>
                <w:sz w:val="28"/>
                <w:szCs w:val="28"/>
              </w:rPr>
            </w:pPr>
            <w:r w:rsidRPr="00A724FE">
              <w:rPr>
                <w:rFonts w:eastAsia="Calibri"/>
                <w:sz w:val="28"/>
                <w:szCs w:val="28"/>
              </w:rPr>
              <w:t>Затрудняюсь ответить/мне ничего не известно о такой информации, %/количество</w:t>
            </w:r>
          </w:p>
        </w:tc>
      </w:tr>
      <w:tr w:rsidR="00830D3F" w:rsidRPr="00A724FE" w:rsidTr="00D94B13">
        <w:tc>
          <w:tcPr>
            <w:tcW w:w="1668" w:type="dxa"/>
            <w:tcBorders>
              <w:top w:val="single" w:sz="4" w:space="0" w:color="auto"/>
              <w:left w:val="single" w:sz="4" w:space="0" w:color="auto"/>
              <w:bottom w:val="single" w:sz="4" w:space="0" w:color="auto"/>
              <w:right w:val="single" w:sz="4" w:space="0" w:color="auto"/>
            </w:tcBorders>
          </w:tcPr>
          <w:p w:rsidR="00830D3F" w:rsidRPr="00A724FE" w:rsidRDefault="00830D3F" w:rsidP="00FC6ABB">
            <w:pPr>
              <w:rPr>
                <w:rFonts w:eastAsia="Calibri"/>
                <w:sz w:val="28"/>
                <w:szCs w:val="28"/>
              </w:rPr>
            </w:pPr>
            <w:r w:rsidRPr="00A724FE">
              <w:rPr>
                <w:rFonts w:eastAsia="Calibri"/>
                <w:sz w:val="28"/>
                <w:szCs w:val="28"/>
              </w:rPr>
              <w:t>Уровень доступности</w:t>
            </w:r>
          </w:p>
        </w:tc>
        <w:tc>
          <w:tcPr>
            <w:tcW w:w="1417" w:type="dxa"/>
            <w:tcBorders>
              <w:top w:val="single" w:sz="4" w:space="0" w:color="auto"/>
              <w:left w:val="single" w:sz="4" w:space="0" w:color="auto"/>
              <w:bottom w:val="single" w:sz="4" w:space="0" w:color="auto"/>
              <w:right w:val="single" w:sz="4" w:space="0" w:color="auto"/>
            </w:tcBorders>
            <w:vAlign w:val="center"/>
          </w:tcPr>
          <w:p w:rsidR="00830D3F" w:rsidRPr="00A724FE" w:rsidRDefault="00F15D03" w:rsidP="00F15D03">
            <w:pPr>
              <w:jc w:val="center"/>
              <w:rPr>
                <w:rFonts w:eastAsia="Calibri"/>
                <w:sz w:val="28"/>
                <w:szCs w:val="28"/>
              </w:rPr>
            </w:pPr>
            <w:r w:rsidRPr="00A724FE">
              <w:rPr>
                <w:sz w:val="28"/>
                <w:szCs w:val="28"/>
              </w:rPr>
              <w:t>6</w:t>
            </w:r>
            <w:r w:rsidR="00830D3F" w:rsidRPr="00A724FE">
              <w:rPr>
                <w:sz w:val="28"/>
                <w:szCs w:val="28"/>
              </w:rPr>
              <w:t xml:space="preserve"> / </w:t>
            </w:r>
            <w:r w:rsidRPr="00A724FE">
              <w:rPr>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rsidR="00830D3F" w:rsidRPr="00A724FE" w:rsidRDefault="00F15D03" w:rsidP="00F15D03">
            <w:pPr>
              <w:jc w:val="center"/>
              <w:rPr>
                <w:rFonts w:eastAsia="Calibri"/>
                <w:sz w:val="28"/>
                <w:szCs w:val="28"/>
              </w:rPr>
            </w:pPr>
            <w:r w:rsidRPr="00A724FE">
              <w:rPr>
                <w:rFonts w:eastAsia="Calibri"/>
                <w:sz w:val="28"/>
                <w:szCs w:val="28"/>
              </w:rPr>
              <w:t>39</w:t>
            </w:r>
            <w:r w:rsidR="00D77FC6" w:rsidRPr="00A724FE">
              <w:rPr>
                <w:rFonts w:eastAsia="Calibri"/>
                <w:sz w:val="28"/>
                <w:szCs w:val="28"/>
              </w:rPr>
              <w:t>/</w:t>
            </w:r>
            <w:r w:rsidR="00873CF1" w:rsidRPr="00A724FE">
              <w:rPr>
                <w:rFonts w:eastAsia="Calibri"/>
                <w:sz w:val="28"/>
                <w:szCs w:val="28"/>
              </w:rPr>
              <w:t>1</w:t>
            </w:r>
            <w:r w:rsidRPr="00A724FE">
              <w:rPr>
                <w:rFonts w:eastAsia="Calibri"/>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rsidR="00830D3F" w:rsidRPr="00A724FE" w:rsidRDefault="00F15D03" w:rsidP="00FC6ABB">
            <w:pPr>
              <w:jc w:val="center"/>
              <w:rPr>
                <w:rFonts w:eastAsia="Calibri"/>
                <w:sz w:val="28"/>
                <w:szCs w:val="28"/>
              </w:rPr>
            </w:pPr>
            <w:r w:rsidRPr="00A724FE">
              <w:rPr>
                <w:sz w:val="28"/>
                <w:szCs w:val="28"/>
              </w:rPr>
              <w:t>3/1</w:t>
            </w:r>
          </w:p>
        </w:tc>
        <w:tc>
          <w:tcPr>
            <w:tcW w:w="1276" w:type="dxa"/>
            <w:tcBorders>
              <w:top w:val="single" w:sz="4" w:space="0" w:color="auto"/>
              <w:left w:val="single" w:sz="4" w:space="0" w:color="auto"/>
              <w:bottom w:val="single" w:sz="4" w:space="0" w:color="auto"/>
              <w:right w:val="single" w:sz="4" w:space="0" w:color="auto"/>
            </w:tcBorders>
            <w:vAlign w:val="center"/>
          </w:tcPr>
          <w:p w:rsidR="00830D3F" w:rsidRPr="00A724FE" w:rsidRDefault="00AA26E2" w:rsidP="00FC6ABB">
            <w:pPr>
              <w:jc w:val="center"/>
              <w:rPr>
                <w:rFonts w:eastAsia="Calibri"/>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rsidR="00830D3F" w:rsidRPr="00A724FE" w:rsidRDefault="00F15D03" w:rsidP="00F15D03">
            <w:pPr>
              <w:jc w:val="center"/>
              <w:rPr>
                <w:rFonts w:eastAsia="Calibri"/>
                <w:sz w:val="28"/>
                <w:szCs w:val="28"/>
              </w:rPr>
            </w:pPr>
            <w:r w:rsidRPr="00A724FE">
              <w:rPr>
                <w:sz w:val="28"/>
                <w:szCs w:val="28"/>
              </w:rPr>
              <w:t>52 /16</w:t>
            </w:r>
          </w:p>
        </w:tc>
      </w:tr>
      <w:tr w:rsidR="00830D3F" w:rsidRPr="00A724FE" w:rsidTr="00D94B13">
        <w:tc>
          <w:tcPr>
            <w:tcW w:w="1668" w:type="dxa"/>
            <w:tcBorders>
              <w:top w:val="single" w:sz="4" w:space="0" w:color="auto"/>
              <w:left w:val="single" w:sz="4" w:space="0" w:color="auto"/>
              <w:bottom w:val="single" w:sz="4" w:space="0" w:color="auto"/>
              <w:right w:val="single" w:sz="4" w:space="0" w:color="auto"/>
            </w:tcBorders>
          </w:tcPr>
          <w:p w:rsidR="00830D3F" w:rsidRPr="00A724FE" w:rsidRDefault="00830D3F" w:rsidP="00FC6ABB">
            <w:pPr>
              <w:rPr>
                <w:rFonts w:eastAsia="Calibri"/>
                <w:sz w:val="28"/>
                <w:szCs w:val="28"/>
              </w:rPr>
            </w:pPr>
            <w:r w:rsidRPr="00A724FE">
              <w:rPr>
                <w:rFonts w:eastAsia="Calibri"/>
                <w:sz w:val="28"/>
                <w:szCs w:val="28"/>
              </w:rPr>
              <w:t>Уровень понятности</w:t>
            </w:r>
          </w:p>
        </w:tc>
        <w:tc>
          <w:tcPr>
            <w:tcW w:w="1417" w:type="dxa"/>
            <w:tcBorders>
              <w:top w:val="single" w:sz="4" w:space="0" w:color="auto"/>
              <w:left w:val="single" w:sz="4" w:space="0" w:color="auto"/>
              <w:bottom w:val="single" w:sz="4" w:space="0" w:color="auto"/>
              <w:right w:val="single" w:sz="4" w:space="0" w:color="auto"/>
            </w:tcBorders>
            <w:vAlign w:val="center"/>
          </w:tcPr>
          <w:p w:rsidR="00830D3F" w:rsidRPr="00A724FE" w:rsidRDefault="00F15D03" w:rsidP="00873CF1">
            <w:pPr>
              <w:jc w:val="center"/>
              <w:rPr>
                <w:rFonts w:eastAsia="Calibri"/>
                <w:sz w:val="28"/>
                <w:szCs w:val="28"/>
              </w:rPr>
            </w:pPr>
            <w:r w:rsidRPr="00A724FE">
              <w:rPr>
                <w:sz w:val="28"/>
                <w:szCs w:val="28"/>
              </w:rPr>
              <w:t>0</w:t>
            </w:r>
          </w:p>
        </w:tc>
        <w:tc>
          <w:tcPr>
            <w:tcW w:w="1843" w:type="dxa"/>
            <w:tcBorders>
              <w:top w:val="single" w:sz="4" w:space="0" w:color="auto"/>
              <w:left w:val="single" w:sz="4" w:space="0" w:color="auto"/>
              <w:bottom w:val="single" w:sz="4" w:space="0" w:color="auto"/>
              <w:right w:val="single" w:sz="4" w:space="0" w:color="auto"/>
            </w:tcBorders>
            <w:vAlign w:val="center"/>
          </w:tcPr>
          <w:p w:rsidR="00830D3F" w:rsidRPr="00A724FE" w:rsidRDefault="00F15D03" w:rsidP="00F15D03">
            <w:pPr>
              <w:jc w:val="center"/>
              <w:rPr>
                <w:rFonts w:eastAsia="Calibri"/>
                <w:sz w:val="28"/>
                <w:szCs w:val="28"/>
              </w:rPr>
            </w:pPr>
            <w:r w:rsidRPr="00A724FE">
              <w:rPr>
                <w:sz w:val="28"/>
                <w:szCs w:val="28"/>
              </w:rPr>
              <w:t>45</w:t>
            </w:r>
            <w:r w:rsidR="00D77FC6" w:rsidRPr="00A724FE">
              <w:rPr>
                <w:sz w:val="28"/>
                <w:szCs w:val="28"/>
              </w:rPr>
              <w:t>/</w:t>
            </w:r>
            <w:r w:rsidR="00873CF1" w:rsidRPr="00A724FE">
              <w:rPr>
                <w:sz w:val="28"/>
                <w:szCs w:val="28"/>
              </w:rPr>
              <w:t>1</w:t>
            </w:r>
            <w:r w:rsidRPr="00A724FE">
              <w:rPr>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rsidR="00830D3F" w:rsidRPr="00A724FE" w:rsidRDefault="00F15D03" w:rsidP="00FC6ABB">
            <w:pPr>
              <w:jc w:val="center"/>
              <w:rPr>
                <w:rFonts w:eastAsia="Calibri"/>
                <w:sz w:val="28"/>
                <w:szCs w:val="28"/>
              </w:rPr>
            </w:pPr>
            <w:r w:rsidRPr="00A724FE">
              <w:rPr>
                <w:sz w:val="28"/>
                <w:szCs w:val="28"/>
              </w:rPr>
              <w:t>3/1</w:t>
            </w:r>
          </w:p>
        </w:tc>
        <w:tc>
          <w:tcPr>
            <w:tcW w:w="1276" w:type="dxa"/>
            <w:tcBorders>
              <w:top w:val="single" w:sz="4" w:space="0" w:color="auto"/>
              <w:left w:val="single" w:sz="4" w:space="0" w:color="auto"/>
              <w:bottom w:val="single" w:sz="4" w:space="0" w:color="auto"/>
              <w:right w:val="single" w:sz="4" w:space="0" w:color="auto"/>
            </w:tcBorders>
            <w:vAlign w:val="center"/>
          </w:tcPr>
          <w:p w:rsidR="00830D3F" w:rsidRPr="00A724FE" w:rsidRDefault="00F15D03" w:rsidP="00873CF1">
            <w:pPr>
              <w:jc w:val="center"/>
              <w:rPr>
                <w:rFonts w:eastAsia="Calibri"/>
                <w:sz w:val="28"/>
                <w:szCs w:val="28"/>
              </w:rPr>
            </w:pPr>
            <w:r w:rsidRPr="00A724FE">
              <w:rPr>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rsidR="00830D3F" w:rsidRPr="00A724FE" w:rsidRDefault="00F15D03" w:rsidP="00873CF1">
            <w:pPr>
              <w:jc w:val="center"/>
              <w:rPr>
                <w:rFonts w:eastAsia="Calibri"/>
                <w:sz w:val="28"/>
                <w:szCs w:val="28"/>
              </w:rPr>
            </w:pPr>
            <w:r w:rsidRPr="00A724FE">
              <w:rPr>
                <w:sz w:val="28"/>
                <w:szCs w:val="28"/>
              </w:rPr>
              <w:t>52</w:t>
            </w:r>
            <w:r w:rsidR="00D77FC6" w:rsidRPr="00A724FE">
              <w:rPr>
                <w:sz w:val="28"/>
                <w:szCs w:val="28"/>
              </w:rPr>
              <w:t>/</w:t>
            </w:r>
            <w:r w:rsidRPr="00A724FE">
              <w:rPr>
                <w:sz w:val="28"/>
                <w:szCs w:val="28"/>
              </w:rPr>
              <w:t>1</w:t>
            </w:r>
            <w:r w:rsidR="00873CF1" w:rsidRPr="00A724FE">
              <w:rPr>
                <w:sz w:val="28"/>
                <w:szCs w:val="28"/>
              </w:rPr>
              <w:t>6</w:t>
            </w:r>
          </w:p>
        </w:tc>
      </w:tr>
      <w:tr w:rsidR="00F15D03" w:rsidRPr="00A724FE" w:rsidTr="00D94B13">
        <w:tc>
          <w:tcPr>
            <w:tcW w:w="1668" w:type="dxa"/>
            <w:tcBorders>
              <w:top w:val="single" w:sz="4" w:space="0" w:color="auto"/>
              <w:left w:val="single" w:sz="4" w:space="0" w:color="auto"/>
              <w:bottom w:val="single" w:sz="4" w:space="0" w:color="auto"/>
              <w:right w:val="single" w:sz="4" w:space="0" w:color="auto"/>
            </w:tcBorders>
          </w:tcPr>
          <w:p w:rsidR="00F15D03" w:rsidRPr="00A724FE" w:rsidRDefault="00F15D03" w:rsidP="00FC6ABB">
            <w:pPr>
              <w:rPr>
                <w:rFonts w:eastAsia="Calibri"/>
                <w:sz w:val="28"/>
                <w:szCs w:val="28"/>
              </w:rPr>
            </w:pPr>
            <w:r w:rsidRPr="00A724FE">
              <w:rPr>
                <w:rFonts w:eastAsia="Calibri"/>
                <w:sz w:val="28"/>
                <w:szCs w:val="28"/>
              </w:rPr>
              <w:t>Удобство получения</w:t>
            </w:r>
          </w:p>
        </w:tc>
        <w:tc>
          <w:tcPr>
            <w:tcW w:w="1417" w:type="dxa"/>
            <w:tcBorders>
              <w:top w:val="single" w:sz="4" w:space="0" w:color="auto"/>
              <w:left w:val="single" w:sz="4" w:space="0" w:color="auto"/>
              <w:bottom w:val="single" w:sz="4" w:space="0" w:color="auto"/>
              <w:right w:val="single" w:sz="4" w:space="0" w:color="auto"/>
            </w:tcBorders>
            <w:vAlign w:val="center"/>
          </w:tcPr>
          <w:p w:rsidR="00F15D03" w:rsidRPr="00A724FE" w:rsidRDefault="00F15D03" w:rsidP="00873CF1">
            <w:pPr>
              <w:jc w:val="center"/>
              <w:rPr>
                <w:rFonts w:eastAsia="Calibri"/>
                <w:sz w:val="28"/>
                <w:szCs w:val="28"/>
              </w:rPr>
            </w:pPr>
            <w:r w:rsidRPr="00A724FE">
              <w:rPr>
                <w:sz w:val="28"/>
                <w:szCs w:val="28"/>
              </w:rPr>
              <w:t>0</w:t>
            </w:r>
          </w:p>
        </w:tc>
        <w:tc>
          <w:tcPr>
            <w:tcW w:w="1843" w:type="dxa"/>
            <w:tcBorders>
              <w:top w:val="single" w:sz="4" w:space="0" w:color="auto"/>
              <w:left w:val="single" w:sz="4" w:space="0" w:color="auto"/>
              <w:bottom w:val="single" w:sz="4" w:space="0" w:color="auto"/>
              <w:right w:val="single" w:sz="4" w:space="0" w:color="auto"/>
            </w:tcBorders>
            <w:vAlign w:val="center"/>
          </w:tcPr>
          <w:p w:rsidR="00F15D03" w:rsidRPr="00A724FE" w:rsidRDefault="00F15D03" w:rsidP="000109F7">
            <w:pPr>
              <w:jc w:val="center"/>
              <w:rPr>
                <w:rFonts w:eastAsia="Calibri"/>
                <w:sz w:val="28"/>
                <w:szCs w:val="28"/>
              </w:rPr>
            </w:pPr>
            <w:r w:rsidRPr="00A724FE">
              <w:rPr>
                <w:sz w:val="28"/>
                <w:szCs w:val="28"/>
              </w:rPr>
              <w:t>45/14</w:t>
            </w:r>
          </w:p>
        </w:tc>
        <w:tc>
          <w:tcPr>
            <w:tcW w:w="1701" w:type="dxa"/>
            <w:tcBorders>
              <w:top w:val="single" w:sz="4" w:space="0" w:color="auto"/>
              <w:left w:val="single" w:sz="4" w:space="0" w:color="auto"/>
              <w:bottom w:val="single" w:sz="4" w:space="0" w:color="auto"/>
              <w:right w:val="single" w:sz="4" w:space="0" w:color="auto"/>
            </w:tcBorders>
            <w:vAlign w:val="center"/>
          </w:tcPr>
          <w:p w:rsidR="00F15D03" w:rsidRPr="00A724FE" w:rsidRDefault="00F15D03" w:rsidP="000109F7">
            <w:pPr>
              <w:jc w:val="center"/>
              <w:rPr>
                <w:rFonts w:eastAsia="Calibri"/>
                <w:sz w:val="28"/>
                <w:szCs w:val="28"/>
              </w:rPr>
            </w:pPr>
            <w:r w:rsidRPr="00A724FE">
              <w:rPr>
                <w:sz w:val="28"/>
                <w:szCs w:val="28"/>
              </w:rPr>
              <w:t>3/1</w:t>
            </w:r>
          </w:p>
        </w:tc>
        <w:tc>
          <w:tcPr>
            <w:tcW w:w="1276" w:type="dxa"/>
            <w:tcBorders>
              <w:top w:val="single" w:sz="4" w:space="0" w:color="auto"/>
              <w:left w:val="single" w:sz="4" w:space="0" w:color="auto"/>
              <w:bottom w:val="single" w:sz="4" w:space="0" w:color="auto"/>
              <w:right w:val="single" w:sz="4" w:space="0" w:color="auto"/>
            </w:tcBorders>
            <w:vAlign w:val="center"/>
          </w:tcPr>
          <w:p w:rsidR="00F15D03" w:rsidRPr="00A724FE" w:rsidRDefault="00F15D03" w:rsidP="000109F7">
            <w:pPr>
              <w:jc w:val="center"/>
              <w:rPr>
                <w:rFonts w:eastAsia="Calibri"/>
                <w:sz w:val="28"/>
                <w:szCs w:val="28"/>
              </w:rPr>
            </w:pPr>
            <w:r w:rsidRPr="00A724FE">
              <w:rPr>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rsidR="00F15D03" w:rsidRPr="00A724FE" w:rsidRDefault="00F15D03" w:rsidP="000109F7">
            <w:pPr>
              <w:jc w:val="center"/>
              <w:rPr>
                <w:rFonts w:eastAsia="Calibri"/>
                <w:sz w:val="28"/>
                <w:szCs w:val="28"/>
              </w:rPr>
            </w:pPr>
            <w:r w:rsidRPr="00A724FE">
              <w:rPr>
                <w:sz w:val="28"/>
                <w:szCs w:val="28"/>
              </w:rPr>
              <w:t>52/16</w:t>
            </w:r>
          </w:p>
        </w:tc>
      </w:tr>
    </w:tbl>
    <w:p w:rsidR="00006B99" w:rsidRPr="00A724FE" w:rsidRDefault="00830D3F" w:rsidP="00A446DD">
      <w:pPr>
        <w:jc w:val="both"/>
        <w:rPr>
          <w:sz w:val="28"/>
          <w:szCs w:val="28"/>
        </w:rPr>
      </w:pPr>
      <w:r w:rsidRPr="00A724FE">
        <w:rPr>
          <w:sz w:val="28"/>
          <w:szCs w:val="28"/>
        </w:rPr>
        <w:t xml:space="preserve">  </w:t>
      </w:r>
      <w:r w:rsidR="00A446DD" w:rsidRPr="00A724FE">
        <w:rPr>
          <w:sz w:val="28"/>
          <w:szCs w:val="28"/>
        </w:rPr>
        <w:t xml:space="preserve"> </w:t>
      </w:r>
      <w:r w:rsidR="00F15D03" w:rsidRPr="00A724FE">
        <w:rPr>
          <w:sz w:val="28"/>
          <w:szCs w:val="28"/>
        </w:rPr>
        <w:t>45</w:t>
      </w:r>
      <w:r w:rsidR="0018363D" w:rsidRPr="00A724FE">
        <w:rPr>
          <w:sz w:val="28"/>
          <w:szCs w:val="28"/>
        </w:rPr>
        <w:t xml:space="preserve">% </w:t>
      </w:r>
      <w:r w:rsidRPr="00A724FE">
        <w:rPr>
          <w:sz w:val="28"/>
          <w:szCs w:val="28"/>
        </w:rPr>
        <w:t>респондентов оценили   уровень  доступности, уровень понятности и удобство получения официальной  информации  о состоянии конкурентной среды на представляемых ими рынках, размещаемой в  открытом  доступе как «удовлетворительное и скорее удовлетворительное»,</w:t>
      </w:r>
      <w:r w:rsidR="006D72B8" w:rsidRPr="00A724FE">
        <w:rPr>
          <w:sz w:val="28"/>
          <w:szCs w:val="28"/>
        </w:rPr>
        <w:t xml:space="preserve"> </w:t>
      </w:r>
      <w:r w:rsidRPr="00A724FE">
        <w:rPr>
          <w:sz w:val="28"/>
          <w:szCs w:val="28"/>
        </w:rPr>
        <w:t xml:space="preserve"> </w:t>
      </w:r>
      <w:r w:rsidR="00F15D03" w:rsidRPr="00A724FE">
        <w:rPr>
          <w:sz w:val="28"/>
          <w:szCs w:val="28"/>
        </w:rPr>
        <w:t>52</w:t>
      </w:r>
      <w:r w:rsidR="000C514E" w:rsidRPr="00A724FE">
        <w:rPr>
          <w:sz w:val="28"/>
          <w:szCs w:val="28"/>
        </w:rPr>
        <w:t>%</w:t>
      </w:r>
      <w:r w:rsidRPr="00A724FE">
        <w:rPr>
          <w:sz w:val="28"/>
          <w:szCs w:val="28"/>
        </w:rPr>
        <w:t xml:space="preserve"> опрошенных затруднились с ответом.</w:t>
      </w:r>
    </w:p>
    <w:p w:rsidR="00830D3F" w:rsidRPr="00A724FE" w:rsidRDefault="00830D3F" w:rsidP="00FC6ABB">
      <w:pPr>
        <w:jc w:val="center"/>
        <w:rPr>
          <w:i/>
          <w:sz w:val="28"/>
          <w:szCs w:val="28"/>
        </w:rPr>
      </w:pPr>
      <w:r w:rsidRPr="00A724FE">
        <w:rPr>
          <w:i/>
          <w:sz w:val="28"/>
          <w:szCs w:val="28"/>
        </w:rPr>
        <w:t xml:space="preserve">Результаты мониторинга  оценки субъектами  предпринимательской деятельности полноты размещенной органом исполнительной власти субъекта Российской Федерации, </w:t>
      </w:r>
      <w:r w:rsidR="00ED6C2F" w:rsidRPr="00A724FE">
        <w:rPr>
          <w:i/>
          <w:sz w:val="28"/>
          <w:szCs w:val="28"/>
        </w:rPr>
        <w:t xml:space="preserve">уполномоченным содействовать развитию конкуренции и муниципальным образованием </w:t>
      </w:r>
      <w:r w:rsidRPr="00A724FE">
        <w:rPr>
          <w:i/>
          <w:sz w:val="28"/>
          <w:szCs w:val="28"/>
        </w:rPr>
        <w:t xml:space="preserve"> информации о состоянии конкурентной среды на </w:t>
      </w:r>
      <w:r w:rsidRPr="00A724FE">
        <w:rPr>
          <w:i/>
          <w:sz w:val="28"/>
          <w:szCs w:val="28"/>
        </w:rPr>
        <w:lastRenderedPageBreak/>
        <w:t xml:space="preserve">рынках товаров, работ и услуг Ивановской области  и деятельности по содействию развитию  конкуренции </w:t>
      </w:r>
    </w:p>
    <w:p w:rsidR="00DD45F9" w:rsidRPr="00A724FE" w:rsidRDefault="00A446DD" w:rsidP="00FC6ABB">
      <w:pPr>
        <w:jc w:val="both"/>
        <w:rPr>
          <w:sz w:val="28"/>
          <w:szCs w:val="28"/>
        </w:rPr>
      </w:pPr>
      <w:r w:rsidRPr="00A724FE">
        <w:rPr>
          <w:sz w:val="28"/>
          <w:szCs w:val="28"/>
        </w:rPr>
        <w:t xml:space="preserve">       </w:t>
      </w:r>
      <w:r w:rsidR="00F15D03" w:rsidRPr="00A724FE">
        <w:rPr>
          <w:sz w:val="28"/>
          <w:szCs w:val="28"/>
        </w:rPr>
        <w:t>39</w:t>
      </w:r>
      <w:r w:rsidR="000526CF" w:rsidRPr="00A724FE">
        <w:rPr>
          <w:sz w:val="28"/>
          <w:szCs w:val="28"/>
        </w:rPr>
        <w:t>%</w:t>
      </w:r>
      <w:r w:rsidR="001555C2" w:rsidRPr="00A724FE">
        <w:rPr>
          <w:sz w:val="28"/>
          <w:szCs w:val="28"/>
        </w:rPr>
        <w:t xml:space="preserve"> (</w:t>
      </w:r>
      <w:r w:rsidR="00F15D03" w:rsidRPr="00A724FE">
        <w:rPr>
          <w:sz w:val="28"/>
          <w:szCs w:val="28"/>
        </w:rPr>
        <w:t>1</w:t>
      </w:r>
      <w:r w:rsidR="00873CF1" w:rsidRPr="00A724FE">
        <w:rPr>
          <w:sz w:val="28"/>
          <w:szCs w:val="28"/>
        </w:rPr>
        <w:t>2</w:t>
      </w:r>
      <w:r w:rsidR="00ED6C2F" w:rsidRPr="00A724FE">
        <w:rPr>
          <w:sz w:val="28"/>
          <w:szCs w:val="28"/>
        </w:rPr>
        <w:t xml:space="preserve"> респондент</w:t>
      </w:r>
      <w:r w:rsidR="007A750D" w:rsidRPr="00A724FE">
        <w:rPr>
          <w:sz w:val="28"/>
          <w:szCs w:val="28"/>
        </w:rPr>
        <w:t>ов</w:t>
      </w:r>
      <w:r w:rsidR="001555C2" w:rsidRPr="00A724FE">
        <w:rPr>
          <w:sz w:val="28"/>
          <w:szCs w:val="28"/>
        </w:rPr>
        <w:t>)</w:t>
      </w:r>
      <w:r w:rsidR="00ED6C2F" w:rsidRPr="00A724FE">
        <w:rPr>
          <w:sz w:val="28"/>
          <w:szCs w:val="28"/>
        </w:rPr>
        <w:t xml:space="preserve"> оценили доступность информации о нормативной базе, связанной с внедрением Стандарта в регионе </w:t>
      </w:r>
      <w:r w:rsidR="007A750D" w:rsidRPr="00A724FE">
        <w:rPr>
          <w:sz w:val="28"/>
          <w:szCs w:val="28"/>
        </w:rPr>
        <w:t>«</w:t>
      </w:r>
      <w:r w:rsidR="000C514E" w:rsidRPr="00A724FE">
        <w:rPr>
          <w:sz w:val="28"/>
          <w:szCs w:val="28"/>
        </w:rPr>
        <w:t xml:space="preserve">скорее </w:t>
      </w:r>
      <w:r w:rsidR="00F15D03" w:rsidRPr="00A724FE">
        <w:rPr>
          <w:sz w:val="28"/>
          <w:szCs w:val="28"/>
        </w:rPr>
        <w:t>не</w:t>
      </w:r>
      <w:r w:rsidR="000C514E" w:rsidRPr="00A724FE">
        <w:rPr>
          <w:sz w:val="28"/>
          <w:szCs w:val="28"/>
        </w:rPr>
        <w:t>удовлетворительно</w:t>
      </w:r>
      <w:r w:rsidR="00ED6C2F" w:rsidRPr="00A724FE">
        <w:rPr>
          <w:sz w:val="28"/>
          <w:szCs w:val="28"/>
        </w:rPr>
        <w:t>»,</w:t>
      </w:r>
      <w:r w:rsidR="000526CF" w:rsidRPr="00A724FE">
        <w:rPr>
          <w:sz w:val="28"/>
          <w:szCs w:val="28"/>
        </w:rPr>
        <w:t xml:space="preserve"> </w:t>
      </w:r>
      <w:r w:rsidR="00ED6C2F" w:rsidRPr="00A724FE">
        <w:rPr>
          <w:sz w:val="28"/>
          <w:szCs w:val="28"/>
        </w:rPr>
        <w:t xml:space="preserve"> </w:t>
      </w:r>
      <w:r w:rsidR="00F15D03" w:rsidRPr="00A724FE">
        <w:rPr>
          <w:sz w:val="28"/>
          <w:szCs w:val="28"/>
        </w:rPr>
        <w:t>58</w:t>
      </w:r>
      <w:r w:rsidR="00ED6C2F" w:rsidRPr="00A724FE">
        <w:rPr>
          <w:sz w:val="28"/>
          <w:szCs w:val="28"/>
        </w:rPr>
        <w:t xml:space="preserve">% </w:t>
      </w:r>
      <w:r w:rsidR="001555C2" w:rsidRPr="00A724FE">
        <w:rPr>
          <w:sz w:val="28"/>
          <w:szCs w:val="28"/>
        </w:rPr>
        <w:t>(</w:t>
      </w:r>
      <w:r w:rsidR="007A750D" w:rsidRPr="00A724FE">
        <w:rPr>
          <w:sz w:val="28"/>
          <w:szCs w:val="28"/>
        </w:rPr>
        <w:t>18</w:t>
      </w:r>
      <w:r w:rsidR="001555C2" w:rsidRPr="00A724FE">
        <w:rPr>
          <w:sz w:val="28"/>
          <w:szCs w:val="28"/>
        </w:rPr>
        <w:t xml:space="preserve"> респондент</w:t>
      </w:r>
      <w:r w:rsidR="007A750D" w:rsidRPr="00A724FE">
        <w:rPr>
          <w:sz w:val="28"/>
          <w:szCs w:val="28"/>
        </w:rPr>
        <w:t>ов</w:t>
      </w:r>
      <w:r w:rsidR="001555C2" w:rsidRPr="00A724FE">
        <w:rPr>
          <w:sz w:val="28"/>
          <w:szCs w:val="28"/>
        </w:rPr>
        <w:t xml:space="preserve">) </w:t>
      </w:r>
      <w:r w:rsidR="007A750D" w:rsidRPr="00A724FE">
        <w:rPr>
          <w:sz w:val="28"/>
          <w:szCs w:val="28"/>
        </w:rPr>
        <w:t>затруднились с ответом</w:t>
      </w:r>
      <w:r w:rsidR="00ED6C2F" w:rsidRPr="00A724FE">
        <w:rPr>
          <w:sz w:val="28"/>
          <w:szCs w:val="28"/>
        </w:rPr>
        <w:t>.</w:t>
      </w:r>
    </w:p>
    <w:p w:rsidR="00737978" w:rsidRPr="00A724FE" w:rsidRDefault="00737978" w:rsidP="00FC6ABB">
      <w:pPr>
        <w:jc w:val="both"/>
        <w:rPr>
          <w:sz w:val="28"/>
          <w:szCs w:val="28"/>
        </w:rPr>
      </w:pPr>
      <w:r w:rsidRPr="00A724FE">
        <w:rPr>
          <w:sz w:val="28"/>
          <w:szCs w:val="28"/>
        </w:rPr>
        <w:t xml:space="preserve">   </w:t>
      </w:r>
      <w:r w:rsidR="00A446DD" w:rsidRPr="00A724FE">
        <w:rPr>
          <w:sz w:val="28"/>
          <w:szCs w:val="28"/>
        </w:rPr>
        <w:t xml:space="preserve">   </w:t>
      </w:r>
      <w:r w:rsidRPr="00A724FE">
        <w:rPr>
          <w:sz w:val="28"/>
          <w:szCs w:val="28"/>
        </w:rPr>
        <w:t xml:space="preserve"> </w:t>
      </w:r>
      <w:r w:rsidR="00FE1355" w:rsidRPr="00A724FE">
        <w:rPr>
          <w:sz w:val="28"/>
          <w:szCs w:val="28"/>
        </w:rPr>
        <w:t>Оценивая доступность информации о перечне товарных рынков для содействия развитию конкуренции в регионе</w:t>
      </w:r>
      <w:r w:rsidR="00A446DD" w:rsidRPr="00A724FE">
        <w:rPr>
          <w:sz w:val="28"/>
          <w:szCs w:val="28"/>
        </w:rPr>
        <w:t xml:space="preserve">, </w:t>
      </w:r>
      <w:r w:rsidR="00FE1355" w:rsidRPr="00A724FE">
        <w:rPr>
          <w:sz w:val="28"/>
          <w:szCs w:val="28"/>
        </w:rPr>
        <w:t xml:space="preserve"> </w:t>
      </w:r>
      <w:r w:rsidR="007A750D" w:rsidRPr="00A724FE">
        <w:rPr>
          <w:sz w:val="28"/>
          <w:szCs w:val="28"/>
        </w:rPr>
        <w:t>39</w:t>
      </w:r>
      <w:r w:rsidR="008E335F" w:rsidRPr="00A724FE">
        <w:rPr>
          <w:sz w:val="28"/>
          <w:szCs w:val="28"/>
        </w:rPr>
        <w:t xml:space="preserve">% </w:t>
      </w:r>
      <w:r w:rsidR="001555C2" w:rsidRPr="00A724FE">
        <w:rPr>
          <w:sz w:val="28"/>
          <w:szCs w:val="28"/>
        </w:rPr>
        <w:t>(</w:t>
      </w:r>
      <w:r w:rsidR="007A750D" w:rsidRPr="00A724FE">
        <w:rPr>
          <w:sz w:val="28"/>
          <w:szCs w:val="28"/>
        </w:rPr>
        <w:t>12</w:t>
      </w:r>
      <w:r w:rsidR="001555C2" w:rsidRPr="00A724FE">
        <w:rPr>
          <w:sz w:val="28"/>
          <w:szCs w:val="28"/>
        </w:rPr>
        <w:t xml:space="preserve"> </w:t>
      </w:r>
      <w:r w:rsidRPr="00A724FE">
        <w:rPr>
          <w:sz w:val="28"/>
          <w:szCs w:val="28"/>
        </w:rPr>
        <w:t>респондент</w:t>
      </w:r>
      <w:r w:rsidR="007A750D" w:rsidRPr="00A724FE">
        <w:rPr>
          <w:sz w:val="28"/>
          <w:szCs w:val="28"/>
        </w:rPr>
        <w:t>ов</w:t>
      </w:r>
      <w:r w:rsidR="001555C2" w:rsidRPr="00A724FE">
        <w:rPr>
          <w:sz w:val="28"/>
          <w:szCs w:val="28"/>
        </w:rPr>
        <w:t>)</w:t>
      </w:r>
      <w:r w:rsidRPr="00A724FE">
        <w:rPr>
          <w:sz w:val="28"/>
          <w:szCs w:val="28"/>
        </w:rPr>
        <w:t xml:space="preserve"> </w:t>
      </w:r>
      <w:r w:rsidR="00FE1355" w:rsidRPr="00A724FE">
        <w:rPr>
          <w:sz w:val="28"/>
          <w:szCs w:val="28"/>
        </w:rPr>
        <w:t>дали оценку</w:t>
      </w:r>
      <w:r w:rsidRPr="00A724FE">
        <w:rPr>
          <w:sz w:val="28"/>
          <w:szCs w:val="28"/>
        </w:rPr>
        <w:t xml:space="preserve"> «удовлетворительно</w:t>
      </w:r>
      <w:r w:rsidR="00BC43A8" w:rsidRPr="00A724FE">
        <w:rPr>
          <w:sz w:val="28"/>
          <w:szCs w:val="28"/>
        </w:rPr>
        <w:t xml:space="preserve"> и скорее удовлетворительно</w:t>
      </w:r>
      <w:r w:rsidRPr="00A724FE">
        <w:rPr>
          <w:sz w:val="28"/>
          <w:szCs w:val="28"/>
        </w:rPr>
        <w:t xml:space="preserve">», </w:t>
      </w:r>
      <w:r w:rsidR="007A750D" w:rsidRPr="00A724FE">
        <w:rPr>
          <w:sz w:val="28"/>
          <w:szCs w:val="28"/>
        </w:rPr>
        <w:t>58% затруднились с ответом</w:t>
      </w:r>
      <w:r w:rsidRPr="00A724FE">
        <w:rPr>
          <w:sz w:val="28"/>
          <w:szCs w:val="28"/>
        </w:rPr>
        <w:t>.</w:t>
      </w:r>
    </w:p>
    <w:p w:rsidR="00DD45F9" w:rsidRPr="00A724FE" w:rsidRDefault="00737978" w:rsidP="00FC6ABB">
      <w:pPr>
        <w:jc w:val="both"/>
        <w:rPr>
          <w:sz w:val="28"/>
          <w:szCs w:val="28"/>
        </w:rPr>
      </w:pPr>
      <w:r w:rsidRPr="00A724FE">
        <w:rPr>
          <w:sz w:val="28"/>
          <w:szCs w:val="28"/>
        </w:rPr>
        <w:t xml:space="preserve">     </w:t>
      </w:r>
      <w:r w:rsidR="00A446DD" w:rsidRPr="00A724FE">
        <w:rPr>
          <w:sz w:val="28"/>
          <w:szCs w:val="28"/>
        </w:rPr>
        <w:t xml:space="preserve">  </w:t>
      </w:r>
      <w:r w:rsidRPr="00A724FE">
        <w:rPr>
          <w:sz w:val="28"/>
          <w:szCs w:val="28"/>
        </w:rPr>
        <w:t>Оценивая возможность прохождения электронных анкет, связанных с оценкой удовлетворенности предпринимателей и потребителей состоя</w:t>
      </w:r>
      <w:r w:rsidR="001555C2" w:rsidRPr="00A724FE">
        <w:rPr>
          <w:sz w:val="28"/>
          <w:szCs w:val="28"/>
        </w:rPr>
        <w:t>нием конкурентной среды региона</w:t>
      </w:r>
      <w:r w:rsidRPr="00A724FE">
        <w:rPr>
          <w:sz w:val="28"/>
          <w:szCs w:val="28"/>
        </w:rPr>
        <w:t xml:space="preserve"> </w:t>
      </w:r>
      <w:r w:rsidR="00AA26E2">
        <w:rPr>
          <w:sz w:val="28"/>
          <w:szCs w:val="28"/>
        </w:rPr>
        <w:t>46</w:t>
      </w:r>
      <w:r w:rsidR="001555C2" w:rsidRPr="00A724FE">
        <w:rPr>
          <w:sz w:val="28"/>
          <w:szCs w:val="28"/>
        </w:rPr>
        <w:t>% (</w:t>
      </w:r>
      <w:r w:rsidR="00AA26E2">
        <w:rPr>
          <w:sz w:val="28"/>
          <w:szCs w:val="28"/>
        </w:rPr>
        <w:t>14</w:t>
      </w:r>
      <w:r w:rsidR="001555C2" w:rsidRPr="00A724FE">
        <w:rPr>
          <w:sz w:val="28"/>
          <w:szCs w:val="28"/>
        </w:rPr>
        <w:t xml:space="preserve"> респондентов)</w:t>
      </w:r>
      <w:r w:rsidRPr="00A724FE">
        <w:rPr>
          <w:sz w:val="28"/>
          <w:szCs w:val="28"/>
        </w:rPr>
        <w:t xml:space="preserve"> дали оценку «удовлетворительно и скорее удовлетворительно», </w:t>
      </w:r>
      <w:r w:rsidR="007A750D" w:rsidRPr="00A724FE">
        <w:rPr>
          <w:sz w:val="28"/>
          <w:szCs w:val="28"/>
        </w:rPr>
        <w:t>6</w:t>
      </w:r>
      <w:r w:rsidRPr="00A724FE">
        <w:rPr>
          <w:sz w:val="28"/>
          <w:szCs w:val="28"/>
        </w:rPr>
        <w:t>%</w:t>
      </w:r>
      <w:r w:rsidR="001555C2" w:rsidRPr="00A724FE">
        <w:rPr>
          <w:sz w:val="28"/>
          <w:szCs w:val="28"/>
        </w:rPr>
        <w:t xml:space="preserve"> (</w:t>
      </w:r>
      <w:r w:rsidR="007A750D" w:rsidRPr="00A724FE">
        <w:rPr>
          <w:sz w:val="28"/>
          <w:szCs w:val="28"/>
        </w:rPr>
        <w:t>2</w:t>
      </w:r>
      <w:r w:rsidR="001555C2" w:rsidRPr="00A724FE">
        <w:rPr>
          <w:sz w:val="28"/>
          <w:szCs w:val="28"/>
        </w:rPr>
        <w:t xml:space="preserve"> респондент</w:t>
      </w:r>
      <w:r w:rsidR="007A750D" w:rsidRPr="00A724FE">
        <w:rPr>
          <w:sz w:val="28"/>
          <w:szCs w:val="28"/>
        </w:rPr>
        <w:t>а</w:t>
      </w:r>
      <w:r w:rsidR="001555C2" w:rsidRPr="00A724FE">
        <w:rPr>
          <w:sz w:val="28"/>
          <w:szCs w:val="28"/>
        </w:rPr>
        <w:t>)</w:t>
      </w:r>
      <w:r w:rsidRPr="00A724FE">
        <w:rPr>
          <w:sz w:val="28"/>
          <w:szCs w:val="28"/>
        </w:rPr>
        <w:t xml:space="preserve"> -</w:t>
      </w:r>
      <w:r w:rsidR="008E335F" w:rsidRPr="00A724FE">
        <w:rPr>
          <w:sz w:val="28"/>
          <w:szCs w:val="28"/>
        </w:rPr>
        <w:t xml:space="preserve"> </w:t>
      </w:r>
      <w:r w:rsidRPr="00A724FE">
        <w:rPr>
          <w:sz w:val="28"/>
          <w:szCs w:val="28"/>
        </w:rPr>
        <w:t>«скорее неудовлетворительно</w:t>
      </w:r>
      <w:r w:rsidR="004678C0" w:rsidRPr="00A724FE">
        <w:rPr>
          <w:sz w:val="28"/>
          <w:szCs w:val="28"/>
        </w:rPr>
        <w:t>»</w:t>
      </w:r>
      <w:r w:rsidR="007A750D" w:rsidRPr="00A724FE">
        <w:rPr>
          <w:sz w:val="28"/>
          <w:szCs w:val="28"/>
        </w:rPr>
        <w:t xml:space="preserve"> и 48% (15 респондентов) затруднились с ответом</w:t>
      </w:r>
      <w:r w:rsidRPr="00A724FE">
        <w:rPr>
          <w:sz w:val="28"/>
          <w:szCs w:val="28"/>
        </w:rPr>
        <w:t>.</w:t>
      </w:r>
    </w:p>
    <w:p w:rsidR="00737978" w:rsidRPr="00A724FE" w:rsidRDefault="006A684F" w:rsidP="00FC6ABB">
      <w:pPr>
        <w:jc w:val="both"/>
        <w:rPr>
          <w:sz w:val="28"/>
          <w:szCs w:val="28"/>
        </w:rPr>
      </w:pPr>
      <w:r w:rsidRPr="00A724FE">
        <w:rPr>
          <w:sz w:val="28"/>
          <w:szCs w:val="28"/>
        </w:rPr>
        <w:t xml:space="preserve">     Оценивая доступность «дорожной карты» региона </w:t>
      </w:r>
      <w:r w:rsidR="00BC43A8" w:rsidRPr="00A724FE">
        <w:rPr>
          <w:sz w:val="28"/>
          <w:szCs w:val="28"/>
        </w:rPr>
        <w:t xml:space="preserve">большинство респондентов </w:t>
      </w:r>
      <w:r w:rsidR="007A750D" w:rsidRPr="00A724FE">
        <w:rPr>
          <w:sz w:val="28"/>
          <w:szCs w:val="28"/>
        </w:rPr>
        <w:t>71</w:t>
      </w:r>
      <w:r w:rsidR="0011523C" w:rsidRPr="00A724FE">
        <w:rPr>
          <w:sz w:val="28"/>
          <w:szCs w:val="28"/>
        </w:rPr>
        <w:t>% (</w:t>
      </w:r>
      <w:r w:rsidR="007A750D" w:rsidRPr="00A724FE">
        <w:rPr>
          <w:sz w:val="28"/>
          <w:szCs w:val="28"/>
        </w:rPr>
        <w:t xml:space="preserve">22 </w:t>
      </w:r>
      <w:r w:rsidR="0011523C" w:rsidRPr="00A724FE">
        <w:rPr>
          <w:sz w:val="28"/>
          <w:szCs w:val="28"/>
        </w:rPr>
        <w:t>респондент</w:t>
      </w:r>
      <w:r w:rsidR="007A750D" w:rsidRPr="00A724FE">
        <w:rPr>
          <w:sz w:val="28"/>
          <w:szCs w:val="28"/>
        </w:rPr>
        <w:t>а</w:t>
      </w:r>
      <w:r w:rsidR="0011523C" w:rsidRPr="00A724FE">
        <w:rPr>
          <w:sz w:val="28"/>
          <w:szCs w:val="28"/>
        </w:rPr>
        <w:t>)</w:t>
      </w:r>
      <w:r w:rsidR="001555C2" w:rsidRPr="00A724FE">
        <w:rPr>
          <w:sz w:val="28"/>
          <w:szCs w:val="28"/>
        </w:rPr>
        <w:t xml:space="preserve"> </w:t>
      </w:r>
      <w:r w:rsidR="00BC43A8" w:rsidRPr="00A724FE">
        <w:rPr>
          <w:sz w:val="28"/>
          <w:szCs w:val="28"/>
        </w:rPr>
        <w:t xml:space="preserve">затруднились с ответом, </w:t>
      </w:r>
      <w:r w:rsidR="007A750D" w:rsidRPr="00A724FE">
        <w:rPr>
          <w:sz w:val="28"/>
          <w:szCs w:val="28"/>
        </w:rPr>
        <w:t>29</w:t>
      </w:r>
      <w:r w:rsidR="00BC43A8" w:rsidRPr="00A724FE">
        <w:rPr>
          <w:sz w:val="28"/>
          <w:szCs w:val="28"/>
        </w:rPr>
        <w:t>% (</w:t>
      </w:r>
      <w:r w:rsidR="007A750D" w:rsidRPr="00A724FE">
        <w:rPr>
          <w:sz w:val="28"/>
          <w:szCs w:val="28"/>
        </w:rPr>
        <w:t>9</w:t>
      </w:r>
      <w:r w:rsidR="00BC43A8" w:rsidRPr="00A724FE">
        <w:rPr>
          <w:sz w:val="28"/>
          <w:szCs w:val="28"/>
        </w:rPr>
        <w:t xml:space="preserve"> респондент</w:t>
      </w:r>
      <w:r w:rsidR="007A750D" w:rsidRPr="00A724FE">
        <w:rPr>
          <w:sz w:val="28"/>
          <w:szCs w:val="28"/>
        </w:rPr>
        <w:t>ов</w:t>
      </w:r>
      <w:r w:rsidR="00BC43A8" w:rsidRPr="00A724FE">
        <w:rPr>
          <w:sz w:val="28"/>
          <w:szCs w:val="28"/>
        </w:rPr>
        <w:t xml:space="preserve">) </w:t>
      </w:r>
      <w:r w:rsidRPr="00A724FE">
        <w:rPr>
          <w:sz w:val="28"/>
          <w:szCs w:val="28"/>
        </w:rPr>
        <w:t>дали оценку «удовлетворительно и скорее удовлетворительно</w:t>
      </w:r>
      <w:r w:rsidR="0028503E" w:rsidRPr="00A724FE">
        <w:rPr>
          <w:sz w:val="28"/>
          <w:szCs w:val="28"/>
        </w:rPr>
        <w:t>»</w:t>
      </w:r>
      <w:r w:rsidRPr="00A724FE">
        <w:rPr>
          <w:sz w:val="28"/>
          <w:szCs w:val="28"/>
        </w:rPr>
        <w:t>.</w:t>
      </w:r>
    </w:p>
    <w:p w:rsidR="00737978" w:rsidRPr="00A724FE" w:rsidRDefault="00B2640E" w:rsidP="00FC6ABB">
      <w:pPr>
        <w:jc w:val="both"/>
        <w:rPr>
          <w:sz w:val="28"/>
          <w:szCs w:val="28"/>
        </w:rPr>
      </w:pPr>
      <w:r w:rsidRPr="00A724FE">
        <w:rPr>
          <w:sz w:val="28"/>
          <w:szCs w:val="28"/>
        </w:rPr>
        <w:t xml:space="preserve">       </w:t>
      </w:r>
      <w:r w:rsidR="007A750D" w:rsidRPr="00A724FE">
        <w:rPr>
          <w:sz w:val="28"/>
          <w:szCs w:val="28"/>
        </w:rPr>
        <w:t>35</w:t>
      </w:r>
      <w:r w:rsidR="006A684F" w:rsidRPr="00A724FE">
        <w:rPr>
          <w:sz w:val="28"/>
          <w:szCs w:val="28"/>
        </w:rPr>
        <w:t xml:space="preserve">% </w:t>
      </w:r>
      <w:r w:rsidR="008F704F" w:rsidRPr="00A724FE">
        <w:rPr>
          <w:sz w:val="28"/>
          <w:szCs w:val="28"/>
        </w:rPr>
        <w:t>(</w:t>
      </w:r>
      <w:r w:rsidR="007A750D" w:rsidRPr="00A724FE">
        <w:rPr>
          <w:sz w:val="28"/>
          <w:szCs w:val="28"/>
        </w:rPr>
        <w:t>11</w:t>
      </w:r>
      <w:r w:rsidR="008F704F" w:rsidRPr="00A724FE">
        <w:rPr>
          <w:sz w:val="28"/>
          <w:szCs w:val="28"/>
        </w:rPr>
        <w:t xml:space="preserve"> респондент</w:t>
      </w:r>
      <w:r w:rsidR="007A750D" w:rsidRPr="00A724FE">
        <w:rPr>
          <w:sz w:val="28"/>
          <w:szCs w:val="28"/>
        </w:rPr>
        <w:t>ов</w:t>
      </w:r>
      <w:r w:rsidR="008F704F" w:rsidRPr="00A724FE">
        <w:rPr>
          <w:sz w:val="28"/>
          <w:szCs w:val="28"/>
        </w:rPr>
        <w:t xml:space="preserve">) </w:t>
      </w:r>
      <w:r w:rsidR="006A684F" w:rsidRPr="00A724FE">
        <w:rPr>
          <w:sz w:val="28"/>
          <w:szCs w:val="28"/>
        </w:rPr>
        <w:t>дали положительную оценку доступности информации о проведенных мониторингах в регионе и сф</w:t>
      </w:r>
      <w:r w:rsidR="008F704F" w:rsidRPr="00A724FE">
        <w:rPr>
          <w:sz w:val="28"/>
          <w:szCs w:val="28"/>
        </w:rPr>
        <w:t xml:space="preserve">ормированном ежегодном докладе </w:t>
      </w:r>
      <w:r w:rsidR="006A684F" w:rsidRPr="00A724FE">
        <w:rPr>
          <w:sz w:val="28"/>
          <w:szCs w:val="28"/>
        </w:rPr>
        <w:t xml:space="preserve">и </w:t>
      </w:r>
      <w:r w:rsidR="007A750D" w:rsidRPr="00A724FE">
        <w:rPr>
          <w:sz w:val="28"/>
          <w:szCs w:val="28"/>
        </w:rPr>
        <w:t>65</w:t>
      </w:r>
      <w:r w:rsidR="006A684F" w:rsidRPr="00A724FE">
        <w:rPr>
          <w:sz w:val="28"/>
          <w:szCs w:val="28"/>
        </w:rPr>
        <w:t xml:space="preserve">% </w:t>
      </w:r>
      <w:r w:rsidR="008F704F" w:rsidRPr="00A724FE">
        <w:rPr>
          <w:sz w:val="28"/>
          <w:szCs w:val="28"/>
        </w:rPr>
        <w:t>(</w:t>
      </w:r>
      <w:r w:rsidR="007A750D" w:rsidRPr="00A724FE">
        <w:rPr>
          <w:sz w:val="28"/>
          <w:szCs w:val="28"/>
        </w:rPr>
        <w:t>20</w:t>
      </w:r>
      <w:r w:rsidR="008F704F" w:rsidRPr="00A724FE">
        <w:rPr>
          <w:sz w:val="28"/>
          <w:szCs w:val="28"/>
        </w:rPr>
        <w:t xml:space="preserve"> </w:t>
      </w:r>
      <w:r w:rsidR="006A684F" w:rsidRPr="00A724FE">
        <w:rPr>
          <w:sz w:val="28"/>
          <w:szCs w:val="28"/>
        </w:rPr>
        <w:t>респондентов</w:t>
      </w:r>
      <w:r w:rsidR="008F704F" w:rsidRPr="00A724FE">
        <w:rPr>
          <w:sz w:val="28"/>
          <w:szCs w:val="28"/>
        </w:rPr>
        <w:t>)</w:t>
      </w:r>
      <w:r w:rsidR="006A684F" w:rsidRPr="00A724FE">
        <w:rPr>
          <w:sz w:val="28"/>
          <w:szCs w:val="28"/>
        </w:rPr>
        <w:t xml:space="preserve"> затруднились с оценкой. </w:t>
      </w:r>
    </w:p>
    <w:p w:rsidR="00A26F48" w:rsidRPr="00FB767B" w:rsidRDefault="00FE1355" w:rsidP="00A446DD">
      <w:pPr>
        <w:jc w:val="center"/>
        <w:rPr>
          <w:i/>
          <w:sz w:val="28"/>
          <w:szCs w:val="28"/>
        </w:rPr>
      </w:pPr>
      <w:r w:rsidRPr="00A724FE">
        <w:rPr>
          <w:i/>
          <w:sz w:val="28"/>
          <w:szCs w:val="28"/>
        </w:rPr>
        <w:t>Оценка и</w:t>
      </w:r>
      <w:r w:rsidR="000937D9" w:rsidRPr="00A724FE">
        <w:rPr>
          <w:i/>
          <w:sz w:val="28"/>
          <w:szCs w:val="28"/>
        </w:rPr>
        <w:t>сточник</w:t>
      </w:r>
      <w:r w:rsidRPr="00A724FE">
        <w:rPr>
          <w:i/>
          <w:sz w:val="28"/>
          <w:szCs w:val="28"/>
        </w:rPr>
        <w:t>ов</w:t>
      </w:r>
      <w:r w:rsidR="000937D9" w:rsidRPr="00A724FE">
        <w:rPr>
          <w:i/>
          <w:sz w:val="28"/>
          <w:szCs w:val="28"/>
        </w:rPr>
        <w:t xml:space="preserve"> информации о состоянии конкурентной среды на рынках товаров, работ и услуг </w:t>
      </w:r>
      <w:r w:rsidR="00DF086E" w:rsidRPr="00A724FE">
        <w:rPr>
          <w:i/>
          <w:sz w:val="28"/>
          <w:szCs w:val="28"/>
        </w:rPr>
        <w:t>Ивановской области</w:t>
      </w:r>
      <w:r w:rsidR="000937D9" w:rsidRPr="00A724FE">
        <w:rPr>
          <w:i/>
          <w:sz w:val="28"/>
          <w:szCs w:val="28"/>
        </w:rPr>
        <w:t xml:space="preserve"> и деятельности по содействию развитию конкуренции, которыми предпочитают пользоваться и доверяют </w:t>
      </w:r>
      <w:r w:rsidR="00006B99" w:rsidRPr="00A724FE">
        <w:rPr>
          <w:i/>
          <w:sz w:val="28"/>
          <w:szCs w:val="28"/>
        </w:rPr>
        <w:t>субъекты предпринимательской деятельности</w:t>
      </w:r>
    </w:p>
    <w:tbl>
      <w:tblPr>
        <w:tblStyle w:val="af1"/>
        <w:tblW w:w="0" w:type="auto"/>
        <w:tblInd w:w="108" w:type="dxa"/>
        <w:tblLook w:val="04A0"/>
      </w:tblPr>
      <w:tblGrid>
        <w:gridCol w:w="5670"/>
        <w:gridCol w:w="1985"/>
        <w:gridCol w:w="1984"/>
      </w:tblGrid>
      <w:tr w:rsidR="00A26F48" w:rsidRPr="00FB767B" w:rsidTr="00D94B13">
        <w:tc>
          <w:tcPr>
            <w:tcW w:w="5670" w:type="dxa"/>
          </w:tcPr>
          <w:p w:rsidR="00A26F48" w:rsidRPr="00FB767B" w:rsidRDefault="00A26F48" w:rsidP="00FC6ABB">
            <w:pPr>
              <w:jc w:val="center"/>
              <w:rPr>
                <w:sz w:val="28"/>
                <w:szCs w:val="28"/>
              </w:rPr>
            </w:pPr>
            <w:r w:rsidRPr="00FB767B">
              <w:rPr>
                <w:sz w:val="28"/>
                <w:szCs w:val="28"/>
              </w:rPr>
              <w:t>Источник</w:t>
            </w:r>
          </w:p>
        </w:tc>
        <w:tc>
          <w:tcPr>
            <w:tcW w:w="1985" w:type="dxa"/>
          </w:tcPr>
          <w:p w:rsidR="00A26F48" w:rsidRPr="00FB767B" w:rsidRDefault="00A26F48" w:rsidP="00FC6ABB">
            <w:pPr>
              <w:jc w:val="center"/>
              <w:rPr>
                <w:sz w:val="28"/>
                <w:szCs w:val="28"/>
              </w:rPr>
            </w:pPr>
            <w:r w:rsidRPr="00FB767B">
              <w:rPr>
                <w:sz w:val="28"/>
                <w:szCs w:val="28"/>
              </w:rPr>
              <w:t>Предпочитаю пользоваться</w:t>
            </w:r>
          </w:p>
          <w:p w:rsidR="00A26F48" w:rsidRPr="00FB767B" w:rsidRDefault="00A26F48" w:rsidP="00FC6ABB">
            <w:pPr>
              <w:jc w:val="center"/>
              <w:rPr>
                <w:sz w:val="28"/>
                <w:szCs w:val="28"/>
              </w:rPr>
            </w:pPr>
            <w:r w:rsidRPr="00FB767B">
              <w:rPr>
                <w:sz w:val="28"/>
                <w:szCs w:val="28"/>
              </w:rPr>
              <w:t>%/чел.</w:t>
            </w:r>
          </w:p>
        </w:tc>
        <w:tc>
          <w:tcPr>
            <w:tcW w:w="1984" w:type="dxa"/>
          </w:tcPr>
          <w:p w:rsidR="00A26F48" w:rsidRPr="00FB767B" w:rsidRDefault="00A26F48" w:rsidP="00FC6ABB">
            <w:pPr>
              <w:jc w:val="center"/>
              <w:rPr>
                <w:sz w:val="28"/>
                <w:szCs w:val="28"/>
              </w:rPr>
            </w:pPr>
            <w:r w:rsidRPr="00FB767B">
              <w:rPr>
                <w:sz w:val="28"/>
                <w:szCs w:val="28"/>
              </w:rPr>
              <w:t>Доверяю больше всего</w:t>
            </w:r>
          </w:p>
          <w:p w:rsidR="00A26F48" w:rsidRPr="00FB767B" w:rsidRDefault="00A26F48" w:rsidP="00FC6ABB">
            <w:pPr>
              <w:jc w:val="center"/>
              <w:rPr>
                <w:sz w:val="28"/>
                <w:szCs w:val="28"/>
              </w:rPr>
            </w:pPr>
            <w:r w:rsidRPr="00FB767B">
              <w:rPr>
                <w:sz w:val="28"/>
                <w:szCs w:val="28"/>
              </w:rPr>
              <w:t>%/чел.</w:t>
            </w:r>
          </w:p>
        </w:tc>
      </w:tr>
      <w:tr w:rsidR="00A26F48" w:rsidRPr="00FB767B" w:rsidTr="00D94B13">
        <w:tc>
          <w:tcPr>
            <w:tcW w:w="5670" w:type="dxa"/>
          </w:tcPr>
          <w:p w:rsidR="00A26F48" w:rsidRPr="00FB767B" w:rsidRDefault="00A26F48" w:rsidP="00FC6ABB">
            <w:pPr>
              <w:jc w:val="both"/>
              <w:rPr>
                <w:sz w:val="28"/>
                <w:szCs w:val="28"/>
              </w:rPr>
            </w:pPr>
            <w:r w:rsidRPr="00FB767B">
              <w:rPr>
                <w:sz w:val="28"/>
                <w:szCs w:val="28"/>
              </w:rPr>
              <w:t>Официальная информация, размещенная на сайте уполномоченного органа в информационно-телекоммуникационной сети "Интернет"</w:t>
            </w:r>
          </w:p>
        </w:tc>
        <w:tc>
          <w:tcPr>
            <w:tcW w:w="1985" w:type="dxa"/>
          </w:tcPr>
          <w:p w:rsidR="00A26F48" w:rsidRPr="00FB767B" w:rsidRDefault="00FA4D87" w:rsidP="00AA26E2">
            <w:pPr>
              <w:jc w:val="center"/>
              <w:rPr>
                <w:sz w:val="28"/>
                <w:szCs w:val="28"/>
              </w:rPr>
            </w:pPr>
            <w:r w:rsidRPr="00FB767B">
              <w:rPr>
                <w:sz w:val="28"/>
                <w:szCs w:val="28"/>
              </w:rPr>
              <w:t>7</w:t>
            </w:r>
            <w:r w:rsidR="00CA45B0">
              <w:rPr>
                <w:sz w:val="28"/>
                <w:szCs w:val="28"/>
              </w:rPr>
              <w:t>8</w:t>
            </w:r>
            <w:r w:rsidR="00A26F48" w:rsidRPr="00FB767B">
              <w:rPr>
                <w:sz w:val="28"/>
                <w:szCs w:val="28"/>
              </w:rPr>
              <w:t>/2</w:t>
            </w:r>
            <w:r w:rsidR="00AA26E2">
              <w:rPr>
                <w:sz w:val="28"/>
                <w:szCs w:val="28"/>
              </w:rPr>
              <w:t>4</w:t>
            </w:r>
          </w:p>
        </w:tc>
        <w:tc>
          <w:tcPr>
            <w:tcW w:w="1984" w:type="dxa"/>
          </w:tcPr>
          <w:p w:rsidR="00A26F48" w:rsidRPr="00FB767B" w:rsidRDefault="00AA26E2" w:rsidP="00AA26E2">
            <w:pPr>
              <w:jc w:val="center"/>
              <w:rPr>
                <w:sz w:val="28"/>
                <w:szCs w:val="28"/>
              </w:rPr>
            </w:pPr>
            <w:r>
              <w:rPr>
                <w:sz w:val="28"/>
                <w:szCs w:val="28"/>
              </w:rPr>
              <w:t>22</w:t>
            </w:r>
            <w:r w:rsidR="00A26F48" w:rsidRPr="00FB767B">
              <w:rPr>
                <w:sz w:val="28"/>
                <w:szCs w:val="28"/>
              </w:rPr>
              <w:t>/</w:t>
            </w:r>
            <w:r>
              <w:rPr>
                <w:sz w:val="28"/>
                <w:szCs w:val="28"/>
              </w:rPr>
              <w:t>7</w:t>
            </w:r>
          </w:p>
        </w:tc>
      </w:tr>
      <w:tr w:rsidR="00A26F48" w:rsidRPr="00FB767B" w:rsidTr="00D94B13">
        <w:tc>
          <w:tcPr>
            <w:tcW w:w="5670" w:type="dxa"/>
          </w:tcPr>
          <w:p w:rsidR="00A26F48" w:rsidRPr="00FB767B" w:rsidRDefault="00701420" w:rsidP="00A446DD">
            <w:pPr>
              <w:rPr>
                <w:sz w:val="28"/>
                <w:szCs w:val="28"/>
              </w:rPr>
            </w:pPr>
            <w:r w:rsidRPr="00FB767B">
              <w:rPr>
                <w:sz w:val="28"/>
                <w:szCs w:val="28"/>
              </w:rPr>
              <w:t>Официальная информация, размещенная на интернет-портале об инвестиционной деятельности в субъекте Российской Федерации</w:t>
            </w:r>
          </w:p>
        </w:tc>
        <w:tc>
          <w:tcPr>
            <w:tcW w:w="1985" w:type="dxa"/>
          </w:tcPr>
          <w:p w:rsidR="00A26F48" w:rsidRPr="00FB767B" w:rsidRDefault="00CA45B0" w:rsidP="00CA45B0">
            <w:pPr>
              <w:jc w:val="center"/>
              <w:rPr>
                <w:sz w:val="28"/>
                <w:szCs w:val="28"/>
              </w:rPr>
            </w:pPr>
            <w:r>
              <w:rPr>
                <w:sz w:val="28"/>
                <w:szCs w:val="28"/>
              </w:rPr>
              <w:t>87</w:t>
            </w:r>
            <w:r w:rsidR="00701420" w:rsidRPr="00FB767B">
              <w:rPr>
                <w:sz w:val="28"/>
                <w:szCs w:val="28"/>
              </w:rPr>
              <w:t>/</w:t>
            </w:r>
            <w:r w:rsidR="009F71DF" w:rsidRPr="00FB767B">
              <w:rPr>
                <w:sz w:val="28"/>
                <w:szCs w:val="28"/>
              </w:rPr>
              <w:t>2</w:t>
            </w:r>
            <w:r>
              <w:rPr>
                <w:sz w:val="28"/>
                <w:szCs w:val="28"/>
              </w:rPr>
              <w:t>7</w:t>
            </w:r>
          </w:p>
        </w:tc>
        <w:tc>
          <w:tcPr>
            <w:tcW w:w="1984" w:type="dxa"/>
          </w:tcPr>
          <w:p w:rsidR="00A26F48" w:rsidRPr="00FB767B" w:rsidRDefault="00CA45B0" w:rsidP="00CA45B0">
            <w:pPr>
              <w:jc w:val="center"/>
              <w:rPr>
                <w:sz w:val="28"/>
                <w:szCs w:val="28"/>
              </w:rPr>
            </w:pPr>
            <w:r>
              <w:rPr>
                <w:sz w:val="28"/>
                <w:szCs w:val="28"/>
              </w:rPr>
              <w:t>13</w:t>
            </w:r>
            <w:r w:rsidR="009F71DF" w:rsidRPr="00FB767B">
              <w:rPr>
                <w:sz w:val="28"/>
                <w:szCs w:val="28"/>
              </w:rPr>
              <w:t>/</w:t>
            </w:r>
            <w:r>
              <w:rPr>
                <w:sz w:val="28"/>
                <w:szCs w:val="28"/>
              </w:rPr>
              <w:t>4</w:t>
            </w:r>
          </w:p>
        </w:tc>
      </w:tr>
      <w:tr w:rsidR="00A26F48" w:rsidRPr="00FB767B" w:rsidTr="00D94B13">
        <w:tc>
          <w:tcPr>
            <w:tcW w:w="5670" w:type="dxa"/>
          </w:tcPr>
          <w:p w:rsidR="00A26F48" w:rsidRPr="00FB767B" w:rsidRDefault="00A26F48" w:rsidP="00FC6ABB">
            <w:pPr>
              <w:jc w:val="both"/>
              <w:rPr>
                <w:sz w:val="28"/>
                <w:szCs w:val="28"/>
              </w:rPr>
            </w:pPr>
            <w:r w:rsidRPr="00FB767B">
              <w:rPr>
                <w:sz w:val="28"/>
                <w:szCs w:val="28"/>
              </w:rPr>
              <w:t xml:space="preserve">Официальная информация, размещенная на </w:t>
            </w:r>
            <w:r w:rsidR="00701420" w:rsidRPr="00FB767B">
              <w:rPr>
                <w:sz w:val="28"/>
                <w:szCs w:val="28"/>
              </w:rPr>
              <w:t xml:space="preserve">официальном </w:t>
            </w:r>
            <w:r w:rsidRPr="00FB767B">
              <w:rPr>
                <w:sz w:val="28"/>
                <w:szCs w:val="28"/>
              </w:rPr>
              <w:t>сайте Федеральной антимонопольной службы</w:t>
            </w:r>
            <w:r w:rsidR="00701420" w:rsidRPr="00FB767B">
              <w:rPr>
                <w:sz w:val="28"/>
                <w:szCs w:val="28"/>
              </w:rPr>
              <w:t xml:space="preserve"> России в информационно-телекоммуникационной сети "Интернет"</w:t>
            </w:r>
          </w:p>
        </w:tc>
        <w:tc>
          <w:tcPr>
            <w:tcW w:w="1985" w:type="dxa"/>
          </w:tcPr>
          <w:p w:rsidR="00A26F48" w:rsidRPr="00FB767B" w:rsidRDefault="00CA45B0" w:rsidP="00CA45B0">
            <w:pPr>
              <w:jc w:val="center"/>
              <w:rPr>
                <w:sz w:val="28"/>
                <w:szCs w:val="28"/>
              </w:rPr>
            </w:pPr>
            <w:r>
              <w:rPr>
                <w:sz w:val="28"/>
                <w:szCs w:val="28"/>
              </w:rPr>
              <w:t>84</w:t>
            </w:r>
            <w:r w:rsidR="00A26F48" w:rsidRPr="00FB767B">
              <w:rPr>
                <w:sz w:val="28"/>
                <w:szCs w:val="28"/>
              </w:rPr>
              <w:t>/</w:t>
            </w:r>
            <w:r w:rsidR="007C132D" w:rsidRPr="00FB767B">
              <w:rPr>
                <w:sz w:val="28"/>
                <w:szCs w:val="28"/>
              </w:rPr>
              <w:t>2</w:t>
            </w:r>
            <w:r>
              <w:rPr>
                <w:sz w:val="28"/>
                <w:szCs w:val="28"/>
              </w:rPr>
              <w:t>6</w:t>
            </w:r>
          </w:p>
        </w:tc>
        <w:tc>
          <w:tcPr>
            <w:tcW w:w="1984" w:type="dxa"/>
          </w:tcPr>
          <w:p w:rsidR="00A26F48" w:rsidRPr="00FB767B" w:rsidRDefault="00CA45B0" w:rsidP="00CA45B0">
            <w:pPr>
              <w:jc w:val="center"/>
              <w:rPr>
                <w:sz w:val="28"/>
                <w:szCs w:val="28"/>
              </w:rPr>
            </w:pPr>
            <w:r>
              <w:rPr>
                <w:sz w:val="28"/>
                <w:szCs w:val="28"/>
              </w:rPr>
              <w:t>16</w:t>
            </w:r>
            <w:r w:rsidR="00A26F48" w:rsidRPr="00FB767B">
              <w:rPr>
                <w:sz w:val="28"/>
                <w:szCs w:val="28"/>
              </w:rPr>
              <w:t>/</w:t>
            </w:r>
            <w:r>
              <w:rPr>
                <w:sz w:val="28"/>
                <w:szCs w:val="28"/>
              </w:rPr>
              <w:t>5</w:t>
            </w:r>
          </w:p>
        </w:tc>
      </w:tr>
      <w:tr w:rsidR="00A26F48" w:rsidRPr="00FB767B" w:rsidTr="00D94B13">
        <w:tc>
          <w:tcPr>
            <w:tcW w:w="5670" w:type="dxa"/>
          </w:tcPr>
          <w:p w:rsidR="00A26F48" w:rsidRPr="00FB767B" w:rsidRDefault="00A26F48" w:rsidP="00FC6ABB">
            <w:pPr>
              <w:jc w:val="both"/>
              <w:rPr>
                <w:sz w:val="28"/>
                <w:szCs w:val="28"/>
              </w:rPr>
            </w:pPr>
            <w:r w:rsidRPr="00FB767B">
              <w:rPr>
                <w:sz w:val="28"/>
                <w:szCs w:val="28"/>
              </w:rPr>
              <w:t>Информация, размещенная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информационно-телекоммуникационной сети "Интернет"</w:t>
            </w:r>
          </w:p>
        </w:tc>
        <w:tc>
          <w:tcPr>
            <w:tcW w:w="1985" w:type="dxa"/>
          </w:tcPr>
          <w:p w:rsidR="00A26F48" w:rsidRPr="00FB767B" w:rsidRDefault="00CA45B0" w:rsidP="00CA45B0">
            <w:pPr>
              <w:jc w:val="center"/>
              <w:rPr>
                <w:sz w:val="28"/>
                <w:szCs w:val="28"/>
              </w:rPr>
            </w:pPr>
            <w:r>
              <w:rPr>
                <w:sz w:val="28"/>
                <w:szCs w:val="28"/>
              </w:rPr>
              <w:t>94</w:t>
            </w:r>
            <w:r w:rsidR="00A26F48" w:rsidRPr="00FB767B">
              <w:rPr>
                <w:sz w:val="28"/>
                <w:szCs w:val="28"/>
              </w:rPr>
              <w:t>/</w:t>
            </w:r>
            <w:r w:rsidR="007C132D" w:rsidRPr="00FB767B">
              <w:rPr>
                <w:sz w:val="28"/>
                <w:szCs w:val="28"/>
              </w:rPr>
              <w:t>2</w:t>
            </w:r>
            <w:r>
              <w:rPr>
                <w:sz w:val="28"/>
                <w:szCs w:val="28"/>
              </w:rPr>
              <w:t>9</w:t>
            </w:r>
          </w:p>
        </w:tc>
        <w:tc>
          <w:tcPr>
            <w:tcW w:w="1984" w:type="dxa"/>
          </w:tcPr>
          <w:p w:rsidR="00A26F48" w:rsidRPr="00FB767B" w:rsidRDefault="00CA45B0" w:rsidP="00CA45B0">
            <w:pPr>
              <w:jc w:val="center"/>
              <w:rPr>
                <w:sz w:val="28"/>
                <w:szCs w:val="28"/>
              </w:rPr>
            </w:pPr>
            <w:r>
              <w:rPr>
                <w:sz w:val="28"/>
                <w:szCs w:val="28"/>
              </w:rPr>
              <w:t>6</w:t>
            </w:r>
            <w:r w:rsidR="00A26F48" w:rsidRPr="00FB767B">
              <w:rPr>
                <w:sz w:val="28"/>
                <w:szCs w:val="28"/>
              </w:rPr>
              <w:t>/</w:t>
            </w:r>
            <w:r>
              <w:rPr>
                <w:sz w:val="28"/>
                <w:szCs w:val="28"/>
              </w:rPr>
              <w:t>2</w:t>
            </w:r>
          </w:p>
        </w:tc>
      </w:tr>
      <w:tr w:rsidR="00CA45B0" w:rsidRPr="00FB767B" w:rsidTr="00D94B13">
        <w:tc>
          <w:tcPr>
            <w:tcW w:w="5670" w:type="dxa"/>
          </w:tcPr>
          <w:p w:rsidR="00CA45B0" w:rsidRPr="00FB767B" w:rsidRDefault="00CA45B0" w:rsidP="00FC6ABB">
            <w:pPr>
              <w:jc w:val="both"/>
              <w:rPr>
                <w:sz w:val="28"/>
                <w:szCs w:val="28"/>
              </w:rPr>
            </w:pPr>
            <w:r w:rsidRPr="00FB767B">
              <w:rPr>
                <w:sz w:val="28"/>
                <w:szCs w:val="28"/>
              </w:rPr>
              <w:t>Телевидение</w:t>
            </w:r>
          </w:p>
        </w:tc>
        <w:tc>
          <w:tcPr>
            <w:tcW w:w="1985" w:type="dxa"/>
          </w:tcPr>
          <w:p w:rsidR="00CA45B0" w:rsidRPr="00FB767B" w:rsidRDefault="00CA45B0" w:rsidP="000109F7">
            <w:pPr>
              <w:jc w:val="center"/>
              <w:rPr>
                <w:sz w:val="28"/>
                <w:szCs w:val="28"/>
              </w:rPr>
            </w:pPr>
            <w:r>
              <w:rPr>
                <w:sz w:val="28"/>
                <w:szCs w:val="28"/>
              </w:rPr>
              <w:t>94</w:t>
            </w:r>
            <w:r w:rsidRPr="00FB767B">
              <w:rPr>
                <w:sz w:val="28"/>
                <w:szCs w:val="28"/>
              </w:rPr>
              <w:t>/2</w:t>
            </w:r>
            <w:r>
              <w:rPr>
                <w:sz w:val="28"/>
                <w:szCs w:val="28"/>
              </w:rPr>
              <w:t>9</w:t>
            </w:r>
          </w:p>
        </w:tc>
        <w:tc>
          <w:tcPr>
            <w:tcW w:w="1984" w:type="dxa"/>
          </w:tcPr>
          <w:p w:rsidR="00CA45B0" w:rsidRPr="00FB767B" w:rsidRDefault="00CA45B0" w:rsidP="000109F7">
            <w:pPr>
              <w:jc w:val="center"/>
              <w:rPr>
                <w:sz w:val="28"/>
                <w:szCs w:val="28"/>
              </w:rPr>
            </w:pPr>
            <w:r>
              <w:rPr>
                <w:sz w:val="28"/>
                <w:szCs w:val="28"/>
              </w:rPr>
              <w:t>6</w:t>
            </w:r>
            <w:r w:rsidRPr="00FB767B">
              <w:rPr>
                <w:sz w:val="28"/>
                <w:szCs w:val="28"/>
              </w:rPr>
              <w:t>/</w:t>
            </w:r>
            <w:r>
              <w:rPr>
                <w:sz w:val="28"/>
                <w:szCs w:val="28"/>
              </w:rPr>
              <w:t>2</w:t>
            </w:r>
          </w:p>
        </w:tc>
      </w:tr>
      <w:tr w:rsidR="00A26F48" w:rsidRPr="00FB767B" w:rsidTr="00D94B13">
        <w:tc>
          <w:tcPr>
            <w:tcW w:w="5670" w:type="dxa"/>
          </w:tcPr>
          <w:p w:rsidR="00A26F48" w:rsidRPr="00FB767B" w:rsidRDefault="00A26F48" w:rsidP="00FC6ABB">
            <w:pPr>
              <w:jc w:val="both"/>
              <w:rPr>
                <w:sz w:val="28"/>
                <w:szCs w:val="28"/>
              </w:rPr>
            </w:pPr>
            <w:r w:rsidRPr="00FB767B">
              <w:rPr>
                <w:sz w:val="28"/>
                <w:szCs w:val="28"/>
              </w:rPr>
              <w:lastRenderedPageBreak/>
              <w:t>Печатные средства массовой информации</w:t>
            </w:r>
          </w:p>
        </w:tc>
        <w:tc>
          <w:tcPr>
            <w:tcW w:w="1985" w:type="dxa"/>
          </w:tcPr>
          <w:p w:rsidR="00A26F48" w:rsidRPr="00FB767B" w:rsidRDefault="00CA45B0" w:rsidP="00CA45B0">
            <w:pPr>
              <w:jc w:val="center"/>
              <w:rPr>
                <w:sz w:val="28"/>
                <w:szCs w:val="28"/>
              </w:rPr>
            </w:pPr>
            <w:r>
              <w:rPr>
                <w:sz w:val="28"/>
                <w:szCs w:val="28"/>
              </w:rPr>
              <w:t>100</w:t>
            </w:r>
            <w:r w:rsidR="00A26F48" w:rsidRPr="00FB767B">
              <w:rPr>
                <w:sz w:val="28"/>
                <w:szCs w:val="28"/>
              </w:rPr>
              <w:t>/</w:t>
            </w:r>
            <w:r>
              <w:rPr>
                <w:sz w:val="28"/>
                <w:szCs w:val="28"/>
              </w:rPr>
              <w:t>31</w:t>
            </w:r>
          </w:p>
        </w:tc>
        <w:tc>
          <w:tcPr>
            <w:tcW w:w="1984" w:type="dxa"/>
          </w:tcPr>
          <w:p w:rsidR="00A26F48" w:rsidRPr="00FB767B" w:rsidRDefault="00AA26E2" w:rsidP="00FA4D87">
            <w:pPr>
              <w:jc w:val="center"/>
              <w:rPr>
                <w:sz w:val="28"/>
                <w:szCs w:val="28"/>
              </w:rPr>
            </w:pPr>
            <w:r>
              <w:rPr>
                <w:sz w:val="28"/>
                <w:szCs w:val="28"/>
              </w:rPr>
              <w:t>0</w:t>
            </w:r>
          </w:p>
        </w:tc>
      </w:tr>
      <w:tr w:rsidR="00A26F48" w:rsidRPr="00FB767B" w:rsidTr="00D94B13">
        <w:tc>
          <w:tcPr>
            <w:tcW w:w="5670" w:type="dxa"/>
          </w:tcPr>
          <w:p w:rsidR="00A26F48" w:rsidRPr="00FB767B" w:rsidRDefault="00A26F48" w:rsidP="00FC6ABB">
            <w:pPr>
              <w:jc w:val="both"/>
              <w:rPr>
                <w:sz w:val="28"/>
                <w:szCs w:val="28"/>
              </w:rPr>
            </w:pPr>
            <w:r w:rsidRPr="00FB767B">
              <w:rPr>
                <w:sz w:val="28"/>
                <w:szCs w:val="28"/>
              </w:rPr>
              <w:t>Радио</w:t>
            </w:r>
          </w:p>
        </w:tc>
        <w:tc>
          <w:tcPr>
            <w:tcW w:w="1985" w:type="dxa"/>
          </w:tcPr>
          <w:p w:rsidR="00A26F48" w:rsidRPr="00FB767B" w:rsidRDefault="00CA45B0" w:rsidP="00CA45B0">
            <w:pPr>
              <w:jc w:val="center"/>
              <w:rPr>
                <w:sz w:val="28"/>
                <w:szCs w:val="28"/>
              </w:rPr>
            </w:pPr>
            <w:r>
              <w:rPr>
                <w:sz w:val="28"/>
                <w:szCs w:val="28"/>
              </w:rPr>
              <w:t>100</w:t>
            </w:r>
            <w:r w:rsidR="009F71DF" w:rsidRPr="00FB767B">
              <w:rPr>
                <w:sz w:val="28"/>
                <w:szCs w:val="28"/>
              </w:rPr>
              <w:t>/</w:t>
            </w:r>
            <w:r>
              <w:rPr>
                <w:sz w:val="28"/>
                <w:szCs w:val="28"/>
              </w:rPr>
              <w:t>31</w:t>
            </w:r>
          </w:p>
        </w:tc>
        <w:tc>
          <w:tcPr>
            <w:tcW w:w="1984" w:type="dxa"/>
          </w:tcPr>
          <w:p w:rsidR="00A26F48" w:rsidRPr="00FB767B" w:rsidRDefault="00AA26E2" w:rsidP="00FA4D87">
            <w:pPr>
              <w:jc w:val="center"/>
              <w:rPr>
                <w:sz w:val="28"/>
                <w:szCs w:val="28"/>
              </w:rPr>
            </w:pPr>
            <w:r>
              <w:rPr>
                <w:sz w:val="28"/>
                <w:szCs w:val="28"/>
              </w:rPr>
              <w:t>0</w:t>
            </w:r>
          </w:p>
        </w:tc>
      </w:tr>
      <w:tr w:rsidR="009F71DF" w:rsidRPr="00FB767B" w:rsidTr="00D94B13">
        <w:tc>
          <w:tcPr>
            <w:tcW w:w="5670" w:type="dxa"/>
          </w:tcPr>
          <w:p w:rsidR="009F71DF" w:rsidRPr="00FB767B" w:rsidRDefault="009F71DF" w:rsidP="00FC6ABB">
            <w:pPr>
              <w:jc w:val="both"/>
              <w:rPr>
                <w:sz w:val="28"/>
                <w:szCs w:val="28"/>
              </w:rPr>
            </w:pPr>
            <w:r w:rsidRPr="00FB767B">
              <w:rPr>
                <w:sz w:val="28"/>
                <w:szCs w:val="28"/>
              </w:rPr>
              <w:t>Специальные блоги, порталы и прочие электронные ресурсы</w:t>
            </w:r>
          </w:p>
        </w:tc>
        <w:tc>
          <w:tcPr>
            <w:tcW w:w="1985" w:type="dxa"/>
          </w:tcPr>
          <w:p w:rsidR="009F71DF" w:rsidRPr="00FB767B" w:rsidRDefault="00CA45B0" w:rsidP="00CA45B0">
            <w:pPr>
              <w:jc w:val="center"/>
              <w:rPr>
                <w:sz w:val="28"/>
                <w:szCs w:val="28"/>
              </w:rPr>
            </w:pPr>
            <w:r>
              <w:rPr>
                <w:sz w:val="28"/>
                <w:szCs w:val="28"/>
              </w:rPr>
              <w:t>97</w:t>
            </w:r>
            <w:r w:rsidR="009F71DF" w:rsidRPr="00FB767B">
              <w:rPr>
                <w:sz w:val="28"/>
                <w:szCs w:val="28"/>
              </w:rPr>
              <w:t>/</w:t>
            </w:r>
            <w:r>
              <w:rPr>
                <w:sz w:val="28"/>
                <w:szCs w:val="28"/>
              </w:rPr>
              <w:t>30</w:t>
            </w:r>
          </w:p>
        </w:tc>
        <w:tc>
          <w:tcPr>
            <w:tcW w:w="1984" w:type="dxa"/>
          </w:tcPr>
          <w:p w:rsidR="009F71DF" w:rsidRPr="00FB767B" w:rsidRDefault="00CA45B0" w:rsidP="00CA45B0">
            <w:pPr>
              <w:jc w:val="center"/>
              <w:rPr>
                <w:sz w:val="28"/>
                <w:szCs w:val="28"/>
              </w:rPr>
            </w:pPr>
            <w:r>
              <w:rPr>
                <w:sz w:val="28"/>
                <w:szCs w:val="28"/>
              </w:rPr>
              <w:t>3</w:t>
            </w:r>
            <w:r w:rsidR="009F71DF" w:rsidRPr="00FB767B">
              <w:rPr>
                <w:sz w:val="28"/>
                <w:szCs w:val="28"/>
              </w:rPr>
              <w:t>/</w:t>
            </w:r>
            <w:r>
              <w:rPr>
                <w:sz w:val="28"/>
                <w:szCs w:val="28"/>
              </w:rPr>
              <w:t>1</w:t>
            </w:r>
          </w:p>
        </w:tc>
      </w:tr>
      <w:tr w:rsidR="00CA45B0" w:rsidRPr="00FB767B" w:rsidTr="00D94B13">
        <w:tc>
          <w:tcPr>
            <w:tcW w:w="5670" w:type="dxa"/>
          </w:tcPr>
          <w:p w:rsidR="00CA45B0" w:rsidRPr="00FB767B" w:rsidRDefault="00CA45B0" w:rsidP="00FC6ABB">
            <w:pPr>
              <w:jc w:val="both"/>
              <w:rPr>
                <w:sz w:val="28"/>
                <w:szCs w:val="28"/>
              </w:rPr>
            </w:pPr>
            <w:r w:rsidRPr="00FB767B">
              <w:rPr>
                <w:sz w:val="28"/>
                <w:szCs w:val="28"/>
              </w:rPr>
              <w:t>Другое</w:t>
            </w:r>
          </w:p>
        </w:tc>
        <w:tc>
          <w:tcPr>
            <w:tcW w:w="1985" w:type="dxa"/>
          </w:tcPr>
          <w:p w:rsidR="00CA45B0" w:rsidRPr="00C62651" w:rsidRDefault="00CA45B0" w:rsidP="000109F7">
            <w:pPr>
              <w:jc w:val="center"/>
              <w:rPr>
                <w:sz w:val="28"/>
                <w:szCs w:val="28"/>
              </w:rPr>
            </w:pPr>
            <w:r w:rsidRPr="00C62651">
              <w:rPr>
                <w:sz w:val="28"/>
                <w:szCs w:val="28"/>
              </w:rPr>
              <w:t>97/30</w:t>
            </w:r>
          </w:p>
        </w:tc>
        <w:tc>
          <w:tcPr>
            <w:tcW w:w="1984" w:type="dxa"/>
          </w:tcPr>
          <w:p w:rsidR="00CA45B0" w:rsidRPr="00C62651" w:rsidRDefault="00CA45B0" w:rsidP="000109F7">
            <w:pPr>
              <w:jc w:val="center"/>
              <w:rPr>
                <w:sz w:val="28"/>
                <w:szCs w:val="28"/>
              </w:rPr>
            </w:pPr>
            <w:r w:rsidRPr="00C62651">
              <w:rPr>
                <w:sz w:val="28"/>
                <w:szCs w:val="28"/>
              </w:rPr>
              <w:t>3/1</w:t>
            </w:r>
          </w:p>
        </w:tc>
      </w:tr>
    </w:tbl>
    <w:p w:rsidR="00593D7A" w:rsidRPr="00C62651" w:rsidRDefault="00DA23A1" w:rsidP="00A446DD">
      <w:pPr>
        <w:jc w:val="both"/>
        <w:rPr>
          <w:sz w:val="28"/>
          <w:szCs w:val="28"/>
        </w:rPr>
      </w:pPr>
      <w:r w:rsidRPr="00FB767B">
        <w:rPr>
          <w:sz w:val="28"/>
          <w:szCs w:val="28"/>
        </w:rPr>
        <w:t xml:space="preserve">    </w:t>
      </w:r>
      <w:r w:rsidR="003F4E36" w:rsidRPr="00542F62">
        <w:rPr>
          <w:sz w:val="28"/>
          <w:szCs w:val="28"/>
        </w:rPr>
        <w:t>Анализируя результаты опроса, необходимо отметить, что большинство респондентов предпочитают пользоваться источниками информации о состоянии конкурентной среды на рынках товаров, работ и услуг Ивановской области и деятельности по содействию развитию конкуренции, перечисленными в таблице.</w:t>
      </w:r>
      <w:r w:rsidR="003F4E36" w:rsidRPr="00C62651">
        <w:rPr>
          <w:sz w:val="28"/>
          <w:szCs w:val="28"/>
        </w:rPr>
        <w:t xml:space="preserve"> </w:t>
      </w:r>
    </w:p>
    <w:p w:rsidR="00CD465A" w:rsidRPr="00FB767B" w:rsidRDefault="00A446DD" w:rsidP="00FC6ABB">
      <w:pPr>
        <w:jc w:val="center"/>
        <w:rPr>
          <w:i/>
          <w:sz w:val="28"/>
          <w:szCs w:val="28"/>
        </w:rPr>
      </w:pPr>
      <w:r w:rsidRPr="00FB767B">
        <w:rPr>
          <w:i/>
          <w:sz w:val="28"/>
          <w:szCs w:val="28"/>
        </w:rPr>
        <w:t xml:space="preserve">   </w:t>
      </w:r>
      <w:r w:rsidR="00CD465A" w:rsidRPr="00FB767B">
        <w:rPr>
          <w:i/>
          <w:sz w:val="28"/>
          <w:szCs w:val="28"/>
        </w:rPr>
        <w:t>Результаты мониторинга  удовлетворенности  потребителей товаров, работ и услуг качеством официальной информации о состоянии конкурентной среды на рынках товаров, работ и услуг Ивановской области, размещаемой   в открытом доступе</w:t>
      </w:r>
    </w:p>
    <w:p w:rsidR="00494B31" w:rsidRPr="004F19D1" w:rsidRDefault="003F4E36" w:rsidP="00FC6ABB">
      <w:pPr>
        <w:jc w:val="both"/>
        <w:rPr>
          <w:sz w:val="28"/>
          <w:szCs w:val="28"/>
        </w:rPr>
      </w:pPr>
      <w:r w:rsidRPr="00FB767B">
        <w:rPr>
          <w:sz w:val="28"/>
          <w:szCs w:val="28"/>
        </w:rPr>
        <w:t xml:space="preserve">       </w:t>
      </w:r>
      <w:r w:rsidR="00842E3F" w:rsidRPr="004F19D1">
        <w:rPr>
          <w:sz w:val="28"/>
          <w:szCs w:val="28"/>
        </w:rPr>
        <w:t>23</w:t>
      </w:r>
      <w:r w:rsidR="00A92AC7" w:rsidRPr="004F19D1">
        <w:rPr>
          <w:sz w:val="28"/>
          <w:szCs w:val="28"/>
        </w:rPr>
        <w:t>%</w:t>
      </w:r>
      <w:r w:rsidR="00494B31" w:rsidRPr="004F19D1">
        <w:rPr>
          <w:sz w:val="28"/>
          <w:szCs w:val="28"/>
        </w:rPr>
        <w:t xml:space="preserve"> респондентов оценил</w:t>
      </w:r>
      <w:r w:rsidR="006A1A10" w:rsidRPr="004F19D1">
        <w:rPr>
          <w:sz w:val="28"/>
          <w:szCs w:val="28"/>
        </w:rPr>
        <w:t>и</w:t>
      </w:r>
      <w:r w:rsidR="00494B31" w:rsidRPr="004F19D1">
        <w:rPr>
          <w:sz w:val="28"/>
          <w:szCs w:val="28"/>
        </w:rPr>
        <w:t xml:space="preserve"> </w:t>
      </w:r>
      <w:r w:rsidR="003E05E4" w:rsidRPr="004F19D1">
        <w:rPr>
          <w:sz w:val="28"/>
          <w:szCs w:val="28"/>
        </w:rPr>
        <w:t>уровень понятности</w:t>
      </w:r>
      <w:r w:rsidR="00494B31" w:rsidRPr="004F19D1">
        <w:rPr>
          <w:sz w:val="28"/>
          <w:szCs w:val="28"/>
        </w:rPr>
        <w:t xml:space="preserve"> официальной информации о состоянии конкурентной среды на рынках товаров, работ и услуг Ив</w:t>
      </w:r>
      <w:r w:rsidR="003E05E4" w:rsidRPr="004F19D1">
        <w:rPr>
          <w:sz w:val="28"/>
          <w:szCs w:val="28"/>
        </w:rPr>
        <w:t xml:space="preserve">ановской области, размещаемой  </w:t>
      </w:r>
      <w:r w:rsidR="00494B31" w:rsidRPr="004F19D1">
        <w:rPr>
          <w:sz w:val="28"/>
          <w:szCs w:val="28"/>
        </w:rPr>
        <w:t xml:space="preserve">в открытом доступе как «удовлетворительное» и «скорее удовлетворительное». Отрицательную оценку дали </w:t>
      </w:r>
      <w:r w:rsidR="00842E3F" w:rsidRPr="004F19D1">
        <w:rPr>
          <w:sz w:val="28"/>
          <w:szCs w:val="28"/>
        </w:rPr>
        <w:t>31</w:t>
      </w:r>
      <w:r w:rsidR="00494B31" w:rsidRPr="004F19D1">
        <w:rPr>
          <w:sz w:val="28"/>
          <w:szCs w:val="28"/>
        </w:rPr>
        <w:t xml:space="preserve">% респондентов, а </w:t>
      </w:r>
      <w:r w:rsidR="00842E3F" w:rsidRPr="004F19D1">
        <w:rPr>
          <w:sz w:val="28"/>
          <w:szCs w:val="28"/>
        </w:rPr>
        <w:t>46</w:t>
      </w:r>
      <w:r w:rsidR="00494B31" w:rsidRPr="004F19D1">
        <w:rPr>
          <w:sz w:val="28"/>
          <w:szCs w:val="28"/>
        </w:rPr>
        <w:t xml:space="preserve">% потребителей затруднились с </w:t>
      </w:r>
      <w:r w:rsidR="003E05E4" w:rsidRPr="004F19D1">
        <w:rPr>
          <w:sz w:val="28"/>
          <w:szCs w:val="28"/>
        </w:rPr>
        <w:t>о</w:t>
      </w:r>
      <w:r w:rsidR="00494B31" w:rsidRPr="004F19D1">
        <w:rPr>
          <w:sz w:val="28"/>
          <w:szCs w:val="28"/>
        </w:rPr>
        <w:t>тветом.</w:t>
      </w:r>
    </w:p>
    <w:p w:rsidR="003E05E4" w:rsidRPr="004F19D1" w:rsidRDefault="003E05E4" w:rsidP="00FC6ABB">
      <w:pPr>
        <w:jc w:val="both"/>
        <w:rPr>
          <w:sz w:val="28"/>
          <w:szCs w:val="28"/>
        </w:rPr>
      </w:pPr>
      <w:r w:rsidRPr="004F19D1">
        <w:rPr>
          <w:i/>
          <w:sz w:val="28"/>
          <w:szCs w:val="28"/>
        </w:rPr>
        <w:t xml:space="preserve">       </w:t>
      </w:r>
      <w:r w:rsidR="00842E3F" w:rsidRPr="004F19D1">
        <w:rPr>
          <w:sz w:val="28"/>
          <w:szCs w:val="28"/>
        </w:rPr>
        <w:t>20</w:t>
      </w:r>
      <w:r w:rsidR="00352343" w:rsidRPr="004F19D1">
        <w:rPr>
          <w:sz w:val="28"/>
          <w:szCs w:val="28"/>
        </w:rPr>
        <w:t>%</w:t>
      </w:r>
      <w:r w:rsidRPr="004F19D1">
        <w:rPr>
          <w:sz w:val="28"/>
          <w:szCs w:val="28"/>
        </w:rPr>
        <w:t xml:space="preserve"> респондентов оценила </w:t>
      </w:r>
      <w:r w:rsidR="00A92AC7" w:rsidRPr="004F19D1">
        <w:rPr>
          <w:sz w:val="28"/>
          <w:szCs w:val="28"/>
        </w:rPr>
        <w:t>удобство</w:t>
      </w:r>
      <w:r w:rsidRPr="004F19D1">
        <w:rPr>
          <w:sz w:val="28"/>
          <w:szCs w:val="28"/>
        </w:rPr>
        <w:t xml:space="preserve"> получения официальной информации о состоянии конкурентной среды на рынках товаров, работ и услуг Ивановской области, размещаемой  в открытом доступе как «удовлетворительное» и «скорее удовлетворительное». Отрицательную оценку дали </w:t>
      </w:r>
      <w:r w:rsidR="00842E3F" w:rsidRPr="004F19D1">
        <w:rPr>
          <w:sz w:val="28"/>
          <w:szCs w:val="28"/>
        </w:rPr>
        <w:t>29</w:t>
      </w:r>
      <w:r w:rsidRPr="004F19D1">
        <w:rPr>
          <w:sz w:val="28"/>
          <w:szCs w:val="28"/>
        </w:rPr>
        <w:t xml:space="preserve">% респондентов, </w:t>
      </w:r>
      <w:r w:rsidR="00842E3F" w:rsidRPr="004F19D1">
        <w:rPr>
          <w:sz w:val="28"/>
          <w:szCs w:val="28"/>
        </w:rPr>
        <w:t>51</w:t>
      </w:r>
      <w:r w:rsidR="00A92AC7" w:rsidRPr="004F19D1">
        <w:rPr>
          <w:sz w:val="28"/>
          <w:szCs w:val="28"/>
        </w:rPr>
        <w:t>%</w:t>
      </w:r>
      <w:r w:rsidRPr="004F19D1">
        <w:rPr>
          <w:sz w:val="28"/>
          <w:szCs w:val="28"/>
        </w:rPr>
        <w:t>потребителей затруднились с ответом.</w:t>
      </w:r>
    </w:p>
    <w:p w:rsidR="003E05E4" w:rsidRPr="004F19D1" w:rsidRDefault="003E05E4" w:rsidP="00FC6ABB">
      <w:pPr>
        <w:jc w:val="both"/>
        <w:rPr>
          <w:sz w:val="28"/>
          <w:szCs w:val="28"/>
        </w:rPr>
      </w:pPr>
      <w:r w:rsidRPr="004F19D1">
        <w:rPr>
          <w:i/>
          <w:sz w:val="28"/>
          <w:szCs w:val="28"/>
        </w:rPr>
        <w:t xml:space="preserve">       </w:t>
      </w:r>
      <w:r w:rsidR="00842E3F" w:rsidRPr="004F19D1">
        <w:rPr>
          <w:sz w:val="28"/>
          <w:szCs w:val="28"/>
        </w:rPr>
        <w:t>27</w:t>
      </w:r>
      <w:r w:rsidR="006A1A10" w:rsidRPr="004F19D1">
        <w:rPr>
          <w:sz w:val="28"/>
          <w:szCs w:val="28"/>
        </w:rPr>
        <w:t>%</w:t>
      </w:r>
      <w:r w:rsidR="00A92AC7" w:rsidRPr="004F19D1">
        <w:rPr>
          <w:sz w:val="28"/>
          <w:szCs w:val="28"/>
        </w:rPr>
        <w:t xml:space="preserve"> </w:t>
      </w:r>
      <w:r w:rsidRPr="004F19D1">
        <w:rPr>
          <w:sz w:val="28"/>
          <w:szCs w:val="28"/>
        </w:rPr>
        <w:t xml:space="preserve">респондентов оценила уровень доступности официальной информации о состоянии конкурентной среды на рынках товаров, работ и услуг Ивановской области, размещаемой  в открытом доступе как «удовлетворительное» и «скорее удовлетворительное». Отрицательную оценку дали </w:t>
      </w:r>
      <w:r w:rsidR="00842E3F" w:rsidRPr="004F19D1">
        <w:rPr>
          <w:sz w:val="28"/>
          <w:szCs w:val="28"/>
        </w:rPr>
        <w:t>29</w:t>
      </w:r>
      <w:r w:rsidRPr="004F19D1">
        <w:rPr>
          <w:sz w:val="28"/>
          <w:szCs w:val="28"/>
        </w:rPr>
        <w:t xml:space="preserve">% респондентов, </w:t>
      </w:r>
      <w:r w:rsidR="00842E3F" w:rsidRPr="004F19D1">
        <w:rPr>
          <w:sz w:val="28"/>
          <w:szCs w:val="28"/>
        </w:rPr>
        <w:t>44</w:t>
      </w:r>
      <w:r w:rsidRPr="004F19D1">
        <w:rPr>
          <w:sz w:val="28"/>
          <w:szCs w:val="28"/>
        </w:rPr>
        <w:t>%  потребителей затруднились с ответом.</w:t>
      </w:r>
    </w:p>
    <w:p w:rsidR="007C476D" w:rsidRPr="004F19D1" w:rsidRDefault="007C476D" w:rsidP="00FC6ABB">
      <w:pPr>
        <w:jc w:val="center"/>
        <w:rPr>
          <w:i/>
          <w:sz w:val="28"/>
          <w:szCs w:val="28"/>
        </w:rPr>
      </w:pPr>
      <w:r w:rsidRPr="004F19D1">
        <w:rPr>
          <w:i/>
          <w:sz w:val="28"/>
          <w:szCs w:val="28"/>
        </w:rPr>
        <w:t>Источники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 которыми предпочитают пользоваться потребители</w:t>
      </w:r>
    </w:p>
    <w:tbl>
      <w:tblPr>
        <w:tblStyle w:val="af1"/>
        <w:tblW w:w="0" w:type="auto"/>
        <w:tblLook w:val="04A0"/>
      </w:tblPr>
      <w:tblGrid>
        <w:gridCol w:w="4907"/>
        <w:gridCol w:w="1862"/>
        <w:gridCol w:w="1602"/>
        <w:gridCol w:w="1766"/>
      </w:tblGrid>
      <w:tr w:rsidR="007C476D" w:rsidRPr="004F19D1" w:rsidTr="00A446DD">
        <w:tc>
          <w:tcPr>
            <w:tcW w:w="5353" w:type="dxa"/>
          </w:tcPr>
          <w:p w:rsidR="007C476D" w:rsidRPr="004F19D1" w:rsidRDefault="007C476D" w:rsidP="00FC6ABB">
            <w:pPr>
              <w:jc w:val="center"/>
              <w:rPr>
                <w:sz w:val="28"/>
                <w:szCs w:val="28"/>
              </w:rPr>
            </w:pPr>
            <w:r w:rsidRPr="004F19D1">
              <w:rPr>
                <w:sz w:val="28"/>
                <w:szCs w:val="28"/>
              </w:rPr>
              <w:t>Источник</w:t>
            </w:r>
          </w:p>
        </w:tc>
        <w:tc>
          <w:tcPr>
            <w:tcW w:w="1559" w:type="dxa"/>
          </w:tcPr>
          <w:p w:rsidR="007C476D" w:rsidRPr="004F19D1" w:rsidRDefault="007C476D" w:rsidP="00FC6ABB">
            <w:pPr>
              <w:jc w:val="center"/>
              <w:rPr>
                <w:sz w:val="28"/>
                <w:szCs w:val="28"/>
              </w:rPr>
            </w:pPr>
            <w:r w:rsidRPr="004F19D1">
              <w:rPr>
                <w:sz w:val="28"/>
                <w:szCs w:val="28"/>
              </w:rPr>
              <w:t>Предпочитаю пользоваться</w:t>
            </w:r>
          </w:p>
          <w:p w:rsidR="007C476D" w:rsidRPr="004F19D1" w:rsidRDefault="007C476D" w:rsidP="00FC6ABB">
            <w:pPr>
              <w:jc w:val="center"/>
              <w:rPr>
                <w:sz w:val="28"/>
                <w:szCs w:val="28"/>
              </w:rPr>
            </w:pPr>
            <w:r w:rsidRPr="004F19D1">
              <w:rPr>
                <w:sz w:val="28"/>
                <w:szCs w:val="28"/>
              </w:rPr>
              <w:t>%/чел.</w:t>
            </w:r>
          </w:p>
        </w:tc>
        <w:tc>
          <w:tcPr>
            <w:tcW w:w="1681" w:type="dxa"/>
          </w:tcPr>
          <w:p w:rsidR="007C476D" w:rsidRPr="004F19D1" w:rsidRDefault="007C476D" w:rsidP="00FC6ABB">
            <w:pPr>
              <w:jc w:val="center"/>
              <w:rPr>
                <w:sz w:val="28"/>
                <w:szCs w:val="28"/>
              </w:rPr>
            </w:pPr>
            <w:r w:rsidRPr="004F19D1">
              <w:rPr>
                <w:sz w:val="28"/>
                <w:szCs w:val="28"/>
              </w:rPr>
              <w:t>Доверяю больше всего</w:t>
            </w:r>
          </w:p>
          <w:p w:rsidR="007C476D" w:rsidRPr="004F19D1" w:rsidRDefault="007C476D" w:rsidP="00FC6ABB">
            <w:pPr>
              <w:jc w:val="center"/>
              <w:rPr>
                <w:sz w:val="28"/>
                <w:szCs w:val="28"/>
              </w:rPr>
            </w:pPr>
            <w:r w:rsidRPr="004F19D1">
              <w:rPr>
                <w:sz w:val="28"/>
                <w:szCs w:val="28"/>
              </w:rPr>
              <w:t>%/чел.</w:t>
            </w:r>
          </w:p>
        </w:tc>
        <w:tc>
          <w:tcPr>
            <w:tcW w:w="1544" w:type="dxa"/>
          </w:tcPr>
          <w:p w:rsidR="007C476D" w:rsidRPr="004F19D1" w:rsidRDefault="007C476D" w:rsidP="00FC6ABB">
            <w:pPr>
              <w:jc w:val="center"/>
              <w:rPr>
                <w:sz w:val="28"/>
                <w:szCs w:val="28"/>
              </w:rPr>
            </w:pPr>
            <w:r w:rsidRPr="004F19D1">
              <w:rPr>
                <w:sz w:val="28"/>
                <w:szCs w:val="28"/>
              </w:rPr>
              <w:t>Затрудняюсь ответить</w:t>
            </w:r>
          </w:p>
          <w:p w:rsidR="007C476D" w:rsidRPr="004F19D1" w:rsidRDefault="007C476D" w:rsidP="00FC6ABB">
            <w:pPr>
              <w:jc w:val="center"/>
              <w:rPr>
                <w:sz w:val="28"/>
                <w:szCs w:val="28"/>
              </w:rPr>
            </w:pPr>
            <w:r w:rsidRPr="004F19D1">
              <w:rPr>
                <w:sz w:val="28"/>
                <w:szCs w:val="28"/>
              </w:rPr>
              <w:t>%/чел.</w:t>
            </w:r>
          </w:p>
        </w:tc>
      </w:tr>
      <w:tr w:rsidR="007C476D" w:rsidRPr="004F19D1" w:rsidTr="00A446DD">
        <w:tc>
          <w:tcPr>
            <w:tcW w:w="5353" w:type="dxa"/>
          </w:tcPr>
          <w:p w:rsidR="007C476D" w:rsidRPr="004F19D1" w:rsidRDefault="007C476D" w:rsidP="00FC6ABB">
            <w:pPr>
              <w:jc w:val="both"/>
              <w:rPr>
                <w:sz w:val="28"/>
                <w:szCs w:val="28"/>
              </w:rPr>
            </w:pPr>
            <w:r w:rsidRPr="004F19D1">
              <w:rPr>
                <w:sz w:val="28"/>
                <w:szCs w:val="28"/>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1559" w:type="dxa"/>
          </w:tcPr>
          <w:p w:rsidR="007C476D" w:rsidRPr="004F19D1" w:rsidRDefault="00842E3F" w:rsidP="00842E3F">
            <w:pPr>
              <w:jc w:val="center"/>
              <w:rPr>
                <w:sz w:val="28"/>
                <w:szCs w:val="28"/>
              </w:rPr>
            </w:pPr>
            <w:r w:rsidRPr="004F19D1">
              <w:rPr>
                <w:sz w:val="28"/>
                <w:szCs w:val="28"/>
              </w:rPr>
              <w:t>45</w:t>
            </w:r>
            <w:r w:rsidR="007C476D" w:rsidRPr="004F19D1">
              <w:rPr>
                <w:sz w:val="28"/>
                <w:szCs w:val="28"/>
              </w:rPr>
              <w:t>/</w:t>
            </w:r>
            <w:r w:rsidR="0054474C" w:rsidRPr="004F19D1">
              <w:rPr>
                <w:sz w:val="28"/>
                <w:szCs w:val="28"/>
              </w:rPr>
              <w:t>2</w:t>
            </w:r>
            <w:r w:rsidRPr="004F19D1">
              <w:rPr>
                <w:sz w:val="28"/>
                <w:szCs w:val="28"/>
              </w:rPr>
              <w:t>5</w:t>
            </w:r>
          </w:p>
        </w:tc>
        <w:tc>
          <w:tcPr>
            <w:tcW w:w="1681" w:type="dxa"/>
          </w:tcPr>
          <w:p w:rsidR="007C476D" w:rsidRPr="004F19D1" w:rsidRDefault="00842E3F" w:rsidP="00842E3F">
            <w:pPr>
              <w:jc w:val="center"/>
              <w:rPr>
                <w:sz w:val="28"/>
                <w:szCs w:val="28"/>
              </w:rPr>
            </w:pPr>
            <w:r w:rsidRPr="004F19D1">
              <w:rPr>
                <w:sz w:val="28"/>
                <w:szCs w:val="28"/>
              </w:rPr>
              <w:t>4</w:t>
            </w:r>
            <w:r w:rsidR="007C476D" w:rsidRPr="004F19D1">
              <w:rPr>
                <w:sz w:val="28"/>
                <w:szCs w:val="28"/>
              </w:rPr>
              <w:t>/</w:t>
            </w:r>
            <w:r w:rsidRPr="004F19D1">
              <w:rPr>
                <w:sz w:val="28"/>
                <w:szCs w:val="28"/>
              </w:rPr>
              <w:t>2</w:t>
            </w:r>
          </w:p>
        </w:tc>
        <w:tc>
          <w:tcPr>
            <w:tcW w:w="1544" w:type="dxa"/>
          </w:tcPr>
          <w:p w:rsidR="007C476D" w:rsidRPr="004F19D1" w:rsidRDefault="00842E3F" w:rsidP="00842E3F">
            <w:pPr>
              <w:jc w:val="center"/>
              <w:rPr>
                <w:sz w:val="28"/>
                <w:szCs w:val="28"/>
              </w:rPr>
            </w:pPr>
            <w:r w:rsidRPr="004F19D1">
              <w:rPr>
                <w:sz w:val="28"/>
                <w:szCs w:val="28"/>
              </w:rPr>
              <w:t>51</w:t>
            </w:r>
            <w:r w:rsidR="006A1A10" w:rsidRPr="004F19D1">
              <w:rPr>
                <w:sz w:val="28"/>
                <w:szCs w:val="28"/>
              </w:rPr>
              <w:t>/2</w:t>
            </w:r>
            <w:r w:rsidRPr="004F19D1">
              <w:rPr>
                <w:sz w:val="28"/>
                <w:szCs w:val="28"/>
              </w:rPr>
              <w:t>8</w:t>
            </w:r>
          </w:p>
        </w:tc>
      </w:tr>
      <w:tr w:rsidR="007C476D" w:rsidRPr="004F19D1" w:rsidTr="00A446DD">
        <w:tc>
          <w:tcPr>
            <w:tcW w:w="5353" w:type="dxa"/>
          </w:tcPr>
          <w:p w:rsidR="007C476D" w:rsidRPr="004F19D1" w:rsidRDefault="007C476D" w:rsidP="00FC6ABB">
            <w:pPr>
              <w:jc w:val="both"/>
              <w:rPr>
                <w:sz w:val="28"/>
                <w:szCs w:val="28"/>
              </w:rPr>
            </w:pPr>
            <w:r w:rsidRPr="004F19D1">
              <w:rPr>
                <w:sz w:val="28"/>
                <w:szCs w:val="28"/>
              </w:rPr>
              <w:t>Официальная информация, размещенная на интернет-портале об инвестиционной деятельности в субъекте Российской Федерации</w:t>
            </w:r>
          </w:p>
        </w:tc>
        <w:tc>
          <w:tcPr>
            <w:tcW w:w="1559" w:type="dxa"/>
          </w:tcPr>
          <w:p w:rsidR="007C476D" w:rsidRPr="004F19D1" w:rsidRDefault="00842E3F" w:rsidP="00842E3F">
            <w:pPr>
              <w:jc w:val="center"/>
              <w:rPr>
                <w:sz w:val="28"/>
                <w:szCs w:val="28"/>
              </w:rPr>
            </w:pPr>
            <w:r w:rsidRPr="004F19D1">
              <w:rPr>
                <w:sz w:val="28"/>
                <w:szCs w:val="28"/>
              </w:rPr>
              <w:t>25</w:t>
            </w:r>
            <w:r w:rsidR="007C476D" w:rsidRPr="004F19D1">
              <w:rPr>
                <w:sz w:val="28"/>
                <w:szCs w:val="28"/>
              </w:rPr>
              <w:t>/1</w:t>
            </w:r>
            <w:r w:rsidRPr="004F19D1">
              <w:rPr>
                <w:sz w:val="28"/>
                <w:szCs w:val="28"/>
              </w:rPr>
              <w:t>4</w:t>
            </w:r>
          </w:p>
        </w:tc>
        <w:tc>
          <w:tcPr>
            <w:tcW w:w="1681" w:type="dxa"/>
          </w:tcPr>
          <w:p w:rsidR="007C476D" w:rsidRPr="004F19D1" w:rsidRDefault="00842E3F" w:rsidP="006A1A10">
            <w:pPr>
              <w:jc w:val="center"/>
              <w:rPr>
                <w:sz w:val="28"/>
                <w:szCs w:val="28"/>
              </w:rPr>
            </w:pPr>
            <w:r w:rsidRPr="004F19D1">
              <w:rPr>
                <w:sz w:val="28"/>
                <w:szCs w:val="28"/>
              </w:rPr>
              <w:t>-</w:t>
            </w:r>
          </w:p>
        </w:tc>
        <w:tc>
          <w:tcPr>
            <w:tcW w:w="1544" w:type="dxa"/>
          </w:tcPr>
          <w:p w:rsidR="007C476D" w:rsidRPr="004F19D1" w:rsidRDefault="00842E3F" w:rsidP="00842E3F">
            <w:pPr>
              <w:jc w:val="center"/>
              <w:rPr>
                <w:sz w:val="28"/>
                <w:szCs w:val="28"/>
              </w:rPr>
            </w:pPr>
            <w:r w:rsidRPr="004F19D1">
              <w:rPr>
                <w:sz w:val="28"/>
                <w:szCs w:val="28"/>
              </w:rPr>
              <w:t>75</w:t>
            </w:r>
            <w:r w:rsidR="007C476D" w:rsidRPr="004F19D1">
              <w:rPr>
                <w:sz w:val="28"/>
                <w:szCs w:val="28"/>
              </w:rPr>
              <w:t>/</w:t>
            </w:r>
            <w:r w:rsidRPr="004F19D1">
              <w:rPr>
                <w:sz w:val="28"/>
                <w:szCs w:val="28"/>
              </w:rPr>
              <w:t>41</w:t>
            </w:r>
          </w:p>
        </w:tc>
      </w:tr>
      <w:tr w:rsidR="007C476D" w:rsidRPr="004F19D1" w:rsidTr="00A446DD">
        <w:tc>
          <w:tcPr>
            <w:tcW w:w="5353" w:type="dxa"/>
          </w:tcPr>
          <w:p w:rsidR="007C476D" w:rsidRPr="004F19D1" w:rsidRDefault="007C476D" w:rsidP="00FC6ABB">
            <w:pPr>
              <w:jc w:val="both"/>
              <w:rPr>
                <w:sz w:val="28"/>
                <w:szCs w:val="28"/>
              </w:rPr>
            </w:pPr>
            <w:r w:rsidRPr="004F19D1">
              <w:rPr>
                <w:sz w:val="28"/>
                <w:szCs w:val="28"/>
              </w:rPr>
              <w:t xml:space="preserve">Официальная информация, </w:t>
            </w:r>
            <w:r w:rsidRPr="004F19D1">
              <w:rPr>
                <w:sz w:val="28"/>
                <w:szCs w:val="28"/>
              </w:rPr>
              <w:lastRenderedPageBreak/>
              <w:t>размещенная на сайте Федеральной антимонопольной службы</w:t>
            </w:r>
          </w:p>
        </w:tc>
        <w:tc>
          <w:tcPr>
            <w:tcW w:w="1559" w:type="dxa"/>
          </w:tcPr>
          <w:p w:rsidR="007C476D" w:rsidRPr="004F19D1" w:rsidRDefault="00842E3F" w:rsidP="00842E3F">
            <w:pPr>
              <w:jc w:val="center"/>
              <w:rPr>
                <w:sz w:val="28"/>
                <w:szCs w:val="28"/>
              </w:rPr>
            </w:pPr>
            <w:r w:rsidRPr="004F19D1">
              <w:rPr>
                <w:sz w:val="28"/>
                <w:szCs w:val="28"/>
              </w:rPr>
              <w:lastRenderedPageBreak/>
              <w:t>17</w:t>
            </w:r>
            <w:r w:rsidR="007C476D" w:rsidRPr="004F19D1">
              <w:rPr>
                <w:sz w:val="28"/>
                <w:szCs w:val="28"/>
              </w:rPr>
              <w:t>/</w:t>
            </w:r>
            <w:r w:rsidRPr="004F19D1">
              <w:rPr>
                <w:sz w:val="28"/>
                <w:szCs w:val="28"/>
              </w:rPr>
              <w:t>9</w:t>
            </w:r>
          </w:p>
        </w:tc>
        <w:tc>
          <w:tcPr>
            <w:tcW w:w="1681" w:type="dxa"/>
          </w:tcPr>
          <w:p w:rsidR="007C476D" w:rsidRPr="004F19D1" w:rsidRDefault="00842E3F" w:rsidP="006A1A10">
            <w:pPr>
              <w:jc w:val="center"/>
              <w:rPr>
                <w:sz w:val="28"/>
                <w:szCs w:val="28"/>
              </w:rPr>
            </w:pPr>
            <w:r w:rsidRPr="004F19D1">
              <w:rPr>
                <w:sz w:val="28"/>
                <w:szCs w:val="28"/>
              </w:rPr>
              <w:t>-</w:t>
            </w:r>
          </w:p>
        </w:tc>
        <w:tc>
          <w:tcPr>
            <w:tcW w:w="1544" w:type="dxa"/>
          </w:tcPr>
          <w:p w:rsidR="007C476D" w:rsidRPr="004F19D1" w:rsidRDefault="00842E3F" w:rsidP="00842E3F">
            <w:pPr>
              <w:jc w:val="center"/>
              <w:rPr>
                <w:sz w:val="28"/>
                <w:szCs w:val="28"/>
              </w:rPr>
            </w:pPr>
            <w:r w:rsidRPr="004F19D1">
              <w:rPr>
                <w:sz w:val="28"/>
                <w:szCs w:val="28"/>
              </w:rPr>
              <w:t>83/46</w:t>
            </w:r>
          </w:p>
        </w:tc>
      </w:tr>
      <w:tr w:rsidR="007C476D" w:rsidRPr="004F19D1" w:rsidTr="00A446DD">
        <w:tc>
          <w:tcPr>
            <w:tcW w:w="5353" w:type="dxa"/>
          </w:tcPr>
          <w:p w:rsidR="007C476D" w:rsidRPr="004F19D1" w:rsidRDefault="007C476D" w:rsidP="00FC6ABB">
            <w:pPr>
              <w:jc w:val="both"/>
              <w:rPr>
                <w:sz w:val="28"/>
                <w:szCs w:val="28"/>
              </w:rPr>
            </w:pPr>
            <w:r w:rsidRPr="004F19D1">
              <w:rPr>
                <w:sz w:val="28"/>
                <w:szCs w:val="28"/>
              </w:rPr>
              <w:lastRenderedPageBreak/>
              <w:t>Информация,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w:t>
            </w:r>
          </w:p>
        </w:tc>
        <w:tc>
          <w:tcPr>
            <w:tcW w:w="1559" w:type="dxa"/>
          </w:tcPr>
          <w:p w:rsidR="007C476D" w:rsidRPr="004F19D1" w:rsidRDefault="00842E3F" w:rsidP="00842E3F">
            <w:pPr>
              <w:jc w:val="center"/>
              <w:rPr>
                <w:sz w:val="28"/>
                <w:szCs w:val="28"/>
              </w:rPr>
            </w:pPr>
            <w:r w:rsidRPr="004F19D1">
              <w:rPr>
                <w:sz w:val="28"/>
                <w:szCs w:val="28"/>
              </w:rPr>
              <w:t>29</w:t>
            </w:r>
            <w:r w:rsidR="007C476D" w:rsidRPr="004F19D1">
              <w:rPr>
                <w:sz w:val="28"/>
                <w:szCs w:val="28"/>
              </w:rPr>
              <w:t>/</w:t>
            </w:r>
            <w:r w:rsidR="006A1A10" w:rsidRPr="004F19D1">
              <w:rPr>
                <w:sz w:val="28"/>
                <w:szCs w:val="28"/>
              </w:rPr>
              <w:t>1</w:t>
            </w:r>
            <w:r w:rsidRPr="004F19D1">
              <w:rPr>
                <w:sz w:val="28"/>
                <w:szCs w:val="28"/>
              </w:rPr>
              <w:t>6</w:t>
            </w:r>
          </w:p>
        </w:tc>
        <w:tc>
          <w:tcPr>
            <w:tcW w:w="1681" w:type="dxa"/>
          </w:tcPr>
          <w:p w:rsidR="007C476D" w:rsidRPr="004F19D1" w:rsidRDefault="00842E3F" w:rsidP="00842E3F">
            <w:pPr>
              <w:jc w:val="center"/>
              <w:rPr>
                <w:sz w:val="28"/>
                <w:szCs w:val="28"/>
              </w:rPr>
            </w:pPr>
            <w:r w:rsidRPr="004F19D1">
              <w:rPr>
                <w:sz w:val="28"/>
                <w:szCs w:val="28"/>
              </w:rPr>
              <w:t>2</w:t>
            </w:r>
            <w:r w:rsidR="007C476D" w:rsidRPr="004F19D1">
              <w:rPr>
                <w:sz w:val="28"/>
                <w:szCs w:val="28"/>
              </w:rPr>
              <w:t>/</w:t>
            </w:r>
            <w:r w:rsidRPr="004F19D1">
              <w:rPr>
                <w:sz w:val="28"/>
                <w:szCs w:val="28"/>
              </w:rPr>
              <w:t>1</w:t>
            </w:r>
          </w:p>
        </w:tc>
        <w:tc>
          <w:tcPr>
            <w:tcW w:w="1544" w:type="dxa"/>
          </w:tcPr>
          <w:p w:rsidR="007C476D" w:rsidRPr="004F19D1" w:rsidRDefault="00842E3F" w:rsidP="00842E3F">
            <w:pPr>
              <w:jc w:val="center"/>
              <w:rPr>
                <w:sz w:val="28"/>
                <w:szCs w:val="28"/>
              </w:rPr>
            </w:pPr>
            <w:r w:rsidRPr="004F19D1">
              <w:rPr>
                <w:sz w:val="28"/>
                <w:szCs w:val="28"/>
              </w:rPr>
              <w:t>69</w:t>
            </w:r>
            <w:r w:rsidR="007C476D" w:rsidRPr="004F19D1">
              <w:rPr>
                <w:sz w:val="28"/>
                <w:szCs w:val="28"/>
              </w:rPr>
              <w:t>/</w:t>
            </w:r>
            <w:r w:rsidR="006A1A10" w:rsidRPr="004F19D1">
              <w:rPr>
                <w:sz w:val="28"/>
                <w:szCs w:val="28"/>
              </w:rPr>
              <w:t>3</w:t>
            </w:r>
            <w:r w:rsidRPr="004F19D1">
              <w:rPr>
                <w:sz w:val="28"/>
                <w:szCs w:val="28"/>
              </w:rPr>
              <w:t>8</w:t>
            </w:r>
          </w:p>
        </w:tc>
      </w:tr>
      <w:tr w:rsidR="007C476D" w:rsidRPr="004F19D1" w:rsidTr="00A446DD">
        <w:tc>
          <w:tcPr>
            <w:tcW w:w="5353" w:type="dxa"/>
          </w:tcPr>
          <w:p w:rsidR="007C476D" w:rsidRPr="004F19D1" w:rsidRDefault="007C476D" w:rsidP="00FC6ABB">
            <w:pPr>
              <w:jc w:val="both"/>
              <w:rPr>
                <w:sz w:val="28"/>
                <w:szCs w:val="28"/>
              </w:rPr>
            </w:pPr>
            <w:r w:rsidRPr="004F19D1">
              <w:rPr>
                <w:sz w:val="28"/>
                <w:szCs w:val="28"/>
              </w:rPr>
              <w:t>Телевидение</w:t>
            </w:r>
          </w:p>
        </w:tc>
        <w:tc>
          <w:tcPr>
            <w:tcW w:w="1559" w:type="dxa"/>
          </w:tcPr>
          <w:p w:rsidR="007C476D" w:rsidRPr="004F19D1" w:rsidRDefault="00715E08" w:rsidP="00715E08">
            <w:pPr>
              <w:jc w:val="center"/>
              <w:rPr>
                <w:sz w:val="28"/>
                <w:szCs w:val="28"/>
              </w:rPr>
            </w:pPr>
            <w:r w:rsidRPr="004F19D1">
              <w:rPr>
                <w:sz w:val="28"/>
                <w:szCs w:val="28"/>
              </w:rPr>
              <w:t>27</w:t>
            </w:r>
            <w:r w:rsidR="007C476D" w:rsidRPr="004F19D1">
              <w:rPr>
                <w:sz w:val="28"/>
                <w:szCs w:val="28"/>
              </w:rPr>
              <w:t>/</w:t>
            </w:r>
            <w:r w:rsidRPr="004F19D1">
              <w:rPr>
                <w:sz w:val="28"/>
                <w:szCs w:val="28"/>
              </w:rPr>
              <w:t>15</w:t>
            </w:r>
          </w:p>
        </w:tc>
        <w:tc>
          <w:tcPr>
            <w:tcW w:w="1681" w:type="dxa"/>
          </w:tcPr>
          <w:p w:rsidR="007C476D" w:rsidRPr="004F19D1" w:rsidRDefault="00715E08" w:rsidP="00715E08">
            <w:pPr>
              <w:jc w:val="center"/>
              <w:rPr>
                <w:sz w:val="28"/>
                <w:szCs w:val="28"/>
              </w:rPr>
            </w:pPr>
            <w:r w:rsidRPr="004F19D1">
              <w:rPr>
                <w:sz w:val="28"/>
                <w:szCs w:val="28"/>
              </w:rPr>
              <w:t>4</w:t>
            </w:r>
            <w:r w:rsidR="007C476D" w:rsidRPr="004F19D1">
              <w:rPr>
                <w:sz w:val="28"/>
                <w:szCs w:val="28"/>
              </w:rPr>
              <w:t>/</w:t>
            </w:r>
            <w:r w:rsidRPr="004F19D1">
              <w:rPr>
                <w:sz w:val="28"/>
                <w:szCs w:val="28"/>
              </w:rPr>
              <w:t>2</w:t>
            </w:r>
          </w:p>
        </w:tc>
        <w:tc>
          <w:tcPr>
            <w:tcW w:w="1544" w:type="dxa"/>
          </w:tcPr>
          <w:p w:rsidR="007C476D" w:rsidRPr="004F19D1" w:rsidRDefault="00715E08" w:rsidP="00715E08">
            <w:pPr>
              <w:jc w:val="center"/>
              <w:rPr>
                <w:sz w:val="28"/>
                <w:szCs w:val="28"/>
              </w:rPr>
            </w:pPr>
            <w:r w:rsidRPr="004F19D1">
              <w:rPr>
                <w:sz w:val="28"/>
                <w:szCs w:val="28"/>
              </w:rPr>
              <w:t>69</w:t>
            </w:r>
            <w:r w:rsidR="007C476D" w:rsidRPr="004F19D1">
              <w:rPr>
                <w:sz w:val="28"/>
                <w:szCs w:val="28"/>
              </w:rPr>
              <w:t>/</w:t>
            </w:r>
            <w:r w:rsidRPr="004F19D1">
              <w:rPr>
                <w:sz w:val="28"/>
                <w:szCs w:val="28"/>
              </w:rPr>
              <w:t>38</w:t>
            </w:r>
          </w:p>
        </w:tc>
      </w:tr>
      <w:tr w:rsidR="007C476D" w:rsidRPr="004F19D1" w:rsidTr="00A446DD">
        <w:tc>
          <w:tcPr>
            <w:tcW w:w="5353" w:type="dxa"/>
          </w:tcPr>
          <w:p w:rsidR="007C476D" w:rsidRPr="004F19D1" w:rsidRDefault="007C476D" w:rsidP="00FC6ABB">
            <w:pPr>
              <w:jc w:val="both"/>
              <w:rPr>
                <w:sz w:val="28"/>
                <w:szCs w:val="28"/>
              </w:rPr>
            </w:pPr>
            <w:r w:rsidRPr="004F19D1">
              <w:rPr>
                <w:sz w:val="28"/>
                <w:szCs w:val="28"/>
              </w:rPr>
              <w:t>Печатные средства массовой информации</w:t>
            </w:r>
          </w:p>
        </w:tc>
        <w:tc>
          <w:tcPr>
            <w:tcW w:w="1559" w:type="dxa"/>
          </w:tcPr>
          <w:p w:rsidR="007C476D" w:rsidRPr="004F19D1" w:rsidRDefault="00715E08" w:rsidP="00715E08">
            <w:pPr>
              <w:jc w:val="center"/>
              <w:rPr>
                <w:sz w:val="28"/>
                <w:szCs w:val="28"/>
              </w:rPr>
            </w:pPr>
            <w:r w:rsidRPr="004F19D1">
              <w:rPr>
                <w:sz w:val="28"/>
                <w:szCs w:val="28"/>
              </w:rPr>
              <w:t>36</w:t>
            </w:r>
            <w:r w:rsidR="007C476D" w:rsidRPr="004F19D1">
              <w:rPr>
                <w:sz w:val="28"/>
                <w:szCs w:val="28"/>
              </w:rPr>
              <w:t>/</w:t>
            </w:r>
            <w:r w:rsidR="005B1537" w:rsidRPr="004F19D1">
              <w:rPr>
                <w:sz w:val="28"/>
                <w:szCs w:val="28"/>
              </w:rPr>
              <w:t>2</w:t>
            </w:r>
            <w:r w:rsidRPr="004F19D1">
              <w:rPr>
                <w:sz w:val="28"/>
                <w:szCs w:val="28"/>
              </w:rPr>
              <w:t>0</w:t>
            </w:r>
          </w:p>
        </w:tc>
        <w:tc>
          <w:tcPr>
            <w:tcW w:w="1681" w:type="dxa"/>
          </w:tcPr>
          <w:p w:rsidR="007C476D" w:rsidRPr="004F19D1" w:rsidRDefault="00715E08" w:rsidP="00715E08">
            <w:pPr>
              <w:jc w:val="center"/>
              <w:rPr>
                <w:sz w:val="28"/>
                <w:szCs w:val="28"/>
              </w:rPr>
            </w:pPr>
            <w:r w:rsidRPr="004F19D1">
              <w:rPr>
                <w:sz w:val="28"/>
                <w:szCs w:val="28"/>
              </w:rPr>
              <w:t>2</w:t>
            </w:r>
            <w:r w:rsidR="007C476D" w:rsidRPr="004F19D1">
              <w:rPr>
                <w:sz w:val="28"/>
                <w:szCs w:val="28"/>
              </w:rPr>
              <w:t>/</w:t>
            </w:r>
            <w:r w:rsidRPr="004F19D1">
              <w:rPr>
                <w:sz w:val="28"/>
                <w:szCs w:val="28"/>
              </w:rPr>
              <w:t>1</w:t>
            </w:r>
          </w:p>
        </w:tc>
        <w:tc>
          <w:tcPr>
            <w:tcW w:w="1544" w:type="dxa"/>
          </w:tcPr>
          <w:p w:rsidR="007C476D" w:rsidRPr="004F19D1" w:rsidRDefault="00715E08" w:rsidP="00715E08">
            <w:pPr>
              <w:jc w:val="center"/>
              <w:rPr>
                <w:sz w:val="28"/>
                <w:szCs w:val="28"/>
              </w:rPr>
            </w:pPr>
            <w:r w:rsidRPr="004F19D1">
              <w:rPr>
                <w:sz w:val="28"/>
                <w:szCs w:val="28"/>
              </w:rPr>
              <w:t>62</w:t>
            </w:r>
            <w:r w:rsidR="007C476D" w:rsidRPr="004F19D1">
              <w:rPr>
                <w:sz w:val="28"/>
                <w:szCs w:val="28"/>
              </w:rPr>
              <w:t>/</w:t>
            </w:r>
            <w:r w:rsidRPr="004F19D1">
              <w:rPr>
                <w:sz w:val="28"/>
                <w:szCs w:val="28"/>
              </w:rPr>
              <w:t>3</w:t>
            </w:r>
            <w:r w:rsidR="007F4E2A" w:rsidRPr="004F19D1">
              <w:rPr>
                <w:sz w:val="28"/>
                <w:szCs w:val="28"/>
              </w:rPr>
              <w:t>4</w:t>
            </w:r>
          </w:p>
        </w:tc>
      </w:tr>
      <w:tr w:rsidR="007C476D" w:rsidRPr="004F19D1" w:rsidTr="00A446DD">
        <w:tc>
          <w:tcPr>
            <w:tcW w:w="5353" w:type="dxa"/>
          </w:tcPr>
          <w:p w:rsidR="007C476D" w:rsidRPr="004F19D1" w:rsidRDefault="00876CA3" w:rsidP="00FC6ABB">
            <w:pPr>
              <w:jc w:val="both"/>
              <w:rPr>
                <w:sz w:val="28"/>
                <w:szCs w:val="28"/>
              </w:rPr>
            </w:pPr>
            <w:r w:rsidRPr="004F19D1">
              <w:rPr>
                <w:sz w:val="28"/>
                <w:szCs w:val="28"/>
              </w:rPr>
              <w:t>Р</w:t>
            </w:r>
            <w:r w:rsidR="007C476D" w:rsidRPr="004F19D1">
              <w:rPr>
                <w:sz w:val="28"/>
                <w:szCs w:val="28"/>
              </w:rPr>
              <w:t>адио</w:t>
            </w:r>
          </w:p>
        </w:tc>
        <w:tc>
          <w:tcPr>
            <w:tcW w:w="1559" w:type="dxa"/>
          </w:tcPr>
          <w:p w:rsidR="007C476D" w:rsidRPr="004F19D1" w:rsidRDefault="007F4E2A" w:rsidP="00715E08">
            <w:pPr>
              <w:jc w:val="center"/>
              <w:rPr>
                <w:sz w:val="28"/>
                <w:szCs w:val="28"/>
              </w:rPr>
            </w:pPr>
            <w:r w:rsidRPr="004F19D1">
              <w:rPr>
                <w:sz w:val="28"/>
                <w:szCs w:val="28"/>
              </w:rPr>
              <w:t>2</w:t>
            </w:r>
            <w:r w:rsidR="00715E08" w:rsidRPr="004F19D1">
              <w:rPr>
                <w:sz w:val="28"/>
                <w:szCs w:val="28"/>
              </w:rPr>
              <w:t>5</w:t>
            </w:r>
            <w:r w:rsidR="007C476D" w:rsidRPr="004F19D1">
              <w:rPr>
                <w:sz w:val="28"/>
                <w:szCs w:val="28"/>
              </w:rPr>
              <w:t>/</w:t>
            </w:r>
            <w:r w:rsidR="00876CA3" w:rsidRPr="004F19D1">
              <w:rPr>
                <w:sz w:val="28"/>
                <w:szCs w:val="28"/>
              </w:rPr>
              <w:t>1</w:t>
            </w:r>
            <w:r w:rsidR="00715E08" w:rsidRPr="004F19D1">
              <w:rPr>
                <w:sz w:val="28"/>
                <w:szCs w:val="28"/>
              </w:rPr>
              <w:t>4</w:t>
            </w:r>
          </w:p>
        </w:tc>
        <w:tc>
          <w:tcPr>
            <w:tcW w:w="1681" w:type="dxa"/>
          </w:tcPr>
          <w:p w:rsidR="007C476D" w:rsidRPr="004F19D1" w:rsidRDefault="00715E08" w:rsidP="007F4E2A">
            <w:pPr>
              <w:jc w:val="center"/>
              <w:rPr>
                <w:sz w:val="28"/>
                <w:szCs w:val="28"/>
              </w:rPr>
            </w:pPr>
            <w:r w:rsidRPr="004F19D1">
              <w:rPr>
                <w:sz w:val="28"/>
                <w:szCs w:val="28"/>
              </w:rPr>
              <w:t>-</w:t>
            </w:r>
          </w:p>
        </w:tc>
        <w:tc>
          <w:tcPr>
            <w:tcW w:w="1544" w:type="dxa"/>
          </w:tcPr>
          <w:p w:rsidR="007C476D" w:rsidRPr="004F19D1" w:rsidRDefault="007F4E2A" w:rsidP="00715E08">
            <w:pPr>
              <w:jc w:val="center"/>
              <w:rPr>
                <w:sz w:val="28"/>
                <w:szCs w:val="28"/>
              </w:rPr>
            </w:pPr>
            <w:r w:rsidRPr="004F19D1">
              <w:rPr>
                <w:sz w:val="28"/>
                <w:szCs w:val="28"/>
              </w:rPr>
              <w:t>7</w:t>
            </w:r>
            <w:r w:rsidR="00715E08" w:rsidRPr="004F19D1">
              <w:rPr>
                <w:sz w:val="28"/>
                <w:szCs w:val="28"/>
              </w:rPr>
              <w:t>5</w:t>
            </w:r>
            <w:r w:rsidR="007C476D" w:rsidRPr="004F19D1">
              <w:rPr>
                <w:sz w:val="28"/>
                <w:szCs w:val="28"/>
              </w:rPr>
              <w:t>/</w:t>
            </w:r>
            <w:r w:rsidR="00715E08" w:rsidRPr="004F19D1">
              <w:rPr>
                <w:sz w:val="28"/>
                <w:szCs w:val="28"/>
              </w:rPr>
              <w:t>41</w:t>
            </w:r>
          </w:p>
        </w:tc>
      </w:tr>
      <w:tr w:rsidR="007C476D" w:rsidRPr="004F19D1" w:rsidTr="00A446DD">
        <w:tc>
          <w:tcPr>
            <w:tcW w:w="5353" w:type="dxa"/>
          </w:tcPr>
          <w:p w:rsidR="007C476D" w:rsidRPr="004F19D1" w:rsidRDefault="007C476D" w:rsidP="00FC6ABB">
            <w:pPr>
              <w:jc w:val="both"/>
              <w:rPr>
                <w:sz w:val="28"/>
                <w:szCs w:val="28"/>
              </w:rPr>
            </w:pPr>
            <w:r w:rsidRPr="004F19D1">
              <w:rPr>
                <w:sz w:val="28"/>
                <w:szCs w:val="28"/>
              </w:rPr>
              <w:t>Специальные блоги, порта</w:t>
            </w:r>
            <w:r w:rsidR="00DD107A" w:rsidRPr="004F19D1">
              <w:rPr>
                <w:sz w:val="28"/>
                <w:szCs w:val="28"/>
              </w:rPr>
              <w:t>лы и прочие электронные ресурсы</w:t>
            </w:r>
          </w:p>
        </w:tc>
        <w:tc>
          <w:tcPr>
            <w:tcW w:w="1559" w:type="dxa"/>
          </w:tcPr>
          <w:p w:rsidR="007C476D" w:rsidRPr="004F19D1" w:rsidRDefault="007F4E2A" w:rsidP="00715E08">
            <w:pPr>
              <w:jc w:val="center"/>
              <w:rPr>
                <w:sz w:val="28"/>
                <w:szCs w:val="28"/>
              </w:rPr>
            </w:pPr>
            <w:r w:rsidRPr="004F19D1">
              <w:rPr>
                <w:sz w:val="28"/>
                <w:szCs w:val="28"/>
              </w:rPr>
              <w:t>2</w:t>
            </w:r>
            <w:r w:rsidR="00715E08" w:rsidRPr="004F19D1">
              <w:rPr>
                <w:sz w:val="28"/>
                <w:szCs w:val="28"/>
              </w:rPr>
              <w:t>3</w:t>
            </w:r>
            <w:r w:rsidR="007C476D" w:rsidRPr="004F19D1">
              <w:rPr>
                <w:sz w:val="28"/>
                <w:szCs w:val="28"/>
              </w:rPr>
              <w:t>/</w:t>
            </w:r>
            <w:r w:rsidRPr="004F19D1">
              <w:rPr>
                <w:sz w:val="28"/>
                <w:szCs w:val="28"/>
              </w:rPr>
              <w:t>1</w:t>
            </w:r>
            <w:r w:rsidR="00715E08" w:rsidRPr="004F19D1">
              <w:rPr>
                <w:sz w:val="28"/>
                <w:szCs w:val="28"/>
              </w:rPr>
              <w:t>3</w:t>
            </w:r>
          </w:p>
        </w:tc>
        <w:tc>
          <w:tcPr>
            <w:tcW w:w="1681" w:type="dxa"/>
          </w:tcPr>
          <w:p w:rsidR="007C476D" w:rsidRPr="004F19D1" w:rsidRDefault="00715E08" w:rsidP="00715E08">
            <w:pPr>
              <w:jc w:val="center"/>
              <w:rPr>
                <w:sz w:val="28"/>
                <w:szCs w:val="28"/>
              </w:rPr>
            </w:pPr>
            <w:r w:rsidRPr="004F19D1">
              <w:rPr>
                <w:sz w:val="28"/>
                <w:szCs w:val="28"/>
              </w:rPr>
              <w:t>2</w:t>
            </w:r>
            <w:r w:rsidR="007C476D" w:rsidRPr="004F19D1">
              <w:rPr>
                <w:sz w:val="28"/>
                <w:szCs w:val="28"/>
              </w:rPr>
              <w:t>/</w:t>
            </w:r>
            <w:r w:rsidRPr="004F19D1">
              <w:rPr>
                <w:sz w:val="28"/>
                <w:szCs w:val="28"/>
              </w:rPr>
              <w:t>1</w:t>
            </w:r>
          </w:p>
        </w:tc>
        <w:tc>
          <w:tcPr>
            <w:tcW w:w="1544" w:type="dxa"/>
          </w:tcPr>
          <w:p w:rsidR="007C476D" w:rsidRPr="004F19D1" w:rsidRDefault="007F4E2A" w:rsidP="005E4B2E">
            <w:pPr>
              <w:jc w:val="center"/>
              <w:rPr>
                <w:sz w:val="28"/>
                <w:szCs w:val="28"/>
              </w:rPr>
            </w:pPr>
            <w:r w:rsidRPr="004F19D1">
              <w:rPr>
                <w:sz w:val="28"/>
                <w:szCs w:val="28"/>
              </w:rPr>
              <w:t>7</w:t>
            </w:r>
            <w:r w:rsidR="005E4B2E">
              <w:rPr>
                <w:sz w:val="28"/>
                <w:szCs w:val="28"/>
              </w:rPr>
              <w:t>5</w:t>
            </w:r>
            <w:r w:rsidR="007C476D" w:rsidRPr="004F19D1">
              <w:rPr>
                <w:sz w:val="28"/>
                <w:szCs w:val="28"/>
              </w:rPr>
              <w:t>/</w:t>
            </w:r>
            <w:r w:rsidRPr="004F19D1">
              <w:rPr>
                <w:sz w:val="28"/>
                <w:szCs w:val="28"/>
              </w:rPr>
              <w:t>4</w:t>
            </w:r>
            <w:r w:rsidR="00715E08" w:rsidRPr="004F19D1">
              <w:rPr>
                <w:sz w:val="28"/>
                <w:szCs w:val="28"/>
              </w:rPr>
              <w:t>1</w:t>
            </w:r>
          </w:p>
        </w:tc>
      </w:tr>
    </w:tbl>
    <w:p w:rsidR="007C476D" w:rsidRPr="004F19D1" w:rsidRDefault="007C476D" w:rsidP="00FC6ABB">
      <w:pPr>
        <w:jc w:val="both"/>
        <w:rPr>
          <w:b/>
          <w:sz w:val="28"/>
          <w:szCs w:val="28"/>
        </w:rPr>
      </w:pPr>
      <w:r w:rsidRPr="004F19D1">
        <w:rPr>
          <w:sz w:val="28"/>
          <w:szCs w:val="28"/>
        </w:rPr>
        <w:t xml:space="preserve">       Анализируя результаты опроса, представленные в таблице, необходимо отметить, что</w:t>
      </w:r>
      <w:r w:rsidRPr="004F19D1">
        <w:rPr>
          <w:b/>
          <w:sz w:val="28"/>
          <w:szCs w:val="28"/>
        </w:rPr>
        <w:t xml:space="preserve"> </w:t>
      </w:r>
      <w:r w:rsidRPr="004F19D1">
        <w:rPr>
          <w:sz w:val="28"/>
          <w:szCs w:val="28"/>
        </w:rPr>
        <w:t xml:space="preserve">официальной информацией, размещенной на официальном сайте уполномоченного органа в информационно-телекоммуникационной сети "Интернет" </w:t>
      </w:r>
      <w:r w:rsidR="007F4E2A" w:rsidRPr="004F19D1">
        <w:rPr>
          <w:sz w:val="28"/>
          <w:szCs w:val="28"/>
        </w:rPr>
        <w:t>4</w:t>
      </w:r>
      <w:r w:rsidR="00AD0133" w:rsidRPr="004F19D1">
        <w:rPr>
          <w:sz w:val="28"/>
          <w:szCs w:val="28"/>
        </w:rPr>
        <w:t>5</w:t>
      </w:r>
      <w:r w:rsidR="00DE6B0C" w:rsidRPr="004F19D1">
        <w:rPr>
          <w:sz w:val="28"/>
          <w:szCs w:val="28"/>
        </w:rPr>
        <w:t>%</w:t>
      </w:r>
      <w:r w:rsidR="00A446DD" w:rsidRPr="004F19D1">
        <w:rPr>
          <w:sz w:val="28"/>
          <w:szCs w:val="28"/>
        </w:rPr>
        <w:t xml:space="preserve"> респондентов </w:t>
      </w:r>
      <w:r w:rsidRPr="004F19D1">
        <w:rPr>
          <w:sz w:val="28"/>
          <w:szCs w:val="28"/>
        </w:rPr>
        <w:t>предпочитают пользоваться, а доверяют -</w:t>
      </w:r>
      <w:r w:rsidR="00AD0133" w:rsidRPr="004F19D1">
        <w:rPr>
          <w:sz w:val="28"/>
          <w:szCs w:val="28"/>
        </w:rPr>
        <w:t>4</w:t>
      </w:r>
      <w:r w:rsidRPr="004F19D1">
        <w:rPr>
          <w:sz w:val="28"/>
          <w:szCs w:val="28"/>
        </w:rPr>
        <w:t xml:space="preserve">%, </w:t>
      </w:r>
      <w:r w:rsidR="00AD0133" w:rsidRPr="004F19D1">
        <w:rPr>
          <w:sz w:val="28"/>
          <w:szCs w:val="28"/>
        </w:rPr>
        <w:t>51</w:t>
      </w:r>
      <w:r w:rsidR="00DE6B0C" w:rsidRPr="004F19D1">
        <w:rPr>
          <w:sz w:val="28"/>
          <w:szCs w:val="28"/>
        </w:rPr>
        <w:t xml:space="preserve">% </w:t>
      </w:r>
      <w:r w:rsidRPr="004F19D1">
        <w:rPr>
          <w:sz w:val="28"/>
          <w:szCs w:val="28"/>
        </w:rPr>
        <w:t>респондентов затруднились с ответом.</w:t>
      </w:r>
    </w:p>
    <w:p w:rsidR="007C476D" w:rsidRPr="004F19D1" w:rsidRDefault="007C476D" w:rsidP="00FC6ABB">
      <w:pPr>
        <w:jc w:val="both"/>
        <w:rPr>
          <w:b/>
          <w:sz w:val="28"/>
          <w:szCs w:val="28"/>
        </w:rPr>
      </w:pPr>
      <w:r w:rsidRPr="004F19D1">
        <w:rPr>
          <w:sz w:val="28"/>
          <w:szCs w:val="28"/>
        </w:rPr>
        <w:t xml:space="preserve">    Официальной информации, размещенной на интернет-портале об инвестиционной деятельности в субъекте Российской Федерации,</w:t>
      </w:r>
      <w:r w:rsidR="00DE6B0C" w:rsidRPr="004F19D1">
        <w:rPr>
          <w:sz w:val="28"/>
          <w:szCs w:val="28"/>
        </w:rPr>
        <w:t xml:space="preserve"> </w:t>
      </w:r>
      <w:r w:rsidR="00AD0133" w:rsidRPr="004F19D1">
        <w:rPr>
          <w:sz w:val="28"/>
          <w:szCs w:val="28"/>
        </w:rPr>
        <w:t>четверть</w:t>
      </w:r>
      <w:r w:rsidRPr="004F19D1">
        <w:rPr>
          <w:sz w:val="28"/>
          <w:szCs w:val="28"/>
        </w:rPr>
        <w:t xml:space="preserve"> опрошенных пользуются,</w:t>
      </w:r>
      <w:r w:rsidR="00B850AB" w:rsidRPr="004F19D1">
        <w:rPr>
          <w:sz w:val="28"/>
          <w:szCs w:val="28"/>
        </w:rPr>
        <w:t xml:space="preserve"> </w:t>
      </w:r>
      <w:r w:rsidR="00AD0133" w:rsidRPr="004F19D1">
        <w:rPr>
          <w:sz w:val="28"/>
          <w:szCs w:val="28"/>
        </w:rPr>
        <w:t>75</w:t>
      </w:r>
      <w:r w:rsidR="00DE6B0C" w:rsidRPr="004F19D1">
        <w:rPr>
          <w:sz w:val="28"/>
          <w:szCs w:val="28"/>
        </w:rPr>
        <w:t>%</w:t>
      </w:r>
      <w:r w:rsidRPr="004F19D1">
        <w:rPr>
          <w:sz w:val="28"/>
          <w:szCs w:val="28"/>
        </w:rPr>
        <w:t xml:space="preserve"> респондентов не смогли ответить.</w:t>
      </w:r>
    </w:p>
    <w:p w:rsidR="007C476D" w:rsidRPr="004F19D1" w:rsidRDefault="007C476D" w:rsidP="00FC6ABB">
      <w:pPr>
        <w:jc w:val="both"/>
        <w:rPr>
          <w:b/>
          <w:sz w:val="28"/>
          <w:szCs w:val="28"/>
        </w:rPr>
      </w:pPr>
      <w:r w:rsidRPr="004F19D1">
        <w:rPr>
          <w:sz w:val="28"/>
          <w:szCs w:val="28"/>
        </w:rPr>
        <w:t xml:space="preserve">    Официальной информации, размещенной на сайте Федеральной антимонопольной службы, </w:t>
      </w:r>
      <w:r w:rsidR="00AD0133" w:rsidRPr="004F19D1">
        <w:rPr>
          <w:sz w:val="28"/>
          <w:szCs w:val="28"/>
        </w:rPr>
        <w:t>17</w:t>
      </w:r>
      <w:r w:rsidR="00B850AB" w:rsidRPr="004F19D1">
        <w:rPr>
          <w:sz w:val="28"/>
          <w:szCs w:val="28"/>
        </w:rPr>
        <w:t>%</w:t>
      </w:r>
      <w:r w:rsidRPr="004F19D1">
        <w:rPr>
          <w:sz w:val="28"/>
          <w:szCs w:val="28"/>
        </w:rPr>
        <w:t xml:space="preserve"> потребителей  предпочитают пользоваться, а </w:t>
      </w:r>
      <w:r w:rsidR="00AD0133" w:rsidRPr="004F19D1">
        <w:rPr>
          <w:sz w:val="28"/>
          <w:szCs w:val="28"/>
        </w:rPr>
        <w:t>83</w:t>
      </w:r>
      <w:r w:rsidRPr="004F19D1">
        <w:rPr>
          <w:sz w:val="28"/>
          <w:szCs w:val="28"/>
        </w:rPr>
        <w:t>% затруднились с ответом.</w:t>
      </w:r>
    </w:p>
    <w:p w:rsidR="007C476D" w:rsidRPr="004F19D1" w:rsidRDefault="007C476D" w:rsidP="00FC6ABB">
      <w:pPr>
        <w:jc w:val="both"/>
        <w:rPr>
          <w:b/>
          <w:sz w:val="28"/>
          <w:szCs w:val="28"/>
        </w:rPr>
      </w:pPr>
      <w:r w:rsidRPr="004F19D1">
        <w:rPr>
          <w:sz w:val="28"/>
          <w:szCs w:val="28"/>
        </w:rPr>
        <w:t xml:space="preserve">     Информацией, размещенной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 предпочитают пользоваться </w:t>
      </w:r>
      <w:r w:rsidR="00AD0133" w:rsidRPr="004F19D1">
        <w:rPr>
          <w:sz w:val="28"/>
          <w:szCs w:val="28"/>
        </w:rPr>
        <w:t>29</w:t>
      </w:r>
      <w:r w:rsidRPr="004F19D1">
        <w:rPr>
          <w:sz w:val="28"/>
          <w:szCs w:val="28"/>
        </w:rPr>
        <w:t xml:space="preserve"> респондентов, </w:t>
      </w:r>
      <w:r w:rsidR="00AD0133" w:rsidRPr="004F19D1">
        <w:rPr>
          <w:sz w:val="28"/>
          <w:szCs w:val="28"/>
        </w:rPr>
        <w:t>2</w:t>
      </w:r>
      <w:r w:rsidR="00C21958" w:rsidRPr="004F19D1">
        <w:rPr>
          <w:sz w:val="28"/>
          <w:szCs w:val="28"/>
        </w:rPr>
        <w:t>% -</w:t>
      </w:r>
      <w:r w:rsidRPr="004F19D1">
        <w:rPr>
          <w:sz w:val="28"/>
          <w:szCs w:val="28"/>
        </w:rPr>
        <w:t xml:space="preserve"> доверяют, </w:t>
      </w:r>
      <w:r w:rsidR="00AD0133" w:rsidRPr="004F19D1">
        <w:rPr>
          <w:sz w:val="28"/>
          <w:szCs w:val="28"/>
        </w:rPr>
        <w:t>69</w:t>
      </w:r>
      <w:r w:rsidRPr="004F19D1">
        <w:rPr>
          <w:sz w:val="28"/>
          <w:szCs w:val="28"/>
        </w:rPr>
        <w:t>% затруднились с ответом.</w:t>
      </w:r>
    </w:p>
    <w:p w:rsidR="007C476D" w:rsidRPr="004F19D1" w:rsidRDefault="007C476D" w:rsidP="00FC6ABB">
      <w:pPr>
        <w:jc w:val="both"/>
        <w:rPr>
          <w:sz w:val="28"/>
          <w:szCs w:val="28"/>
        </w:rPr>
      </w:pPr>
      <w:r w:rsidRPr="004F19D1">
        <w:rPr>
          <w:sz w:val="28"/>
          <w:szCs w:val="28"/>
        </w:rPr>
        <w:t xml:space="preserve">    Информацией, полученной по телевидению, предпочитают пользоваться </w:t>
      </w:r>
      <w:r w:rsidR="00AD0133" w:rsidRPr="004F19D1">
        <w:rPr>
          <w:sz w:val="28"/>
          <w:szCs w:val="28"/>
        </w:rPr>
        <w:t>27</w:t>
      </w:r>
      <w:r w:rsidRPr="004F19D1">
        <w:rPr>
          <w:sz w:val="28"/>
          <w:szCs w:val="28"/>
        </w:rPr>
        <w:t xml:space="preserve">% респондентов, а доверяют </w:t>
      </w:r>
      <w:r w:rsidR="00DE6B0C" w:rsidRPr="004F19D1">
        <w:rPr>
          <w:sz w:val="28"/>
          <w:szCs w:val="28"/>
        </w:rPr>
        <w:t>–</w:t>
      </w:r>
      <w:r w:rsidRPr="004F19D1">
        <w:rPr>
          <w:sz w:val="28"/>
          <w:szCs w:val="28"/>
        </w:rPr>
        <w:t xml:space="preserve"> </w:t>
      </w:r>
      <w:r w:rsidR="00AD0133" w:rsidRPr="004F19D1">
        <w:rPr>
          <w:sz w:val="28"/>
          <w:szCs w:val="28"/>
        </w:rPr>
        <w:t>4</w:t>
      </w:r>
      <w:r w:rsidRPr="004F19D1">
        <w:rPr>
          <w:sz w:val="28"/>
          <w:szCs w:val="28"/>
        </w:rPr>
        <w:t xml:space="preserve">%, </w:t>
      </w:r>
      <w:r w:rsidR="00AD0133" w:rsidRPr="004F19D1">
        <w:rPr>
          <w:sz w:val="28"/>
          <w:szCs w:val="28"/>
        </w:rPr>
        <w:t>69</w:t>
      </w:r>
      <w:r w:rsidRPr="004F19D1">
        <w:rPr>
          <w:sz w:val="28"/>
          <w:szCs w:val="28"/>
        </w:rPr>
        <w:t>% затруднились с ответом.</w:t>
      </w:r>
    </w:p>
    <w:p w:rsidR="007C476D" w:rsidRPr="004F19D1" w:rsidRDefault="007C476D" w:rsidP="00FC6ABB">
      <w:pPr>
        <w:jc w:val="both"/>
        <w:rPr>
          <w:sz w:val="28"/>
          <w:szCs w:val="28"/>
        </w:rPr>
      </w:pPr>
      <w:r w:rsidRPr="004F19D1">
        <w:rPr>
          <w:sz w:val="28"/>
          <w:szCs w:val="28"/>
        </w:rPr>
        <w:t xml:space="preserve">    Печатным средствам массовой информации как источник</w:t>
      </w:r>
      <w:r w:rsidR="00DE6B0C" w:rsidRPr="004F19D1">
        <w:rPr>
          <w:sz w:val="28"/>
          <w:szCs w:val="28"/>
        </w:rPr>
        <w:t>а</w:t>
      </w:r>
      <w:r w:rsidRPr="004F19D1">
        <w:rPr>
          <w:sz w:val="28"/>
          <w:szCs w:val="28"/>
        </w:rPr>
        <w:t xml:space="preserve">м информации о состоянии конкурентной среды предпочитают пользоваться </w:t>
      </w:r>
      <w:r w:rsidR="00AD0133" w:rsidRPr="004F19D1">
        <w:rPr>
          <w:sz w:val="28"/>
          <w:szCs w:val="28"/>
        </w:rPr>
        <w:t>62</w:t>
      </w:r>
      <w:r w:rsidRPr="004F19D1">
        <w:rPr>
          <w:sz w:val="28"/>
          <w:szCs w:val="28"/>
        </w:rPr>
        <w:t xml:space="preserve">% респондентов,  </w:t>
      </w:r>
      <w:r w:rsidR="00AD0133" w:rsidRPr="004F19D1">
        <w:rPr>
          <w:sz w:val="28"/>
          <w:szCs w:val="28"/>
        </w:rPr>
        <w:t>2</w:t>
      </w:r>
      <w:r w:rsidRPr="004F19D1">
        <w:rPr>
          <w:sz w:val="28"/>
          <w:szCs w:val="28"/>
        </w:rPr>
        <w:t>%</w:t>
      </w:r>
      <w:r w:rsidR="00DE6B0C" w:rsidRPr="004F19D1">
        <w:rPr>
          <w:sz w:val="28"/>
          <w:szCs w:val="28"/>
        </w:rPr>
        <w:t xml:space="preserve"> -</w:t>
      </w:r>
      <w:r w:rsidRPr="004F19D1">
        <w:rPr>
          <w:sz w:val="28"/>
          <w:szCs w:val="28"/>
        </w:rPr>
        <w:t xml:space="preserve"> доверяют, а </w:t>
      </w:r>
      <w:r w:rsidR="00B850AB" w:rsidRPr="004F19D1">
        <w:rPr>
          <w:sz w:val="28"/>
          <w:szCs w:val="28"/>
        </w:rPr>
        <w:t>4</w:t>
      </w:r>
      <w:r w:rsidR="007F4E2A" w:rsidRPr="004F19D1">
        <w:rPr>
          <w:sz w:val="28"/>
          <w:szCs w:val="28"/>
        </w:rPr>
        <w:t>4</w:t>
      </w:r>
      <w:r w:rsidR="00B850AB" w:rsidRPr="004F19D1">
        <w:rPr>
          <w:sz w:val="28"/>
          <w:szCs w:val="28"/>
        </w:rPr>
        <w:t>%</w:t>
      </w:r>
      <w:r w:rsidR="00DE6B0C" w:rsidRPr="004F19D1">
        <w:rPr>
          <w:sz w:val="28"/>
          <w:szCs w:val="28"/>
        </w:rPr>
        <w:t xml:space="preserve"> </w:t>
      </w:r>
      <w:r w:rsidRPr="004F19D1">
        <w:rPr>
          <w:sz w:val="28"/>
          <w:szCs w:val="28"/>
        </w:rPr>
        <w:t>опрошенных не смогли ответить на данный вопрос.</w:t>
      </w:r>
    </w:p>
    <w:p w:rsidR="00DE6B0C" w:rsidRPr="004F19D1" w:rsidRDefault="007C476D" w:rsidP="00FC6ABB">
      <w:pPr>
        <w:jc w:val="both"/>
        <w:rPr>
          <w:sz w:val="28"/>
          <w:szCs w:val="28"/>
        </w:rPr>
      </w:pPr>
      <w:r w:rsidRPr="004F19D1">
        <w:rPr>
          <w:sz w:val="28"/>
          <w:szCs w:val="28"/>
        </w:rPr>
        <w:t xml:space="preserve">   </w:t>
      </w:r>
      <w:r w:rsidR="00DE6B0C" w:rsidRPr="004F19D1">
        <w:rPr>
          <w:sz w:val="28"/>
          <w:szCs w:val="28"/>
        </w:rPr>
        <w:t xml:space="preserve">Радио как источником информации о состоянии конкурентной среды предпочитают пользоваться </w:t>
      </w:r>
      <w:r w:rsidR="007F4E2A" w:rsidRPr="004F19D1">
        <w:rPr>
          <w:sz w:val="28"/>
          <w:szCs w:val="28"/>
        </w:rPr>
        <w:t>2</w:t>
      </w:r>
      <w:r w:rsidR="00AD0133" w:rsidRPr="004F19D1">
        <w:rPr>
          <w:sz w:val="28"/>
          <w:szCs w:val="28"/>
        </w:rPr>
        <w:t>5</w:t>
      </w:r>
      <w:r w:rsidR="00B850AB" w:rsidRPr="004F19D1">
        <w:rPr>
          <w:sz w:val="28"/>
          <w:szCs w:val="28"/>
        </w:rPr>
        <w:t>%</w:t>
      </w:r>
      <w:r w:rsidR="00DE6B0C" w:rsidRPr="004F19D1">
        <w:rPr>
          <w:sz w:val="28"/>
          <w:szCs w:val="28"/>
        </w:rPr>
        <w:t xml:space="preserve"> респондентов,  а  </w:t>
      </w:r>
      <w:r w:rsidR="007F4E2A" w:rsidRPr="004F19D1">
        <w:rPr>
          <w:sz w:val="28"/>
          <w:szCs w:val="28"/>
        </w:rPr>
        <w:t>7</w:t>
      </w:r>
      <w:r w:rsidR="00AD0133" w:rsidRPr="004F19D1">
        <w:rPr>
          <w:sz w:val="28"/>
          <w:szCs w:val="28"/>
        </w:rPr>
        <w:t>5</w:t>
      </w:r>
      <w:r w:rsidR="00C21958" w:rsidRPr="004F19D1">
        <w:rPr>
          <w:sz w:val="28"/>
          <w:szCs w:val="28"/>
        </w:rPr>
        <w:t>%</w:t>
      </w:r>
      <w:r w:rsidR="00DE6B0C" w:rsidRPr="004F19D1">
        <w:rPr>
          <w:sz w:val="28"/>
          <w:szCs w:val="28"/>
        </w:rPr>
        <w:t xml:space="preserve"> опрошенных не смогли ответить на данный вопрос.</w:t>
      </w:r>
    </w:p>
    <w:p w:rsidR="00BF584D" w:rsidRPr="00FB767B" w:rsidRDefault="00DE6B0C" w:rsidP="00FC6ABB">
      <w:pPr>
        <w:jc w:val="both"/>
        <w:rPr>
          <w:sz w:val="28"/>
          <w:szCs w:val="28"/>
        </w:rPr>
      </w:pPr>
      <w:r w:rsidRPr="004F19D1">
        <w:rPr>
          <w:sz w:val="28"/>
          <w:szCs w:val="28"/>
        </w:rPr>
        <w:t xml:space="preserve">    </w:t>
      </w:r>
      <w:r w:rsidR="007C476D" w:rsidRPr="004F19D1">
        <w:rPr>
          <w:sz w:val="28"/>
          <w:szCs w:val="28"/>
        </w:rPr>
        <w:t xml:space="preserve">Оценивая специальные блоги, порталы и прочие электронные ресурсы как источник информации о состоянии конкурентной среды, </w:t>
      </w:r>
      <w:r w:rsidR="007F4E2A" w:rsidRPr="004F19D1">
        <w:rPr>
          <w:sz w:val="28"/>
          <w:szCs w:val="28"/>
        </w:rPr>
        <w:t>2</w:t>
      </w:r>
      <w:r w:rsidR="00AD0133" w:rsidRPr="004F19D1">
        <w:rPr>
          <w:sz w:val="28"/>
          <w:szCs w:val="28"/>
        </w:rPr>
        <w:t>3</w:t>
      </w:r>
      <w:r w:rsidRPr="004F19D1">
        <w:rPr>
          <w:sz w:val="28"/>
          <w:szCs w:val="28"/>
        </w:rPr>
        <w:t>%</w:t>
      </w:r>
      <w:r w:rsidR="007C476D" w:rsidRPr="004F19D1">
        <w:rPr>
          <w:sz w:val="28"/>
          <w:szCs w:val="28"/>
        </w:rPr>
        <w:t xml:space="preserve"> респондентов предпочитают ими пользоваться,  но доверие к ним у </w:t>
      </w:r>
      <w:r w:rsidR="00AD0133" w:rsidRPr="004F19D1">
        <w:rPr>
          <w:sz w:val="28"/>
          <w:szCs w:val="28"/>
        </w:rPr>
        <w:t>2</w:t>
      </w:r>
      <w:r w:rsidR="007C476D" w:rsidRPr="004F19D1">
        <w:rPr>
          <w:sz w:val="28"/>
          <w:szCs w:val="28"/>
        </w:rPr>
        <w:t>% опрошенных, остальные респонденты (</w:t>
      </w:r>
      <w:r w:rsidR="007F4E2A" w:rsidRPr="004F19D1">
        <w:rPr>
          <w:sz w:val="28"/>
          <w:szCs w:val="28"/>
        </w:rPr>
        <w:t>7</w:t>
      </w:r>
      <w:r w:rsidR="00254F5C">
        <w:rPr>
          <w:sz w:val="28"/>
          <w:szCs w:val="28"/>
        </w:rPr>
        <w:t>5</w:t>
      </w:r>
      <w:r w:rsidR="007C476D" w:rsidRPr="004F19D1">
        <w:rPr>
          <w:sz w:val="28"/>
          <w:szCs w:val="28"/>
        </w:rPr>
        <w:t>%) затруднились с ответом.</w:t>
      </w:r>
    </w:p>
    <w:p w:rsidR="00006B99" w:rsidRPr="00FB767B" w:rsidRDefault="007C476D" w:rsidP="00FC6ABB">
      <w:pPr>
        <w:jc w:val="center"/>
        <w:rPr>
          <w:b/>
          <w:sz w:val="28"/>
          <w:szCs w:val="28"/>
        </w:rPr>
      </w:pPr>
      <w:r w:rsidRPr="004F19D1">
        <w:rPr>
          <w:b/>
          <w:sz w:val="28"/>
          <w:szCs w:val="28"/>
        </w:rPr>
        <w:lastRenderedPageBreak/>
        <w:t>Результаты  мониторинга деятельности субъектов естественных монополий</w:t>
      </w:r>
      <w:r w:rsidR="009050EB" w:rsidRPr="004F19D1">
        <w:rPr>
          <w:b/>
          <w:sz w:val="28"/>
          <w:szCs w:val="28"/>
        </w:rPr>
        <w:t xml:space="preserve"> на территории Вичугского муниципального </w:t>
      </w:r>
      <w:r w:rsidR="00254F5C">
        <w:rPr>
          <w:b/>
          <w:sz w:val="28"/>
          <w:szCs w:val="28"/>
        </w:rPr>
        <w:t>округа</w:t>
      </w:r>
    </w:p>
    <w:p w:rsidR="007C476D" w:rsidRPr="00FB767B" w:rsidRDefault="007C476D" w:rsidP="00FC6ABB">
      <w:pPr>
        <w:jc w:val="center"/>
        <w:rPr>
          <w:i/>
          <w:sz w:val="28"/>
          <w:szCs w:val="28"/>
        </w:rPr>
      </w:pPr>
      <w:r w:rsidRPr="00FB767B">
        <w:rPr>
          <w:b/>
          <w:sz w:val="28"/>
          <w:szCs w:val="28"/>
        </w:rPr>
        <w:t xml:space="preserve"> </w:t>
      </w:r>
      <w:r w:rsidRPr="00FB767B">
        <w:rPr>
          <w:i/>
          <w:sz w:val="28"/>
          <w:szCs w:val="28"/>
        </w:rPr>
        <w:t>Оценка субъектами предпринимательской деятельности</w:t>
      </w:r>
    </w:p>
    <w:p w:rsidR="007C476D" w:rsidRPr="00FB767B" w:rsidRDefault="007C476D" w:rsidP="00FC6ABB">
      <w:pPr>
        <w:jc w:val="center"/>
        <w:rPr>
          <w:i/>
          <w:sz w:val="28"/>
          <w:szCs w:val="28"/>
        </w:rPr>
      </w:pPr>
      <w:r w:rsidRPr="004F19D1">
        <w:rPr>
          <w:i/>
          <w:sz w:val="28"/>
          <w:szCs w:val="28"/>
        </w:rPr>
        <w:t>срока получения</w:t>
      </w:r>
      <w:r w:rsidRPr="00FB767B">
        <w:rPr>
          <w:i/>
          <w:sz w:val="28"/>
          <w:szCs w:val="28"/>
        </w:rPr>
        <w:t xml:space="preserve"> доступа услуг  субъектов естественных монополий</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0"/>
        <w:gridCol w:w="1417"/>
        <w:gridCol w:w="1843"/>
        <w:gridCol w:w="1559"/>
        <w:gridCol w:w="1134"/>
        <w:gridCol w:w="1418"/>
      </w:tblGrid>
      <w:tr w:rsidR="007C476D" w:rsidRPr="00FB767B" w:rsidTr="00776646">
        <w:trPr>
          <w:trHeight w:val="1302"/>
        </w:trPr>
        <w:tc>
          <w:tcPr>
            <w:tcW w:w="2660" w:type="dxa"/>
            <w:tcBorders>
              <w:top w:val="single" w:sz="4" w:space="0" w:color="auto"/>
              <w:left w:val="single" w:sz="4" w:space="0" w:color="auto"/>
              <w:right w:val="single" w:sz="4" w:space="0" w:color="auto"/>
            </w:tcBorders>
          </w:tcPr>
          <w:p w:rsidR="007C476D" w:rsidRPr="00FB767B" w:rsidRDefault="007C476D" w:rsidP="00FC6ABB">
            <w:pPr>
              <w:jc w:val="center"/>
              <w:rPr>
                <w:rFonts w:eastAsia="Calibri"/>
                <w:sz w:val="28"/>
                <w:szCs w:val="28"/>
              </w:rPr>
            </w:pPr>
            <w:r w:rsidRPr="00FB767B">
              <w:rPr>
                <w:sz w:val="28"/>
                <w:szCs w:val="28"/>
              </w:rPr>
              <w:t>Услуги</w:t>
            </w:r>
          </w:p>
        </w:tc>
        <w:tc>
          <w:tcPr>
            <w:tcW w:w="1417" w:type="dxa"/>
            <w:shd w:val="clear" w:color="auto" w:fill="auto"/>
          </w:tcPr>
          <w:p w:rsidR="007C476D" w:rsidRPr="00FB767B" w:rsidRDefault="007C476D" w:rsidP="00FC6ABB">
            <w:pPr>
              <w:jc w:val="center"/>
              <w:rPr>
                <w:sz w:val="28"/>
                <w:szCs w:val="28"/>
              </w:rPr>
            </w:pPr>
            <w:r w:rsidRPr="00FB767B">
              <w:rPr>
                <w:sz w:val="28"/>
                <w:szCs w:val="28"/>
              </w:rPr>
              <w:t>Удовлетворительно</w:t>
            </w:r>
          </w:p>
          <w:p w:rsidR="007C476D" w:rsidRPr="00FB767B" w:rsidRDefault="007C476D" w:rsidP="00FC6ABB">
            <w:pPr>
              <w:jc w:val="center"/>
              <w:rPr>
                <w:sz w:val="28"/>
                <w:szCs w:val="28"/>
              </w:rPr>
            </w:pPr>
            <w:r w:rsidRPr="00FB767B">
              <w:rPr>
                <w:sz w:val="28"/>
                <w:szCs w:val="28"/>
              </w:rPr>
              <w:t>%/чел.</w:t>
            </w:r>
          </w:p>
        </w:tc>
        <w:tc>
          <w:tcPr>
            <w:tcW w:w="1843" w:type="dxa"/>
            <w:shd w:val="clear" w:color="auto" w:fill="auto"/>
          </w:tcPr>
          <w:p w:rsidR="007C476D" w:rsidRPr="00FB767B" w:rsidRDefault="007C476D" w:rsidP="00FC6ABB">
            <w:pPr>
              <w:jc w:val="center"/>
              <w:rPr>
                <w:rFonts w:eastAsia="Calibri"/>
                <w:sz w:val="28"/>
                <w:szCs w:val="28"/>
              </w:rPr>
            </w:pPr>
            <w:r w:rsidRPr="00FB767B">
              <w:rPr>
                <w:rFonts w:eastAsia="Calibri"/>
                <w:sz w:val="28"/>
                <w:szCs w:val="28"/>
              </w:rPr>
              <w:t>Скорее удовлетворительно</w:t>
            </w:r>
          </w:p>
          <w:p w:rsidR="007C476D" w:rsidRPr="00FB767B" w:rsidRDefault="007C476D" w:rsidP="00FC6ABB">
            <w:pPr>
              <w:jc w:val="center"/>
              <w:rPr>
                <w:sz w:val="28"/>
                <w:szCs w:val="28"/>
              </w:rPr>
            </w:pPr>
            <w:r w:rsidRPr="00FB767B">
              <w:rPr>
                <w:sz w:val="28"/>
                <w:szCs w:val="28"/>
              </w:rPr>
              <w:t>%/чел.</w:t>
            </w:r>
          </w:p>
        </w:tc>
        <w:tc>
          <w:tcPr>
            <w:tcW w:w="1559" w:type="dxa"/>
            <w:shd w:val="clear" w:color="auto" w:fill="auto"/>
          </w:tcPr>
          <w:p w:rsidR="007C476D" w:rsidRPr="00FB767B" w:rsidRDefault="007C476D" w:rsidP="00FC6ABB">
            <w:pPr>
              <w:jc w:val="center"/>
              <w:rPr>
                <w:rFonts w:eastAsia="Calibri"/>
                <w:sz w:val="28"/>
                <w:szCs w:val="28"/>
              </w:rPr>
            </w:pPr>
            <w:r w:rsidRPr="00FB767B">
              <w:rPr>
                <w:rFonts w:eastAsia="Calibri"/>
                <w:sz w:val="28"/>
                <w:szCs w:val="28"/>
              </w:rPr>
              <w:t>Скорее не удовлетворительно</w:t>
            </w:r>
          </w:p>
          <w:p w:rsidR="007C476D" w:rsidRPr="00FB767B" w:rsidRDefault="007C476D" w:rsidP="00FC6ABB">
            <w:pPr>
              <w:jc w:val="center"/>
              <w:rPr>
                <w:sz w:val="28"/>
                <w:szCs w:val="28"/>
              </w:rPr>
            </w:pPr>
            <w:r w:rsidRPr="00FB767B">
              <w:rPr>
                <w:sz w:val="28"/>
                <w:szCs w:val="28"/>
              </w:rPr>
              <w:t>%/чел.</w:t>
            </w:r>
          </w:p>
        </w:tc>
        <w:tc>
          <w:tcPr>
            <w:tcW w:w="1134" w:type="dxa"/>
          </w:tcPr>
          <w:p w:rsidR="007C476D" w:rsidRPr="00FB767B" w:rsidRDefault="007C476D" w:rsidP="00FC6ABB">
            <w:pPr>
              <w:jc w:val="center"/>
              <w:rPr>
                <w:rFonts w:eastAsia="Calibri"/>
                <w:sz w:val="28"/>
                <w:szCs w:val="28"/>
              </w:rPr>
            </w:pPr>
            <w:r w:rsidRPr="00FB767B">
              <w:rPr>
                <w:rFonts w:eastAsia="Calibri"/>
                <w:sz w:val="28"/>
                <w:szCs w:val="28"/>
              </w:rPr>
              <w:t>Не удовлетворительно</w:t>
            </w:r>
          </w:p>
          <w:p w:rsidR="007C476D" w:rsidRPr="00FB767B" w:rsidRDefault="007C476D" w:rsidP="00FC6ABB">
            <w:pPr>
              <w:jc w:val="center"/>
              <w:rPr>
                <w:rFonts w:eastAsia="Calibri"/>
                <w:sz w:val="28"/>
                <w:szCs w:val="28"/>
              </w:rPr>
            </w:pPr>
            <w:r w:rsidRPr="00FB767B">
              <w:rPr>
                <w:sz w:val="28"/>
                <w:szCs w:val="28"/>
              </w:rPr>
              <w:t>%/чел.</w:t>
            </w:r>
          </w:p>
        </w:tc>
        <w:tc>
          <w:tcPr>
            <w:tcW w:w="1418" w:type="dxa"/>
          </w:tcPr>
          <w:p w:rsidR="007C476D" w:rsidRPr="00FB767B" w:rsidRDefault="007C476D" w:rsidP="00FC6ABB">
            <w:pPr>
              <w:jc w:val="center"/>
              <w:rPr>
                <w:rFonts w:eastAsia="Calibri"/>
                <w:sz w:val="28"/>
                <w:szCs w:val="28"/>
              </w:rPr>
            </w:pPr>
            <w:r w:rsidRPr="00FB767B">
              <w:rPr>
                <w:rFonts w:eastAsia="Calibri"/>
                <w:sz w:val="28"/>
                <w:szCs w:val="28"/>
              </w:rPr>
              <w:t>Затрудняюсь ответить</w:t>
            </w:r>
          </w:p>
          <w:p w:rsidR="007C476D" w:rsidRPr="00FB767B" w:rsidRDefault="007C476D" w:rsidP="00FC6ABB">
            <w:pPr>
              <w:ind w:left="-108" w:firstLine="108"/>
              <w:jc w:val="center"/>
              <w:rPr>
                <w:rFonts w:eastAsia="Calibri"/>
                <w:sz w:val="28"/>
                <w:szCs w:val="28"/>
              </w:rPr>
            </w:pPr>
            <w:r w:rsidRPr="00FB767B">
              <w:rPr>
                <w:sz w:val="28"/>
                <w:szCs w:val="28"/>
              </w:rPr>
              <w:t>%/чел.</w:t>
            </w:r>
          </w:p>
        </w:tc>
      </w:tr>
      <w:tr w:rsidR="007C476D" w:rsidRPr="004F19D1" w:rsidTr="00776646">
        <w:tc>
          <w:tcPr>
            <w:tcW w:w="2660" w:type="dxa"/>
            <w:tcBorders>
              <w:top w:val="single" w:sz="4" w:space="0" w:color="auto"/>
              <w:left w:val="single" w:sz="4" w:space="0" w:color="auto"/>
              <w:bottom w:val="single" w:sz="4" w:space="0" w:color="auto"/>
              <w:right w:val="single" w:sz="4" w:space="0" w:color="auto"/>
            </w:tcBorders>
          </w:tcPr>
          <w:p w:rsidR="007C476D" w:rsidRPr="004F19D1" w:rsidRDefault="007C476D" w:rsidP="00FC6ABB">
            <w:pPr>
              <w:rPr>
                <w:sz w:val="28"/>
                <w:szCs w:val="28"/>
              </w:rPr>
            </w:pPr>
            <w:r w:rsidRPr="004F19D1">
              <w:rPr>
                <w:rFonts w:eastAsia="Calibri"/>
                <w:sz w:val="28"/>
                <w:szCs w:val="28"/>
              </w:rPr>
              <w:t>Водоснабжение, водоотведение</w:t>
            </w:r>
          </w:p>
        </w:tc>
        <w:tc>
          <w:tcPr>
            <w:tcW w:w="1417" w:type="dxa"/>
            <w:tcBorders>
              <w:top w:val="single" w:sz="4" w:space="0" w:color="auto"/>
              <w:left w:val="single" w:sz="4" w:space="0" w:color="auto"/>
              <w:bottom w:val="single" w:sz="4" w:space="0" w:color="auto"/>
              <w:right w:val="single" w:sz="4" w:space="0" w:color="auto"/>
            </w:tcBorders>
          </w:tcPr>
          <w:p w:rsidR="007C476D" w:rsidRPr="004F19D1" w:rsidRDefault="00CA45B0" w:rsidP="00CA45B0">
            <w:pPr>
              <w:jc w:val="center"/>
              <w:rPr>
                <w:sz w:val="28"/>
                <w:szCs w:val="28"/>
              </w:rPr>
            </w:pPr>
            <w:r w:rsidRPr="004F19D1">
              <w:rPr>
                <w:sz w:val="28"/>
                <w:szCs w:val="28"/>
              </w:rPr>
              <w:t>13</w:t>
            </w:r>
            <w:r w:rsidR="007C476D" w:rsidRPr="004F19D1">
              <w:rPr>
                <w:sz w:val="28"/>
                <w:szCs w:val="28"/>
              </w:rPr>
              <w:t>/</w:t>
            </w:r>
            <w:r w:rsidRPr="004F19D1">
              <w:rPr>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7C476D" w:rsidRPr="004F19D1" w:rsidRDefault="003872AC" w:rsidP="00CA45B0">
            <w:pPr>
              <w:jc w:val="center"/>
              <w:rPr>
                <w:sz w:val="28"/>
                <w:szCs w:val="28"/>
              </w:rPr>
            </w:pPr>
            <w:r w:rsidRPr="004F19D1">
              <w:rPr>
                <w:sz w:val="28"/>
                <w:szCs w:val="28"/>
              </w:rPr>
              <w:t>3</w:t>
            </w:r>
            <w:r w:rsidR="00CA45B0" w:rsidRPr="004F19D1">
              <w:rPr>
                <w:sz w:val="28"/>
                <w:szCs w:val="28"/>
              </w:rPr>
              <w:t>2</w:t>
            </w:r>
            <w:r w:rsidR="007C476D" w:rsidRPr="004F19D1">
              <w:rPr>
                <w:sz w:val="28"/>
                <w:szCs w:val="28"/>
              </w:rPr>
              <w:t>/</w:t>
            </w:r>
            <w:r w:rsidRPr="004F19D1">
              <w:rPr>
                <w:sz w:val="28"/>
                <w:szCs w:val="28"/>
              </w:rPr>
              <w:t>1</w:t>
            </w:r>
            <w:r w:rsidR="00CA45B0" w:rsidRPr="004F19D1">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CA45B0" w:rsidP="00CA45B0">
            <w:pPr>
              <w:jc w:val="center"/>
              <w:rPr>
                <w:sz w:val="28"/>
                <w:szCs w:val="28"/>
              </w:rPr>
            </w:pPr>
            <w:r w:rsidRPr="004F19D1">
              <w:rPr>
                <w:sz w:val="28"/>
                <w:szCs w:val="28"/>
              </w:rPr>
              <w:t>3</w:t>
            </w:r>
            <w:r w:rsidR="007C476D" w:rsidRPr="004F19D1">
              <w:rPr>
                <w:sz w:val="28"/>
                <w:szCs w:val="28"/>
              </w:rPr>
              <w:t>/</w:t>
            </w:r>
            <w:r w:rsidRPr="004F19D1">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C476D" w:rsidRPr="004F19D1" w:rsidRDefault="00CA45B0" w:rsidP="00FC6ABB">
            <w:pPr>
              <w:jc w:val="center"/>
              <w:rPr>
                <w:sz w:val="28"/>
                <w:szCs w:val="28"/>
              </w:rPr>
            </w:pPr>
            <w:r w:rsidRPr="004F19D1">
              <w:rPr>
                <w:sz w:val="28"/>
                <w:szCs w:val="28"/>
              </w:rPr>
              <w:t>3/1</w:t>
            </w:r>
          </w:p>
        </w:tc>
        <w:tc>
          <w:tcPr>
            <w:tcW w:w="1418" w:type="dxa"/>
            <w:tcBorders>
              <w:top w:val="single" w:sz="4" w:space="0" w:color="auto"/>
              <w:left w:val="single" w:sz="4" w:space="0" w:color="auto"/>
              <w:bottom w:val="single" w:sz="4" w:space="0" w:color="auto"/>
              <w:right w:val="single" w:sz="4" w:space="0" w:color="auto"/>
            </w:tcBorders>
          </w:tcPr>
          <w:p w:rsidR="007C476D" w:rsidRPr="004F19D1" w:rsidRDefault="00CA45B0" w:rsidP="00CA45B0">
            <w:pPr>
              <w:jc w:val="center"/>
              <w:rPr>
                <w:sz w:val="28"/>
                <w:szCs w:val="28"/>
              </w:rPr>
            </w:pPr>
            <w:r w:rsidRPr="004F19D1">
              <w:rPr>
                <w:sz w:val="28"/>
                <w:szCs w:val="28"/>
              </w:rPr>
              <w:t>4</w:t>
            </w:r>
            <w:r w:rsidR="003872AC" w:rsidRPr="004F19D1">
              <w:rPr>
                <w:sz w:val="28"/>
                <w:szCs w:val="28"/>
              </w:rPr>
              <w:t>9</w:t>
            </w:r>
            <w:r w:rsidR="00831610" w:rsidRPr="004F19D1">
              <w:rPr>
                <w:sz w:val="28"/>
                <w:szCs w:val="28"/>
              </w:rPr>
              <w:t>/</w:t>
            </w:r>
            <w:r w:rsidRPr="004F19D1">
              <w:rPr>
                <w:sz w:val="28"/>
                <w:szCs w:val="28"/>
              </w:rPr>
              <w:t>15</w:t>
            </w:r>
          </w:p>
        </w:tc>
      </w:tr>
      <w:tr w:rsidR="007C476D" w:rsidRPr="004F19D1" w:rsidTr="00776646">
        <w:tc>
          <w:tcPr>
            <w:tcW w:w="2660" w:type="dxa"/>
            <w:tcBorders>
              <w:top w:val="single" w:sz="4" w:space="0" w:color="auto"/>
              <w:left w:val="single" w:sz="4" w:space="0" w:color="auto"/>
              <w:bottom w:val="single" w:sz="4" w:space="0" w:color="auto"/>
              <w:right w:val="single" w:sz="4" w:space="0" w:color="auto"/>
            </w:tcBorders>
          </w:tcPr>
          <w:p w:rsidR="007C476D" w:rsidRPr="004F19D1" w:rsidRDefault="007C476D" w:rsidP="00FC6ABB">
            <w:pPr>
              <w:rPr>
                <w:rFonts w:eastAsia="Calibri"/>
                <w:sz w:val="28"/>
                <w:szCs w:val="28"/>
              </w:rPr>
            </w:pPr>
            <w:r w:rsidRPr="004F19D1">
              <w:rPr>
                <w:rFonts w:eastAsia="Calibri"/>
                <w:sz w:val="28"/>
                <w:szCs w:val="28"/>
              </w:rPr>
              <w:t>Водоочистка</w:t>
            </w:r>
          </w:p>
        </w:tc>
        <w:tc>
          <w:tcPr>
            <w:tcW w:w="1417"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sz w:val="28"/>
                <w:szCs w:val="28"/>
              </w:rPr>
              <w:t>13</w:t>
            </w:r>
            <w:r w:rsidR="00792E5F" w:rsidRPr="004F19D1">
              <w:rPr>
                <w:sz w:val="28"/>
                <w:szCs w:val="28"/>
              </w:rPr>
              <w:t>/</w:t>
            </w:r>
            <w:r w:rsidRPr="004F19D1">
              <w:rPr>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sz w:val="28"/>
                <w:szCs w:val="28"/>
              </w:rPr>
              <w:t>26</w:t>
            </w:r>
            <w:r w:rsidR="00792E5F" w:rsidRPr="004F19D1">
              <w:rPr>
                <w:sz w:val="28"/>
                <w:szCs w:val="28"/>
              </w:rPr>
              <w:t>/</w:t>
            </w:r>
            <w:r w:rsidRPr="004F19D1">
              <w:rPr>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sz w:val="28"/>
                <w:szCs w:val="28"/>
              </w:rPr>
              <w:t>3</w:t>
            </w:r>
            <w:r w:rsidR="00792E5F" w:rsidRPr="004F19D1">
              <w:rPr>
                <w:sz w:val="28"/>
                <w:szCs w:val="28"/>
              </w:rPr>
              <w:t>/</w:t>
            </w:r>
            <w:r w:rsidRPr="004F19D1">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C476D" w:rsidRPr="004F19D1" w:rsidRDefault="00F5674A" w:rsidP="00FC6ABB">
            <w:pPr>
              <w:jc w:val="center"/>
              <w:rPr>
                <w:rFonts w:eastAsia="Calibri"/>
                <w:sz w:val="28"/>
                <w:szCs w:val="28"/>
              </w:rPr>
            </w:pPr>
            <w:r w:rsidRPr="004F19D1">
              <w:rPr>
                <w:rFonts w:eastAsia="Calibri"/>
                <w:sz w:val="28"/>
                <w:szCs w:val="28"/>
              </w:rPr>
              <w:t>3/1</w:t>
            </w:r>
          </w:p>
        </w:tc>
        <w:tc>
          <w:tcPr>
            <w:tcW w:w="1418"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rFonts w:eastAsia="Calibri"/>
                <w:sz w:val="28"/>
                <w:szCs w:val="28"/>
              </w:rPr>
              <w:t>55</w:t>
            </w:r>
            <w:r w:rsidR="00792E5F" w:rsidRPr="004F19D1">
              <w:rPr>
                <w:rFonts w:eastAsia="Calibri"/>
                <w:sz w:val="28"/>
                <w:szCs w:val="28"/>
              </w:rPr>
              <w:t>/</w:t>
            </w:r>
            <w:r w:rsidRPr="004F19D1">
              <w:rPr>
                <w:rFonts w:eastAsia="Calibri"/>
                <w:sz w:val="28"/>
                <w:szCs w:val="28"/>
              </w:rPr>
              <w:t>17</w:t>
            </w:r>
          </w:p>
        </w:tc>
      </w:tr>
      <w:tr w:rsidR="007C476D" w:rsidRPr="004F19D1" w:rsidTr="00776646">
        <w:tc>
          <w:tcPr>
            <w:tcW w:w="2660" w:type="dxa"/>
            <w:tcBorders>
              <w:top w:val="single" w:sz="4" w:space="0" w:color="auto"/>
              <w:left w:val="single" w:sz="4" w:space="0" w:color="auto"/>
              <w:bottom w:val="single" w:sz="4" w:space="0" w:color="auto"/>
              <w:right w:val="single" w:sz="4" w:space="0" w:color="auto"/>
            </w:tcBorders>
          </w:tcPr>
          <w:p w:rsidR="007C476D" w:rsidRPr="004F19D1" w:rsidRDefault="007C476D" w:rsidP="00FC6ABB">
            <w:pPr>
              <w:rPr>
                <w:rFonts w:eastAsia="Calibri"/>
                <w:sz w:val="28"/>
                <w:szCs w:val="28"/>
              </w:rPr>
            </w:pPr>
            <w:r w:rsidRPr="004F19D1">
              <w:rPr>
                <w:rFonts w:eastAsia="Calibri"/>
                <w:sz w:val="28"/>
                <w:szCs w:val="28"/>
              </w:rPr>
              <w:t>Газоснабжение</w:t>
            </w:r>
          </w:p>
        </w:tc>
        <w:tc>
          <w:tcPr>
            <w:tcW w:w="1417"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rFonts w:eastAsia="Calibri"/>
                <w:sz w:val="28"/>
                <w:szCs w:val="28"/>
              </w:rPr>
              <w:t>13</w:t>
            </w:r>
            <w:r w:rsidR="00792E5F" w:rsidRPr="004F19D1">
              <w:rPr>
                <w:rFonts w:eastAsia="Calibri"/>
                <w:sz w:val="28"/>
                <w:szCs w:val="28"/>
              </w:rPr>
              <w:t>/</w:t>
            </w:r>
            <w:r w:rsidRPr="004F19D1">
              <w:rPr>
                <w:rFonts w:eastAsia="Calibri"/>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rFonts w:eastAsia="Calibri"/>
                <w:sz w:val="28"/>
                <w:szCs w:val="28"/>
              </w:rPr>
              <w:t>29</w:t>
            </w:r>
            <w:r w:rsidR="00792E5F" w:rsidRPr="004F19D1">
              <w:rPr>
                <w:rFonts w:eastAsia="Calibri"/>
                <w:sz w:val="28"/>
                <w:szCs w:val="28"/>
              </w:rPr>
              <w:t>/</w:t>
            </w:r>
            <w:r w:rsidRPr="004F19D1">
              <w:rPr>
                <w:rFonts w:eastAsia="Calibri"/>
                <w:sz w:val="28"/>
                <w:szCs w:val="28"/>
              </w:rPr>
              <w:t>9</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F5674A" w:rsidP="003872AC">
            <w:pPr>
              <w:jc w:val="center"/>
              <w:rPr>
                <w:rFonts w:eastAsia="Calibri"/>
                <w:sz w:val="28"/>
                <w:szCs w:val="28"/>
              </w:rPr>
            </w:pPr>
            <w:r w:rsidRPr="004F19D1">
              <w:rPr>
                <w:rFonts w:eastAsia="Calibri"/>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rFonts w:eastAsia="Calibri"/>
                <w:sz w:val="28"/>
                <w:szCs w:val="28"/>
              </w:rPr>
              <w:t>3</w:t>
            </w:r>
            <w:r w:rsidR="00792E5F" w:rsidRPr="004F19D1">
              <w:rPr>
                <w:rFonts w:eastAsia="Calibri"/>
                <w:sz w:val="28"/>
                <w:szCs w:val="28"/>
              </w:rPr>
              <w:t>/</w:t>
            </w:r>
            <w:r w:rsidRPr="004F19D1">
              <w:rPr>
                <w:rFonts w:eastAsia="Calibri"/>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rFonts w:eastAsia="Calibri"/>
                <w:sz w:val="28"/>
                <w:szCs w:val="28"/>
              </w:rPr>
              <w:t>55</w:t>
            </w:r>
            <w:r w:rsidR="00792E5F" w:rsidRPr="004F19D1">
              <w:rPr>
                <w:rFonts w:eastAsia="Calibri"/>
                <w:sz w:val="28"/>
                <w:szCs w:val="28"/>
              </w:rPr>
              <w:t>/1</w:t>
            </w:r>
            <w:r w:rsidRPr="004F19D1">
              <w:rPr>
                <w:rFonts w:eastAsia="Calibri"/>
                <w:sz w:val="28"/>
                <w:szCs w:val="28"/>
              </w:rPr>
              <w:t>7</w:t>
            </w:r>
          </w:p>
        </w:tc>
      </w:tr>
      <w:tr w:rsidR="007C476D" w:rsidRPr="004F19D1" w:rsidTr="00776646">
        <w:tc>
          <w:tcPr>
            <w:tcW w:w="2660" w:type="dxa"/>
            <w:tcBorders>
              <w:top w:val="single" w:sz="4" w:space="0" w:color="auto"/>
              <w:left w:val="single" w:sz="4" w:space="0" w:color="auto"/>
              <w:bottom w:val="single" w:sz="4" w:space="0" w:color="auto"/>
              <w:right w:val="single" w:sz="4" w:space="0" w:color="auto"/>
            </w:tcBorders>
          </w:tcPr>
          <w:p w:rsidR="007C476D" w:rsidRPr="004F19D1" w:rsidRDefault="007C476D" w:rsidP="00FC6ABB">
            <w:pPr>
              <w:rPr>
                <w:rFonts w:eastAsia="Calibri"/>
                <w:sz w:val="28"/>
                <w:szCs w:val="28"/>
              </w:rPr>
            </w:pPr>
            <w:r w:rsidRPr="004F19D1">
              <w:rPr>
                <w:rFonts w:eastAsia="Calibri"/>
                <w:sz w:val="28"/>
                <w:szCs w:val="28"/>
              </w:rPr>
              <w:t>Электроснабжение</w:t>
            </w:r>
          </w:p>
        </w:tc>
        <w:tc>
          <w:tcPr>
            <w:tcW w:w="1417"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rFonts w:eastAsia="Calibri"/>
                <w:sz w:val="28"/>
                <w:szCs w:val="28"/>
              </w:rPr>
              <w:t>1</w:t>
            </w:r>
            <w:r w:rsidR="003872AC" w:rsidRPr="004F19D1">
              <w:rPr>
                <w:rFonts w:eastAsia="Calibri"/>
                <w:sz w:val="28"/>
                <w:szCs w:val="28"/>
              </w:rPr>
              <w:t>9</w:t>
            </w:r>
            <w:r w:rsidR="00792E5F" w:rsidRPr="004F19D1">
              <w:rPr>
                <w:rFonts w:eastAsia="Calibri"/>
                <w:sz w:val="28"/>
                <w:szCs w:val="28"/>
              </w:rPr>
              <w:t>/</w:t>
            </w:r>
            <w:r w:rsidRPr="004F19D1">
              <w:rPr>
                <w:rFonts w:eastAsia="Calibri"/>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rFonts w:eastAsia="Calibri"/>
                <w:sz w:val="28"/>
                <w:szCs w:val="28"/>
              </w:rPr>
              <w:t>29</w:t>
            </w:r>
            <w:r w:rsidR="00792E5F" w:rsidRPr="004F19D1">
              <w:rPr>
                <w:rFonts w:eastAsia="Calibri"/>
                <w:sz w:val="28"/>
                <w:szCs w:val="28"/>
              </w:rPr>
              <w:t>/</w:t>
            </w:r>
            <w:r w:rsidRPr="004F19D1">
              <w:rPr>
                <w:rFonts w:eastAsia="Calibri"/>
                <w:sz w:val="28"/>
                <w:szCs w:val="28"/>
              </w:rPr>
              <w:t>9</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F5674A" w:rsidP="003872AC">
            <w:pPr>
              <w:jc w:val="center"/>
              <w:rPr>
                <w:rFonts w:eastAsia="Calibri"/>
                <w:sz w:val="28"/>
                <w:szCs w:val="28"/>
              </w:rPr>
            </w:pPr>
            <w:r w:rsidRPr="004F19D1">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7C476D" w:rsidRPr="004F19D1" w:rsidRDefault="00F5674A" w:rsidP="00FC6ABB">
            <w:pPr>
              <w:jc w:val="center"/>
              <w:rPr>
                <w:rFonts w:eastAsia="Calibri"/>
                <w:sz w:val="28"/>
                <w:szCs w:val="28"/>
              </w:rPr>
            </w:pPr>
            <w:r w:rsidRPr="004F19D1">
              <w:rPr>
                <w:rFonts w:eastAsia="Calibri"/>
                <w:sz w:val="28"/>
                <w:szCs w:val="28"/>
              </w:rPr>
              <w:t>3/1</w:t>
            </w:r>
          </w:p>
        </w:tc>
        <w:tc>
          <w:tcPr>
            <w:tcW w:w="1418"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rFonts w:eastAsia="Calibri"/>
                <w:sz w:val="28"/>
                <w:szCs w:val="28"/>
              </w:rPr>
              <w:t>4</w:t>
            </w:r>
            <w:r w:rsidR="003872AC" w:rsidRPr="004F19D1">
              <w:rPr>
                <w:rFonts w:eastAsia="Calibri"/>
                <w:sz w:val="28"/>
                <w:szCs w:val="28"/>
              </w:rPr>
              <w:t>9</w:t>
            </w:r>
            <w:r w:rsidR="00792E5F" w:rsidRPr="004F19D1">
              <w:rPr>
                <w:rFonts w:eastAsia="Calibri"/>
                <w:sz w:val="28"/>
                <w:szCs w:val="28"/>
              </w:rPr>
              <w:t>/</w:t>
            </w:r>
            <w:r w:rsidRPr="004F19D1">
              <w:rPr>
                <w:rFonts w:eastAsia="Calibri"/>
                <w:sz w:val="28"/>
                <w:szCs w:val="28"/>
              </w:rPr>
              <w:t>15</w:t>
            </w:r>
          </w:p>
        </w:tc>
      </w:tr>
      <w:tr w:rsidR="00831610" w:rsidRPr="004F19D1" w:rsidTr="00776646">
        <w:tc>
          <w:tcPr>
            <w:tcW w:w="2660" w:type="dxa"/>
            <w:tcBorders>
              <w:top w:val="single" w:sz="4" w:space="0" w:color="auto"/>
              <w:left w:val="single" w:sz="4" w:space="0" w:color="auto"/>
              <w:bottom w:val="single" w:sz="4" w:space="0" w:color="auto"/>
              <w:right w:val="single" w:sz="4" w:space="0" w:color="auto"/>
            </w:tcBorders>
          </w:tcPr>
          <w:p w:rsidR="00831610" w:rsidRPr="004F19D1" w:rsidRDefault="00831610" w:rsidP="00FC6ABB">
            <w:pPr>
              <w:rPr>
                <w:rFonts w:eastAsia="Calibri"/>
                <w:sz w:val="28"/>
                <w:szCs w:val="28"/>
              </w:rPr>
            </w:pPr>
            <w:r w:rsidRPr="004F19D1">
              <w:rPr>
                <w:rFonts w:eastAsia="Calibri"/>
                <w:sz w:val="28"/>
                <w:szCs w:val="28"/>
              </w:rPr>
              <w:t>Теплоснабжение</w:t>
            </w:r>
          </w:p>
        </w:tc>
        <w:tc>
          <w:tcPr>
            <w:tcW w:w="1417" w:type="dxa"/>
            <w:tcBorders>
              <w:top w:val="single" w:sz="4" w:space="0" w:color="auto"/>
              <w:left w:val="single" w:sz="4" w:space="0" w:color="auto"/>
              <w:bottom w:val="single" w:sz="4" w:space="0" w:color="auto"/>
              <w:right w:val="single" w:sz="4" w:space="0" w:color="auto"/>
            </w:tcBorders>
          </w:tcPr>
          <w:p w:rsidR="00831610" w:rsidRPr="004F19D1" w:rsidRDefault="00F5674A" w:rsidP="00F5674A">
            <w:pPr>
              <w:jc w:val="center"/>
              <w:rPr>
                <w:rFonts w:eastAsia="Calibri"/>
                <w:sz w:val="28"/>
                <w:szCs w:val="28"/>
              </w:rPr>
            </w:pPr>
            <w:r w:rsidRPr="004F19D1">
              <w:rPr>
                <w:rFonts w:eastAsia="Calibri"/>
                <w:sz w:val="28"/>
                <w:szCs w:val="28"/>
              </w:rPr>
              <w:t>13</w:t>
            </w:r>
            <w:r w:rsidR="00DD7547" w:rsidRPr="004F19D1">
              <w:rPr>
                <w:rFonts w:eastAsia="Calibri"/>
                <w:sz w:val="28"/>
                <w:szCs w:val="28"/>
              </w:rPr>
              <w:t>/</w:t>
            </w:r>
            <w:r w:rsidRPr="004F19D1">
              <w:rPr>
                <w:rFonts w:eastAsia="Calibri"/>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831610" w:rsidRPr="004F19D1" w:rsidRDefault="00F5674A" w:rsidP="00F5674A">
            <w:pPr>
              <w:jc w:val="center"/>
              <w:rPr>
                <w:rFonts w:eastAsia="Calibri"/>
                <w:sz w:val="28"/>
                <w:szCs w:val="28"/>
              </w:rPr>
            </w:pPr>
            <w:r w:rsidRPr="004F19D1">
              <w:rPr>
                <w:rFonts w:eastAsia="Calibri"/>
                <w:sz w:val="28"/>
                <w:szCs w:val="28"/>
              </w:rPr>
              <w:t>29</w:t>
            </w:r>
            <w:r w:rsidR="00DD7547" w:rsidRPr="004F19D1">
              <w:rPr>
                <w:rFonts w:eastAsia="Calibri"/>
                <w:sz w:val="28"/>
                <w:szCs w:val="28"/>
              </w:rPr>
              <w:t>/</w:t>
            </w:r>
            <w:r w:rsidRPr="004F19D1">
              <w:rPr>
                <w:rFonts w:eastAsia="Calibri"/>
                <w:sz w:val="28"/>
                <w:szCs w:val="28"/>
              </w:rPr>
              <w:t>9</w:t>
            </w:r>
          </w:p>
        </w:tc>
        <w:tc>
          <w:tcPr>
            <w:tcW w:w="1559" w:type="dxa"/>
            <w:tcBorders>
              <w:top w:val="single" w:sz="4" w:space="0" w:color="auto"/>
              <w:left w:val="single" w:sz="4" w:space="0" w:color="auto"/>
              <w:bottom w:val="single" w:sz="4" w:space="0" w:color="auto"/>
              <w:right w:val="single" w:sz="4" w:space="0" w:color="auto"/>
            </w:tcBorders>
          </w:tcPr>
          <w:p w:rsidR="00831610" w:rsidRPr="004F19D1" w:rsidRDefault="00F5674A" w:rsidP="00FC6ABB">
            <w:pPr>
              <w:jc w:val="center"/>
              <w:rPr>
                <w:sz w:val="28"/>
                <w:szCs w:val="28"/>
              </w:rPr>
            </w:pPr>
            <w:r w:rsidRPr="004F19D1">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831610" w:rsidRPr="004F19D1" w:rsidRDefault="00F5674A" w:rsidP="00FC6ABB">
            <w:pPr>
              <w:jc w:val="center"/>
              <w:rPr>
                <w:sz w:val="28"/>
                <w:szCs w:val="28"/>
              </w:rPr>
            </w:pPr>
            <w:r w:rsidRPr="004F19D1">
              <w:rPr>
                <w:sz w:val="28"/>
                <w:szCs w:val="28"/>
              </w:rPr>
              <w:t>3/1</w:t>
            </w:r>
          </w:p>
        </w:tc>
        <w:tc>
          <w:tcPr>
            <w:tcW w:w="1418" w:type="dxa"/>
            <w:tcBorders>
              <w:top w:val="single" w:sz="4" w:space="0" w:color="auto"/>
              <w:left w:val="single" w:sz="4" w:space="0" w:color="auto"/>
              <w:bottom w:val="single" w:sz="4" w:space="0" w:color="auto"/>
              <w:right w:val="single" w:sz="4" w:space="0" w:color="auto"/>
            </w:tcBorders>
          </w:tcPr>
          <w:p w:rsidR="00831610" w:rsidRPr="004F19D1" w:rsidRDefault="00F5674A" w:rsidP="00F5674A">
            <w:pPr>
              <w:jc w:val="center"/>
              <w:rPr>
                <w:rFonts w:eastAsia="Calibri"/>
                <w:sz w:val="28"/>
                <w:szCs w:val="28"/>
              </w:rPr>
            </w:pPr>
            <w:r w:rsidRPr="004F19D1">
              <w:rPr>
                <w:rFonts w:eastAsia="Calibri"/>
                <w:sz w:val="28"/>
                <w:szCs w:val="28"/>
              </w:rPr>
              <w:t>55</w:t>
            </w:r>
            <w:r w:rsidR="003872AC" w:rsidRPr="004F19D1">
              <w:rPr>
                <w:rFonts w:eastAsia="Calibri"/>
                <w:sz w:val="28"/>
                <w:szCs w:val="28"/>
              </w:rPr>
              <w:t>/1</w:t>
            </w:r>
            <w:r w:rsidRPr="004F19D1">
              <w:rPr>
                <w:rFonts w:eastAsia="Calibri"/>
                <w:sz w:val="28"/>
                <w:szCs w:val="28"/>
              </w:rPr>
              <w:t>7</w:t>
            </w:r>
          </w:p>
        </w:tc>
      </w:tr>
      <w:tr w:rsidR="007C476D" w:rsidRPr="004F19D1" w:rsidTr="00776646">
        <w:tc>
          <w:tcPr>
            <w:tcW w:w="2660" w:type="dxa"/>
            <w:tcBorders>
              <w:top w:val="single" w:sz="4" w:space="0" w:color="auto"/>
              <w:left w:val="single" w:sz="4" w:space="0" w:color="auto"/>
              <w:bottom w:val="single" w:sz="4" w:space="0" w:color="auto"/>
              <w:right w:val="single" w:sz="4" w:space="0" w:color="auto"/>
            </w:tcBorders>
          </w:tcPr>
          <w:p w:rsidR="007C476D" w:rsidRPr="004F19D1" w:rsidRDefault="007C476D" w:rsidP="00FC6ABB">
            <w:pPr>
              <w:rPr>
                <w:rFonts w:eastAsia="Calibri"/>
                <w:sz w:val="28"/>
                <w:szCs w:val="28"/>
              </w:rPr>
            </w:pPr>
            <w:r w:rsidRPr="004F19D1">
              <w:rPr>
                <w:rFonts w:eastAsia="Calibri"/>
                <w:sz w:val="28"/>
                <w:szCs w:val="28"/>
              </w:rPr>
              <w:t>Телефонная связь</w:t>
            </w:r>
          </w:p>
        </w:tc>
        <w:tc>
          <w:tcPr>
            <w:tcW w:w="1417"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rFonts w:eastAsia="Calibri"/>
                <w:sz w:val="28"/>
                <w:szCs w:val="28"/>
              </w:rPr>
              <w:t>22</w:t>
            </w:r>
            <w:r w:rsidR="00DD7547" w:rsidRPr="004F19D1">
              <w:rPr>
                <w:rFonts w:eastAsia="Calibri"/>
                <w:sz w:val="28"/>
                <w:szCs w:val="28"/>
              </w:rPr>
              <w:t>/</w:t>
            </w:r>
            <w:r w:rsidRPr="004F19D1">
              <w:rPr>
                <w:rFonts w:eastAsia="Calibri"/>
                <w:sz w:val="28"/>
                <w:szCs w:val="28"/>
              </w:rPr>
              <w:t>7</w:t>
            </w:r>
          </w:p>
        </w:tc>
        <w:tc>
          <w:tcPr>
            <w:tcW w:w="1843"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rFonts w:eastAsia="Calibri"/>
                <w:sz w:val="28"/>
                <w:szCs w:val="28"/>
              </w:rPr>
              <w:t>22</w:t>
            </w:r>
            <w:r w:rsidR="00DD7547" w:rsidRPr="004F19D1">
              <w:rPr>
                <w:rFonts w:eastAsia="Calibri"/>
                <w:sz w:val="28"/>
                <w:szCs w:val="28"/>
              </w:rPr>
              <w:t>/</w:t>
            </w:r>
            <w:r w:rsidRPr="004F19D1">
              <w:rPr>
                <w:rFonts w:eastAsia="Calibri"/>
                <w:sz w:val="28"/>
                <w:szCs w:val="28"/>
              </w:rPr>
              <w:t>7</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F5674A" w:rsidP="00FC6ABB">
            <w:pPr>
              <w:jc w:val="center"/>
              <w:rPr>
                <w:rFonts w:eastAsia="Calibri"/>
                <w:sz w:val="28"/>
                <w:szCs w:val="28"/>
              </w:rPr>
            </w:pPr>
            <w:r w:rsidRPr="004F19D1">
              <w:rPr>
                <w:rFonts w:eastAsia="Calibri"/>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7C476D" w:rsidRPr="004F19D1" w:rsidRDefault="00F5674A" w:rsidP="00FC6ABB">
            <w:pPr>
              <w:jc w:val="center"/>
              <w:rPr>
                <w:rFonts w:eastAsia="Calibri"/>
                <w:sz w:val="28"/>
                <w:szCs w:val="28"/>
              </w:rPr>
            </w:pPr>
            <w:r w:rsidRPr="004F19D1">
              <w:rPr>
                <w:rFonts w:eastAsia="Calibri"/>
                <w:sz w:val="28"/>
                <w:szCs w:val="28"/>
              </w:rPr>
              <w:t>3/1</w:t>
            </w:r>
          </w:p>
        </w:tc>
        <w:tc>
          <w:tcPr>
            <w:tcW w:w="1418" w:type="dxa"/>
            <w:tcBorders>
              <w:top w:val="single" w:sz="4" w:space="0" w:color="auto"/>
              <w:left w:val="single" w:sz="4" w:space="0" w:color="auto"/>
              <w:bottom w:val="single" w:sz="4" w:space="0" w:color="auto"/>
              <w:right w:val="single" w:sz="4" w:space="0" w:color="auto"/>
            </w:tcBorders>
          </w:tcPr>
          <w:p w:rsidR="007C476D" w:rsidRPr="004F19D1" w:rsidRDefault="00F5674A" w:rsidP="00F5674A">
            <w:pPr>
              <w:jc w:val="center"/>
              <w:rPr>
                <w:rFonts w:eastAsia="Calibri"/>
                <w:sz w:val="28"/>
                <w:szCs w:val="28"/>
              </w:rPr>
            </w:pPr>
            <w:r w:rsidRPr="004F19D1">
              <w:rPr>
                <w:rFonts w:eastAsia="Calibri"/>
                <w:sz w:val="28"/>
                <w:szCs w:val="28"/>
              </w:rPr>
              <w:t>53</w:t>
            </w:r>
            <w:r w:rsidR="003872AC" w:rsidRPr="004F19D1">
              <w:rPr>
                <w:rFonts w:eastAsia="Calibri"/>
                <w:sz w:val="28"/>
                <w:szCs w:val="28"/>
              </w:rPr>
              <w:t>/</w:t>
            </w:r>
            <w:r w:rsidRPr="004F19D1">
              <w:rPr>
                <w:rFonts w:eastAsia="Calibri"/>
                <w:sz w:val="28"/>
                <w:szCs w:val="28"/>
              </w:rPr>
              <w:t>16</w:t>
            </w:r>
          </w:p>
        </w:tc>
      </w:tr>
    </w:tbl>
    <w:p w:rsidR="007C476D" w:rsidRPr="00FB767B" w:rsidRDefault="00A446DD" w:rsidP="00FC6ABB">
      <w:pPr>
        <w:jc w:val="both"/>
        <w:rPr>
          <w:rFonts w:eastAsia="Calibri"/>
          <w:sz w:val="28"/>
          <w:szCs w:val="28"/>
        </w:rPr>
      </w:pPr>
      <w:r w:rsidRPr="004F19D1">
        <w:rPr>
          <w:rFonts w:eastAsia="Calibri"/>
          <w:sz w:val="28"/>
          <w:szCs w:val="28"/>
        </w:rPr>
        <w:t xml:space="preserve">     </w:t>
      </w:r>
      <w:r w:rsidR="007C476D" w:rsidRPr="004F19D1">
        <w:rPr>
          <w:rFonts w:eastAsia="Calibri"/>
          <w:sz w:val="28"/>
          <w:szCs w:val="28"/>
        </w:rPr>
        <w:t xml:space="preserve"> Оценивая срок получения доступа к услугам </w:t>
      </w:r>
      <w:r w:rsidR="0034192E" w:rsidRPr="004F19D1">
        <w:rPr>
          <w:rFonts w:eastAsia="Calibri"/>
          <w:sz w:val="28"/>
          <w:szCs w:val="28"/>
        </w:rPr>
        <w:t>от 39% до</w:t>
      </w:r>
      <w:r w:rsidR="000109F7" w:rsidRPr="004F19D1">
        <w:rPr>
          <w:rFonts w:eastAsia="Calibri"/>
          <w:sz w:val="28"/>
          <w:szCs w:val="28"/>
        </w:rPr>
        <w:t xml:space="preserve"> 4</w:t>
      </w:r>
      <w:r w:rsidR="0034192E" w:rsidRPr="004F19D1">
        <w:rPr>
          <w:rFonts w:eastAsia="Calibri"/>
          <w:sz w:val="28"/>
          <w:szCs w:val="28"/>
        </w:rPr>
        <w:t>8</w:t>
      </w:r>
      <w:r w:rsidR="000109F7" w:rsidRPr="004F19D1">
        <w:rPr>
          <w:rFonts w:eastAsia="Calibri"/>
          <w:sz w:val="28"/>
          <w:szCs w:val="28"/>
        </w:rPr>
        <w:t xml:space="preserve">% </w:t>
      </w:r>
      <w:r w:rsidR="007C476D" w:rsidRPr="004F19D1">
        <w:rPr>
          <w:rFonts w:eastAsia="Calibri"/>
          <w:sz w:val="28"/>
          <w:szCs w:val="28"/>
        </w:rPr>
        <w:t xml:space="preserve">респондентов дали  оценку в целом удовлетворительную, </w:t>
      </w:r>
      <w:r w:rsidR="0034192E" w:rsidRPr="004F19D1">
        <w:rPr>
          <w:rFonts w:eastAsia="Calibri"/>
          <w:sz w:val="28"/>
          <w:szCs w:val="28"/>
        </w:rPr>
        <w:t xml:space="preserve">а от 49% до </w:t>
      </w:r>
      <w:r w:rsidR="000109F7" w:rsidRPr="004F19D1">
        <w:rPr>
          <w:rFonts w:eastAsia="Calibri"/>
          <w:sz w:val="28"/>
          <w:szCs w:val="28"/>
        </w:rPr>
        <w:t>5</w:t>
      </w:r>
      <w:r w:rsidR="0034192E" w:rsidRPr="004F19D1">
        <w:rPr>
          <w:rFonts w:eastAsia="Calibri"/>
          <w:sz w:val="28"/>
          <w:szCs w:val="28"/>
        </w:rPr>
        <w:t>5</w:t>
      </w:r>
      <w:r w:rsidR="00D711A0" w:rsidRPr="004F19D1">
        <w:rPr>
          <w:rFonts w:eastAsia="Calibri"/>
          <w:sz w:val="28"/>
          <w:szCs w:val="28"/>
        </w:rPr>
        <w:t>%</w:t>
      </w:r>
      <w:r w:rsidR="007C476D" w:rsidRPr="004F19D1">
        <w:rPr>
          <w:rFonts w:eastAsia="Calibri"/>
          <w:sz w:val="28"/>
          <w:szCs w:val="28"/>
        </w:rPr>
        <w:t xml:space="preserve"> респондентов затруднились с ответом.</w:t>
      </w:r>
    </w:p>
    <w:p w:rsidR="007C476D" w:rsidRPr="00FB767B" w:rsidRDefault="007C476D" w:rsidP="00A446DD">
      <w:pPr>
        <w:jc w:val="center"/>
        <w:rPr>
          <w:rFonts w:eastAsia="Calibri"/>
          <w:i/>
          <w:sz w:val="28"/>
          <w:szCs w:val="28"/>
        </w:rPr>
      </w:pPr>
      <w:r w:rsidRPr="00FB767B">
        <w:rPr>
          <w:rFonts w:eastAsia="Calibri"/>
          <w:i/>
          <w:sz w:val="28"/>
          <w:szCs w:val="28"/>
        </w:rPr>
        <w:t xml:space="preserve">Оценка </w:t>
      </w:r>
      <w:r w:rsidRPr="00FB767B">
        <w:rPr>
          <w:i/>
          <w:sz w:val="28"/>
          <w:szCs w:val="28"/>
        </w:rPr>
        <w:t>субъектами предпринимательской деятельности</w:t>
      </w:r>
      <w:r w:rsidRPr="00FB767B">
        <w:rPr>
          <w:rFonts w:eastAsia="Calibri"/>
          <w:i/>
          <w:sz w:val="28"/>
          <w:szCs w:val="28"/>
        </w:rPr>
        <w:t xml:space="preserve"> </w:t>
      </w:r>
      <w:r w:rsidR="0032078E" w:rsidRPr="004F19D1">
        <w:rPr>
          <w:rFonts w:eastAsia="Calibri"/>
          <w:i/>
          <w:sz w:val="28"/>
          <w:szCs w:val="28"/>
        </w:rPr>
        <w:t>количества процедур</w:t>
      </w:r>
      <w:r w:rsidR="0032078E" w:rsidRPr="00FB767B">
        <w:rPr>
          <w:rFonts w:eastAsia="Calibri"/>
          <w:i/>
          <w:sz w:val="28"/>
          <w:szCs w:val="28"/>
        </w:rPr>
        <w:t xml:space="preserve"> подключения, </w:t>
      </w:r>
      <w:r w:rsidRPr="00FB767B">
        <w:rPr>
          <w:rFonts w:eastAsia="Calibri"/>
          <w:i/>
          <w:sz w:val="28"/>
          <w:szCs w:val="28"/>
        </w:rPr>
        <w:t xml:space="preserve">сложности </w:t>
      </w:r>
      <w:r w:rsidR="00776646" w:rsidRPr="00FB767B">
        <w:rPr>
          <w:rFonts w:eastAsia="Calibri"/>
          <w:i/>
          <w:sz w:val="28"/>
          <w:szCs w:val="28"/>
        </w:rPr>
        <w:t>получения</w:t>
      </w:r>
      <w:r w:rsidRPr="00FB767B">
        <w:rPr>
          <w:rFonts w:eastAsia="Calibri"/>
          <w:i/>
          <w:sz w:val="28"/>
          <w:szCs w:val="28"/>
        </w:rPr>
        <w:t xml:space="preserve"> услуг </w:t>
      </w:r>
      <w:r w:rsidRPr="00FB767B">
        <w:rPr>
          <w:i/>
          <w:sz w:val="28"/>
          <w:szCs w:val="28"/>
        </w:rPr>
        <w:t>субъектов естественных монополий</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1559"/>
        <w:gridCol w:w="1843"/>
        <w:gridCol w:w="1559"/>
        <w:gridCol w:w="993"/>
        <w:gridCol w:w="1559"/>
      </w:tblGrid>
      <w:tr w:rsidR="007C476D" w:rsidRPr="00FB767B" w:rsidTr="0029260A">
        <w:trPr>
          <w:trHeight w:val="1302"/>
        </w:trPr>
        <w:tc>
          <w:tcPr>
            <w:tcW w:w="2518" w:type="dxa"/>
            <w:tcBorders>
              <w:top w:val="single" w:sz="4" w:space="0" w:color="auto"/>
              <w:left w:val="single" w:sz="4" w:space="0" w:color="auto"/>
              <w:right w:val="single" w:sz="4" w:space="0" w:color="auto"/>
            </w:tcBorders>
          </w:tcPr>
          <w:p w:rsidR="007C476D" w:rsidRPr="00FB767B" w:rsidRDefault="007C476D" w:rsidP="00FC6ABB">
            <w:pPr>
              <w:jc w:val="center"/>
              <w:rPr>
                <w:rFonts w:eastAsia="Calibri"/>
                <w:sz w:val="28"/>
                <w:szCs w:val="28"/>
              </w:rPr>
            </w:pPr>
            <w:r w:rsidRPr="00FB767B">
              <w:rPr>
                <w:sz w:val="28"/>
                <w:szCs w:val="28"/>
              </w:rPr>
              <w:t>Услуги</w:t>
            </w:r>
          </w:p>
        </w:tc>
        <w:tc>
          <w:tcPr>
            <w:tcW w:w="1559" w:type="dxa"/>
            <w:shd w:val="clear" w:color="auto" w:fill="auto"/>
          </w:tcPr>
          <w:p w:rsidR="007C476D" w:rsidRPr="00FB767B" w:rsidRDefault="007C476D" w:rsidP="00FC6ABB">
            <w:pPr>
              <w:jc w:val="center"/>
              <w:rPr>
                <w:sz w:val="28"/>
                <w:szCs w:val="28"/>
              </w:rPr>
            </w:pPr>
            <w:r w:rsidRPr="00FB767B">
              <w:rPr>
                <w:sz w:val="28"/>
                <w:szCs w:val="28"/>
              </w:rPr>
              <w:t>Удовлетворительно</w:t>
            </w:r>
          </w:p>
          <w:p w:rsidR="007C476D" w:rsidRPr="00FB767B" w:rsidRDefault="007C476D" w:rsidP="00FC6ABB">
            <w:pPr>
              <w:jc w:val="center"/>
              <w:rPr>
                <w:sz w:val="28"/>
                <w:szCs w:val="28"/>
              </w:rPr>
            </w:pPr>
            <w:r w:rsidRPr="00FB767B">
              <w:rPr>
                <w:sz w:val="28"/>
                <w:szCs w:val="28"/>
              </w:rPr>
              <w:t>%/чел.</w:t>
            </w:r>
          </w:p>
        </w:tc>
        <w:tc>
          <w:tcPr>
            <w:tcW w:w="1843" w:type="dxa"/>
            <w:shd w:val="clear" w:color="auto" w:fill="auto"/>
          </w:tcPr>
          <w:p w:rsidR="007C476D" w:rsidRPr="00FB767B" w:rsidRDefault="007C476D" w:rsidP="00FC6ABB">
            <w:pPr>
              <w:jc w:val="center"/>
              <w:rPr>
                <w:rFonts w:eastAsia="Calibri"/>
                <w:sz w:val="28"/>
                <w:szCs w:val="28"/>
              </w:rPr>
            </w:pPr>
            <w:r w:rsidRPr="00FB767B">
              <w:rPr>
                <w:rFonts w:eastAsia="Calibri"/>
                <w:sz w:val="28"/>
                <w:szCs w:val="28"/>
              </w:rPr>
              <w:t>Скорее удовлетворительно</w:t>
            </w:r>
          </w:p>
          <w:p w:rsidR="007C476D" w:rsidRPr="00FB767B" w:rsidRDefault="007C476D" w:rsidP="00FC6ABB">
            <w:pPr>
              <w:jc w:val="center"/>
              <w:rPr>
                <w:sz w:val="28"/>
                <w:szCs w:val="28"/>
              </w:rPr>
            </w:pPr>
            <w:r w:rsidRPr="00FB767B">
              <w:rPr>
                <w:sz w:val="28"/>
                <w:szCs w:val="28"/>
              </w:rPr>
              <w:t>%/чел.</w:t>
            </w:r>
          </w:p>
        </w:tc>
        <w:tc>
          <w:tcPr>
            <w:tcW w:w="1559" w:type="dxa"/>
            <w:shd w:val="clear" w:color="auto" w:fill="auto"/>
          </w:tcPr>
          <w:p w:rsidR="007C476D" w:rsidRPr="00FB767B" w:rsidRDefault="007C476D" w:rsidP="00FC6ABB">
            <w:pPr>
              <w:jc w:val="center"/>
              <w:rPr>
                <w:rFonts w:eastAsia="Calibri"/>
                <w:sz w:val="28"/>
                <w:szCs w:val="28"/>
              </w:rPr>
            </w:pPr>
            <w:r w:rsidRPr="00FB767B">
              <w:rPr>
                <w:rFonts w:eastAsia="Calibri"/>
                <w:sz w:val="28"/>
                <w:szCs w:val="28"/>
              </w:rPr>
              <w:t>Скорее не удовлетворительно</w:t>
            </w:r>
          </w:p>
          <w:p w:rsidR="007C476D" w:rsidRPr="00FB767B" w:rsidRDefault="007C476D" w:rsidP="00FC6ABB">
            <w:pPr>
              <w:jc w:val="center"/>
              <w:rPr>
                <w:sz w:val="28"/>
                <w:szCs w:val="28"/>
              </w:rPr>
            </w:pPr>
            <w:r w:rsidRPr="00FB767B">
              <w:rPr>
                <w:sz w:val="28"/>
                <w:szCs w:val="28"/>
              </w:rPr>
              <w:t>%/чел.</w:t>
            </w:r>
          </w:p>
        </w:tc>
        <w:tc>
          <w:tcPr>
            <w:tcW w:w="993" w:type="dxa"/>
          </w:tcPr>
          <w:p w:rsidR="007C476D" w:rsidRPr="00FB767B" w:rsidRDefault="007C476D" w:rsidP="00FC6ABB">
            <w:pPr>
              <w:jc w:val="center"/>
              <w:rPr>
                <w:rFonts w:eastAsia="Calibri"/>
                <w:sz w:val="28"/>
                <w:szCs w:val="28"/>
              </w:rPr>
            </w:pPr>
            <w:r w:rsidRPr="00FB767B">
              <w:rPr>
                <w:rFonts w:eastAsia="Calibri"/>
                <w:sz w:val="28"/>
                <w:szCs w:val="28"/>
              </w:rPr>
              <w:t>Не удовлетворительно</w:t>
            </w:r>
          </w:p>
          <w:p w:rsidR="007C476D" w:rsidRPr="00FB767B" w:rsidRDefault="007C476D" w:rsidP="00FC6ABB">
            <w:pPr>
              <w:jc w:val="center"/>
              <w:rPr>
                <w:rFonts w:eastAsia="Calibri"/>
                <w:sz w:val="28"/>
                <w:szCs w:val="28"/>
              </w:rPr>
            </w:pPr>
            <w:r w:rsidRPr="00FB767B">
              <w:rPr>
                <w:sz w:val="28"/>
                <w:szCs w:val="28"/>
              </w:rPr>
              <w:t>%/чел.</w:t>
            </w:r>
          </w:p>
        </w:tc>
        <w:tc>
          <w:tcPr>
            <w:tcW w:w="1559" w:type="dxa"/>
          </w:tcPr>
          <w:p w:rsidR="007C476D" w:rsidRPr="00FB767B" w:rsidRDefault="007C476D" w:rsidP="00FC6ABB">
            <w:pPr>
              <w:jc w:val="center"/>
              <w:rPr>
                <w:rFonts w:eastAsia="Calibri"/>
                <w:sz w:val="28"/>
                <w:szCs w:val="28"/>
              </w:rPr>
            </w:pPr>
            <w:r w:rsidRPr="00FB767B">
              <w:rPr>
                <w:rFonts w:eastAsia="Calibri"/>
                <w:sz w:val="28"/>
                <w:szCs w:val="28"/>
              </w:rPr>
              <w:t>Затрудняюсь ответить</w:t>
            </w:r>
          </w:p>
          <w:p w:rsidR="007C476D" w:rsidRPr="00FB767B" w:rsidRDefault="007C476D" w:rsidP="00FC6ABB">
            <w:pPr>
              <w:ind w:left="-108" w:firstLine="108"/>
              <w:jc w:val="center"/>
              <w:rPr>
                <w:rFonts w:eastAsia="Calibri"/>
                <w:sz w:val="28"/>
                <w:szCs w:val="28"/>
              </w:rPr>
            </w:pPr>
            <w:r w:rsidRPr="00FB767B">
              <w:rPr>
                <w:sz w:val="28"/>
                <w:szCs w:val="28"/>
              </w:rPr>
              <w:t>%/чел.</w:t>
            </w:r>
          </w:p>
        </w:tc>
      </w:tr>
      <w:tr w:rsidR="007C476D" w:rsidRPr="004F19D1" w:rsidTr="0029260A">
        <w:tc>
          <w:tcPr>
            <w:tcW w:w="2518" w:type="dxa"/>
            <w:tcBorders>
              <w:top w:val="single" w:sz="4" w:space="0" w:color="auto"/>
              <w:left w:val="single" w:sz="4" w:space="0" w:color="auto"/>
              <w:bottom w:val="single" w:sz="4" w:space="0" w:color="auto"/>
              <w:right w:val="single" w:sz="4" w:space="0" w:color="auto"/>
            </w:tcBorders>
          </w:tcPr>
          <w:p w:rsidR="007C476D" w:rsidRPr="004F19D1" w:rsidRDefault="007C476D" w:rsidP="00FC6ABB">
            <w:pPr>
              <w:rPr>
                <w:sz w:val="28"/>
                <w:szCs w:val="28"/>
              </w:rPr>
            </w:pPr>
            <w:r w:rsidRPr="004F19D1">
              <w:rPr>
                <w:rFonts w:eastAsia="Calibri"/>
                <w:sz w:val="28"/>
                <w:szCs w:val="28"/>
              </w:rPr>
              <w:t>Водоснабжение, водоотведение</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0109F7" w:rsidP="000109F7">
            <w:pPr>
              <w:jc w:val="center"/>
              <w:rPr>
                <w:sz w:val="28"/>
                <w:szCs w:val="28"/>
              </w:rPr>
            </w:pPr>
            <w:r w:rsidRPr="004F19D1">
              <w:rPr>
                <w:rFonts w:eastAsia="Calibri"/>
                <w:sz w:val="28"/>
                <w:szCs w:val="28"/>
              </w:rPr>
              <w:t>1</w:t>
            </w:r>
            <w:r w:rsidR="007A4961" w:rsidRPr="004F19D1">
              <w:rPr>
                <w:rFonts w:eastAsia="Calibri"/>
                <w:sz w:val="28"/>
                <w:szCs w:val="28"/>
              </w:rPr>
              <w:t>6</w:t>
            </w:r>
            <w:r w:rsidR="002A4847" w:rsidRPr="004F19D1">
              <w:rPr>
                <w:rFonts w:eastAsia="Calibri"/>
                <w:sz w:val="28"/>
                <w:szCs w:val="28"/>
              </w:rPr>
              <w:t>/</w:t>
            </w:r>
            <w:r w:rsidRPr="004F19D1">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7C476D" w:rsidRPr="004F19D1" w:rsidRDefault="000109F7" w:rsidP="000109F7">
            <w:pPr>
              <w:jc w:val="center"/>
              <w:rPr>
                <w:sz w:val="28"/>
                <w:szCs w:val="28"/>
              </w:rPr>
            </w:pPr>
            <w:r w:rsidRPr="004F19D1">
              <w:rPr>
                <w:sz w:val="28"/>
                <w:szCs w:val="28"/>
              </w:rPr>
              <w:t>26</w:t>
            </w:r>
            <w:r w:rsidR="002A4847" w:rsidRPr="004F19D1">
              <w:rPr>
                <w:sz w:val="28"/>
                <w:szCs w:val="28"/>
              </w:rPr>
              <w:t>/</w:t>
            </w:r>
            <w:r w:rsidRPr="004F19D1">
              <w:rPr>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634653" w:rsidP="000109F7">
            <w:pPr>
              <w:jc w:val="center"/>
              <w:rPr>
                <w:sz w:val="28"/>
                <w:szCs w:val="28"/>
              </w:rPr>
            </w:pPr>
            <w:r w:rsidRPr="004F19D1">
              <w:rPr>
                <w:rFonts w:eastAsia="Calibri"/>
                <w:sz w:val="28"/>
                <w:szCs w:val="28"/>
              </w:rPr>
              <w:t>7</w:t>
            </w:r>
            <w:r w:rsidR="002A4847" w:rsidRPr="004F19D1">
              <w:rPr>
                <w:rFonts w:eastAsia="Calibri"/>
                <w:sz w:val="28"/>
                <w:szCs w:val="28"/>
              </w:rPr>
              <w:t>/</w:t>
            </w:r>
            <w:r w:rsidR="000109F7" w:rsidRPr="004F19D1">
              <w:rPr>
                <w:rFonts w:eastAsia="Calibri"/>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7C476D" w:rsidRPr="004F19D1" w:rsidRDefault="000109F7" w:rsidP="00FC6ABB">
            <w:pPr>
              <w:jc w:val="center"/>
              <w:rPr>
                <w:sz w:val="28"/>
                <w:szCs w:val="28"/>
              </w:rPr>
            </w:pPr>
            <w:r w:rsidRPr="004F19D1">
              <w:rPr>
                <w:rFonts w:eastAsia="Calibri"/>
                <w:sz w:val="28"/>
                <w:szCs w:val="28"/>
              </w:rPr>
              <w:t>3/1</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0109F7" w:rsidP="00634653">
            <w:pPr>
              <w:jc w:val="center"/>
              <w:rPr>
                <w:sz w:val="28"/>
                <w:szCs w:val="28"/>
              </w:rPr>
            </w:pPr>
            <w:r w:rsidRPr="004F19D1">
              <w:rPr>
                <w:sz w:val="28"/>
                <w:szCs w:val="28"/>
              </w:rPr>
              <w:t>4</w:t>
            </w:r>
            <w:r w:rsidR="00634653" w:rsidRPr="004F19D1">
              <w:rPr>
                <w:sz w:val="28"/>
                <w:szCs w:val="28"/>
              </w:rPr>
              <w:t>8</w:t>
            </w:r>
            <w:r w:rsidR="002A4847" w:rsidRPr="004F19D1">
              <w:rPr>
                <w:sz w:val="28"/>
                <w:szCs w:val="28"/>
              </w:rPr>
              <w:t>/</w:t>
            </w:r>
            <w:r w:rsidR="007A4961" w:rsidRPr="004F19D1">
              <w:rPr>
                <w:sz w:val="28"/>
                <w:szCs w:val="28"/>
              </w:rPr>
              <w:t>1</w:t>
            </w:r>
            <w:r w:rsidRPr="004F19D1">
              <w:rPr>
                <w:sz w:val="28"/>
                <w:szCs w:val="28"/>
              </w:rPr>
              <w:t>5</w:t>
            </w:r>
          </w:p>
        </w:tc>
      </w:tr>
      <w:tr w:rsidR="002A4847" w:rsidRPr="004F19D1" w:rsidTr="0029260A">
        <w:tc>
          <w:tcPr>
            <w:tcW w:w="2518" w:type="dxa"/>
            <w:tcBorders>
              <w:top w:val="single" w:sz="4" w:space="0" w:color="auto"/>
              <w:left w:val="single" w:sz="4" w:space="0" w:color="auto"/>
              <w:bottom w:val="single" w:sz="4" w:space="0" w:color="auto"/>
              <w:right w:val="single" w:sz="4" w:space="0" w:color="auto"/>
            </w:tcBorders>
          </w:tcPr>
          <w:p w:rsidR="002A4847" w:rsidRPr="004F19D1" w:rsidRDefault="002A4847" w:rsidP="00FC6ABB">
            <w:pPr>
              <w:rPr>
                <w:rFonts w:eastAsia="Calibri"/>
                <w:sz w:val="28"/>
                <w:szCs w:val="28"/>
              </w:rPr>
            </w:pPr>
            <w:r w:rsidRPr="004F19D1">
              <w:rPr>
                <w:rFonts w:eastAsia="Calibri"/>
                <w:sz w:val="28"/>
                <w:szCs w:val="28"/>
              </w:rPr>
              <w:t>Водоочистка</w:t>
            </w:r>
          </w:p>
        </w:tc>
        <w:tc>
          <w:tcPr>
            <w:tcW w:w="1559" w:type="dxa"/>
            <w:tcBorders>
              <w:top w:val="single" w:sz="4" w:space="0" w:color="auto"/>
              <w:left w:val="single" w:sz="4" w:space="0" w:color="auto"/>
              <w:bottom w:val="single" w:sz="4" w:space="0" w:color="auto"/>
              <w:right w:val="single" w:sz="4" w:space="0" w:color="auto"/>
            </w:tcBorders>
          </w:tcPr>
          <w:p w:rsidR="002A4847" w:rsidRPr="004F19D1" w:rsidRDefault="00873B6A" w:rsidP="00873B6A">
            <w:pPr>
              <w:jc w:val="center"/>
              <w:rPr>
                <w:rFonts w:eastAsia="Calibri"/>
                <w:sz w:val="28"/>
                <w:szCs w:val="28"/>
              </w:rPr>
            </w:pPr>
            <w:r w:rsidRPr="004F19D1">
              <w:rPr>
                <w:rFonts w:eastAsia="Calibri"/>
                <w:sz w:val="28"/>
                <w:szCs w:val="28"/>
              </w:rPr>
              <w:t>13</w:t>
            </w:r>
            <w:r w:rsidR="002A4847" w:rsidRPr="004F19D1">
              <w:rPr>
                <w:rFonts w:eastAsia="Calibri"/>
                <w:sz w:val="28"/>
                <w:szCs w:val="28"/>
              </w:rPr>
              <w:t>/</w:t>
            </w:r>
            <w:r w:rsidRPr="004F19D1">
              <w:rPr>
                <w:rFonts w:eastAsia="Calibri"/>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2A4847" w:rsidRPr="004F19D1" w:rsidRDefault="00873B6A" w:rsidP="00873B6A">
            <w:pPr>
              <w:jc w:val="center"/>
              <w:rPr>
                <w:rFonts w:eastAsia="Calibri"/>
                <w:sz w:val="28"/>
                <w:szCs w:val="28"/>
              </w:rPr>
            </w:pPr>
            <w:r w:rsidRPr="004F19D1">
              <w:rPr>
                <w:rFonts w:eastAsia="Calibri"/>
                <w:sz w:val="28"/>
                <w:szCs w:val="28"/>
              </w:rPr>
              <w:t>2</w:t>
            </w:r>
            <w:r w:rsidR="007A4961" w:rsidRPr="004F19D1">
              <w:rPr>
                <w:rFonts w:eastAsia="Calibri"/>
                <w:sz w:val="28"/>
                <w:szCs w:val="28"/>
              </w:rPr>
              <w:t>6</w:t>
            </w:r>
            <w:r w:rsidR="002A4847" w:rsidRPr="004F19D1">
              <w:rPr>
                <w:rFonts w:eastAsia="Calibri"/>
                <w:sz w:val="28"/>
                <w:szCs w:val="28"/>
              </w:rPr>
              <w:t>/</w:t>
            </w:r>
            <w:r w:rsidRPr="004F19D1">
              <w:rPr>
                <w:rFonts w:eastAsia="Calibri"/>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2A4847" w:rsidRPr="004F19D1" w:rsidRDefault="00634653" w:rsidP="007A4961">
            <w:pPr>
              <w:jc w:val="center"/>
              <w:rPr>
                <w:sz w:val="28"/>
                <w:szCs w:val="28"/>
              </w:rPr>
            </w:pPr>
            <w:r w:rsidRPr="004F19D1">
              <w:rPr>
                <w:rFonts w:eastAsia="Calibri"/>
                <w:sz w:val="28"/>
                <w:szCs w:val="28"/>
              </w:rPr>
              <w:t>7</w:t>
            </w:r>
            <w:r w:rsidR="002A4847" w:rsidRPr="004F19D1">
              <w:rPr>
                <w:rFonts w:eastAsia="Calibri"/>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2A4847" w:rsidRPr="004F19D1" w:rsidRDefault="00873B6A" w:rsidP="00FC6ABB">
            <w:pPr>
              <w:jc w:val="center"/>
              <w:rPr>
                <w:sz w:val="28"/>
                <w:szCs w:val="28"/>
              </w:rPr>
            </w:pPr>
            <w:r w:rsidRPr="004F19D1">
              <w:rPr>
                <w:rFonts w:eastAsia="Calibri"/>
                <w:sz w:val="28"/>
                <w:szCs w:val="28"/>
              </w:rPr>
              <w:t>3/1</w:t>
            </w:r>
          </w:p>
        </w:tc>
        <w:tc>
          <w:tcPr>
            <w:tcW w:w="1559" w:type="dxa"/>
            <w:tcBorders>
              <w:top w:val="single" w:sz="4" w:space="0" w:color="auto"/>
              <w:left w:val="single" w:sz="4" w:space="0" w:color="auto"/>
              <w:bottom w:val="single" w:sz="4" w:space="0" w:color="auto"/>
              <w:right w:val="single" w:sz="4" w:space="0" w:color="auto"/>
            </w:tcBorders>
          </w:tcPr>
          <w:p w:rsidR="002A4847" w:rsidRPr="004F19D1" w:rsidRDefault="00873B6A" w:rsidP="00634653">
            <w:pPr>
              <w:jc w:val="center"/>
              <w:rPr>
                <w:rFonts w:eastAsia="Calibri"/>
                <w:sz w:val="28"/>
                <w:szCs w:val="28"/>
              </w:rPr>
            </w:pPr>
            <w:r w:rsidRPr="004F19D1">
              <w:rPr>
                <w:rFonts w:eastAsia="Calibri"/>
                <w:sz w:val="28"/>
                <w:szCs w:val="28"/>
              </w:rPr>
              <w:t>5</w:t>
            </w:r>
            <w:r w:rsidR="00634653" w:rsidRPr="004F19D1">
              <w:rPr>
                <w:rFonts w:eastAsia="Calibri"/>
                <w:sz w:val="28"/>
                <w:szCs w:val="28"/>
              </w:rPr>
              <w:t>1</w:t>
            </w:r>
            <w:r w:rsidR="002A4847" w:rsidRPr="004F19D1">
              <w:rPr>
                <w:rFonts w:eastAsia="Calibri"/>
                <w:sz w:val="28"/>
                <w:szCs w:val="28"/>
              </w:rPr>
              <w:t>/1</w:t>
            </w:r>
            <w:r w:rsidRPr="004F19D1">
              <w:rPr>
                <w:rFonts w:eastAsia="Calibri"/>
                <w:sz w:val="28"/>
                <w:szCs w:val="28"/>
              </w:rPr>
              <w:t>6</w:t>
            </w:r>
          </w:p>
        </w:tc>
      </w:tr>
      <w:tr w:rsidR="007C476D" w:rsidRPr="004F19D1" w:rsidTr="0029260A">
        <w:tc>
          <w:tcPr>
            <w:tcW w:w="2518" w:type="dxa"/>
            <w:tcBorders>
              <w:top w:val="single" w:sz="4" w:space="0" w:color="auto"/>
              <w:left w:val="single" w:sz="4" w:space="0" w:color="auto"/>
              <w:bottom w:val="single" w:sz="4" w:space="0" w:color="auto"/>
              <w:right w:val="single" w:sz="4" w:space="0" w:color="auto"/>
            </w:tcBorders>
          </w:tcPr>
          <w:p w:rsidR="007C476D" w:rsidRPr="004F19D1" w:rsidRDefault="007C476D" w:rsidP="00FC6ABB">
            <w:pPr>
              <w:rPr>
                <w:rFonts w:eastAsia="Calibri"/>
                <w:sz w:val="28"/>
                <w:szCs w:val="28"/>
              </w:rPr>
            </w:pPr>
            <w:r w:rsidRPr="004F19D1">
              <w:rPr>
                <w:rFonts w:eastAsia="Calibri"/>
                <w:sz w:val="28"/>
                <w:szCs w:val="28"/>
              </w:rPr>
              <w:t>Газоснабжение</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873B6A" w:rsidP="00873B6A">
            <w:pPr>
              <w:jc w:val="center"/>
              <w:rPr>
                <w:rFonts w:eastAsia="Calibri"/>
                <w:sz w:val="28"/>
                <w:szCs w:val="28"/>
              </w:rPr>
            </w:pPr>
            <w:r w:rsidRPr="004F19D1">
              <w:rPr>
                <w:rFonts w:eastAsia="Calibri"/>
                <w:sz w:val="28"/>
                <w:szCs w:val="28"/>
              </w:rPr>
              <w:t>1</w:t>
            </w:r>
            <w:r w:rsidR="007A4961" w:rsidRPr="004F19D1">
              <w:rPr>
                <w:rFonts w:eastAsia="Calibri"/>
                <w:sz w:val="28"/>
                <w:szCs w:val="28"/>
              </w:rPr>
              <w:t>6</w:t>
            </w:r>
            <w:r w:rsidR="002A4847" w:rsidRPr="004F19D1">
              <w:rPr>
                <w:rFonts w:eastAsia="Calibri"/>
                <w:sz w:val="28"/>
                <w:szCs w:val="28"/>
              </w:rPr>
              <w:t>/</w:t>
            </w:r>
            <w:r w:rsidRPr="004F19D1">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7C476D" w:rsidRPr="004F19D1" w:rsidRDefault="007A4961" w:rsidP="00634653">
            <w:pPr>
              <w:jc w:val="center"/>
              <w:rPr>
                <w:rFonts w:eastAsia="Calibri"/>
                <w:sz w:val="28"/>
                <w:szCs w:val="28"/>
              </w:rPr>
            </w:pPr>
            <w:r w:rsidRPr="004F19D1">
              <w:rPr>
                <w:rFonts w:eastAsia="Calibri"/>
                <w:sz w:val="28"/>
                <w:szCs w:val="28"/>
              </w:rPr>
              <w:t>2</w:t>
            </w:r>
            <w:r w:rsidR="00634653" w:rsidRPr="004F19D1">
              <w:rPr>
                <w:rFonts w:eastAsia="Calibri"/>
                <w:sz w:val="28"/>
                <w:szCs w:val="28"/>
              </w:rPr>
              <w:t>3</w:t>
            </w:r>
            <w:r w:rsidR="002A4847" w:rsidRPr="004F19D1">
              <w:rPr>
                <w:rFonts w:eastAsia="Calibri"/>
                <w:sz w:val="28"/>
                <w:szCs w:val="28"/>
              </w:rPr>
              <w:t>/</w:t>
            </w:r>
            <w:r w:rsidR="00873B6A" w:rsidRPr="004F19D1">
              <w:rPr>
                <w:rFonts w:eastAsia="Calibri"/>
                <w:sz w:val="28"/>
                <w:szCs w:val="28"/>
              </w:rPr>
              <w:t>7</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873B6A" w:rsidP="00873B6A">
            <w:pPr>
              <w:jc w:val="center"/>
              <w:rPr>
                <w:rFonts w:eastAsia="Calibri"/>
                <w:sz w:val="28"/>
                <w:szCs w:val="28"/>
              </w:rPr>
            </w:pPr>
            <w:r w:rsidRPr="004F19D1">
              <w:rPr>
                <w:rFonts w:eastAsia="Calibri"/>
                <w:sz w:val="28"/>
                <w:szCs w:val="28"/>
              </w:rPr>
              <w:t>7</w:t>
            </w:r>
            <w:r w:rsidR="002A4847" w:rsidRPr="004F19D1">
              <w:rPr>
                <w:rFonts w:eastAsia="Calibri"/>
                <w:sz w:val="28"/>
                <w:szCs w:val="28"/>
              </w:rPr>
              <w:t>/</w:t>
            </w:r>
            <w:r w:rsidRPr="004F19D1">
              <w:rPr>
                <w:rFonts w:eastAsia="Calibri"/>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7C476D" w:rsidRPr="004F19D1" w:rsidRDefault="007A4961" w:rsidP="007A4961">
            <w:pPr>
              <w:jc w:val="center"/>
              <w:rPr>
                <w:rFonts w:eastAsia="Calibri"/>
                <w:sz w:val="28"/>
                <w:szCs w:val="28"/>
              </w:rPr>
            </w:pPr>
            <w:r w:rsidRPr="004F19D1">
              <w:rPr>
                <w:rFonts w:eastAsia="Calibri"/>
                <w:sz w:val="28"/>
                <w:szCs w:val="28"/>
              </w:rPr>
              <w:t>3</w:t>
            </w:r>
            <w:r w:rsidR="002A4847" w:rsidRPr="004F19D1">
              <w:rPr>
                <w:rFonts w:eastAsia="Calibri"/>
                <w:sz w:val="28"/>
                <w:szCs w:val="28"/>
              </w:rPr>
              <w:t>/</w:t>
            </w:r>
            <w:r w:rsidRPr="004F19D1">
              <w:rPr>
                <w:rFonts w:eastAsia="Calibri"/>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873B6A" w:rsidP="00634653">
            <w:pPr>
              <w:jc w:val="center"/>
              <w:rPr>
                <w:rFonts w:eastAsia="Calibri"/>
                <w:sz w:val="28"/>
                <w:szCs w:val="28"/>
              </w:rPr>
            </w:pPr>
            <w:r w:rsidRPr="004F19D1">
              <w:rPr>
                <w:rFonts w:eastAsia="Calibri"/>
                <w:sz w:val="28"/>
                <w:szCs w:val="28"/>
              </w:rPr>
              <w:t>5</w:t>
            </w:r>
            <w:r w:rsidR="00634653" w:rsidRPr="004F19D1">
              <w:rPr>
                <w:rFonts w:eastAsia="Calibri"/>
                <w:sz w:val="28"/>
                <w:szCs w:val="28"/>
              </w:rPr>
              <w:t>1</w:t>
            </w:r>
            <w:r w:rsidR="002A4847" w:rsidRPr="004F19D1">
              <w:rPr>
                <w:rFonts w:eastAsia="Calibri"/>
                <w:sz w:val="28"/>
                <w:szCs w:val="28"/>
              </w:rPr>
              <w:t>/1</w:t>
            </w:r>
            <w:r w:rsidRPr="004F19D1">
              <w:rPr>
                <w:rFonts w:eastAsia="Calibri"/>
                <w:sz w:val="28"/>
                <w:szCs w:val="28"/>
              </w:rPr>
              <w:t>6</w:t>
            </w:r>
          </w:p>
        </w:tc>
      </w:tr>
      <w:tr w:rsidR="007C476D" w:rsidRPr="004F19D1" w:rsidTr="0029260A">
        <w:tc>
          <w:tcPr>
            <w:tcW w:w="2518" w:type="dxa"/>
            <w:tcBorders>
              <w:top w:val="single" w:sz="4" w:space="0" w:color="auto"/>
              <w:left w:val="single" w:sz="4" w:space="0" w:color="auto"/>
              <w:bottom w:val="single" w:sz="4" w:space="0" w:color="auto"/>
              <w:right w:val="single" w:sz="4" w:space="0" w:color="auto"/>
            </w:tcBorders>
          </w:tcPr>
          <w:p w:rsidR="007C476D" w:rsidRPr="004F19D1" w:rsidRDefault="007C476D" w:rsidP="00FC6ABB">
            <w:pPr>
              <w:rPr>
                <w:rFonts w:eastAsia="Calibri"/>
                <w:sz w:val="28"/>
                <w:szCs w:val="28"/>
              </w:rPr>
            </w:pPr>
            <w:r w:rsidRPr="004F19D1">
              <w:rPr>
                <w:rFonts w:eastAsia="Calibri"/>
                <w:sz w:val="28"/>
                <w:szCs w:val="28"/>
              </w:rPr>
              <w:t>Электроснабжение</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634653" w:rsidP="00873B6A">
            <w:pPr>
              <w:jc w:val="center"/>
              <w:rPr>
                <w:rFonts w:eastAsia="Calibri"/>
                <w:sz w:val="28"/>
                <w:szCs w:val="28"/>
              </w:rPr>
            </w:pPr>
            <w:r w:rsidRPr="004F19D1">
              <w:rPr>
                <w:sz w:val="28"/>
                <w:szCs w:val="28"/>
              </w:rPr>
              <w:t>19</w:t>
            </w:r>
            <w:r w:rsidR="002A4847" w:rsidRPr="004F19D1">
              <w:rPr>
                <w:sz w:val="28"/>
                <w:szCs w:val="28"/>
              </w:rPr>
              <w:t>/</w:t>
            </w:r>
            <w:r w:rsidR="00873B6A" w:rsidRPr="004F19D1">
              <w:rPr>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7C476D" w:rsidRPr="004F19D1" w:rsidRDefault="00873B6A" w:rsidP="00634653">
            <w:pPr>
              <w:jc w:val="center"/>
              <w:rPr>
                <w:rFonts w:eastAsia="Calibri"/>
                <w:sz w:val="28"/>
                <w:szCs w:val="28"/>
              </w:rPr>
            </w:pPr>
            <w:r w:rsidRPr="004F19D1">
              <w:rPr>
                <w:rFonts w:eastAsia="Calibri"/>
                <w:sz w:val="28"/>
                <w:szCs w:val="28"/>
              </w:rPr>
              <w:t>2</w:t>
            </w:r>
            <w:r w:rsidR="00634653" w:rsidRPr="004F19D1">
              <w:rPr>
                <w:rFonts w:eastAsia="Calibri"/>
                <w:sz w:val="28"/>
                <w:szCs w:val="28"/>
              </w:rPr>
              <w:t>3</w:t>
            </w:r>
            <w:r w:rsidR="00A6142F" w:rsidRPr="004F19D1">
              <w:rPr>
                <w:rFonts w:eastAsia="Calibri"/>
                <w:sz w:val="28"/>
                <w:szCs w:val="28"/>
              </w:rPr>
              <w:t>/</w:t>
            </w:r>
            <w:r w:rsidRPr="004F19D1">
              <w:rPr>
                <w:rFonts w:eastAsia="Calibri"/>
                <w:sz w:val="28"/>
                <w:szCs w:val="28"/>
              </w:rPr>
              <w:t>7</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873B6A" w:rsidP="00873B6A">
            <w:pPr>
              <w:jc w:val="center"/>
              <w:rPr>
                <w:rFonts w:eastAsia="Calibri"/>
                <w:sz w:val="28"/>
                <w:szCs w:val="28"/>
              </w:rPr>
            </w:pPr>
            <w:r w:rsidRPr="004F19D1">
              <w:rPr>
                <w:rFonts w:eastAsia="Calibri"/>
                <w:sz w:val="28"/>
                <w:szCs w:val="28"/>
              </w:rPr>
              <w:t>7</w:t>
            </w:r>
            <w:r w:rsidR="00A6142F" w:rsidRPr="004F19D1">
              <w:rPr>
                <w:rFonts w:eastAsia="Calibri"/>
                <w:sz w:val="28"/>
                <w:szCs w:val="28"/>
              </w:rPr>
              <w:t>/</w:t>
            </w:r>
            <w:r w:rsidRPr="004F19D1">
              <w:rPr>
                <w:rFonts w:eastAsia="Calibri"/>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7C476D" w:rsidRPr="004F19D1" w:rsidRDefault="007A4961" w:rsidP="00FC6ABB">
            <w:pPr>
              <w:jc w:val="center"/>
              <w:rPr>
                <w:rFonts w:eastAsia="Calibri"/>
                <w:sz w:val="28"/>
                <w:szCs w:val="28"/>
              </w:rPr>
            </w:pPr>
            <w:r w:rsidRPr="004F19D1">
              <w:rPr>
                <w:rFonts w:eastAsia="Calibri"/>
                <w:sz w:val="28"/>
                <w:szCs w:val="28"/>
              </w:rPr>
              <w:t>3/1</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873B6A" w:rsidP="00634653">
            <w:pPr>
              <w:jc w:val="center"/>
              <w:rPr>
                <w:rFonts w:eastAsia="Calibri"/>
                <w:sz w:val="28"/>
                <w:szCs w:val="28"/>
              </w:rPr>
            </w:pPr>
            <w:r w:rsidRPr="004F19D1">
              <w:rPr>
                <w:rFonts w:eastAsia="Calibri"/>
                <w:sz w:val="28"/>
                <w:szCs w:val="28"/>
              </w:rPr>
              <w:t>4</w:t>
            </w:r>
            <w:r w:rsidR="00634653" w:rsidRPr="004F19D1">
              <w:rPr>
                <w:rFonts w:eastAsia="Calibri"/>
                <w:sz w:val="28"/>
                <w:szCs w:val="28"/>
              </w:rPr>
              <w:t>8</w:t>
            </w:r>
            <w:r w:rsidR="00A6142F" w:rsidRPr="004F19D1">
              <w:rPr>
                <w:rFonts w:eastAsia="Calibri"/>
                <w:sz w:val="28"/>
                <w:szCs w:val="28"/>
              </w:rPr>
              <w:t>/</w:t>
            </w:r>
            <w:r w:rsidRPr="004F19D1">
              <w:rPr>
                <w:rFonts w:eastAsia="Calibri"/>
                <w:sz w:val="28"/>
                <w:szCs w:val="28"/>
              </w:rPr>
              <w:t>15</w:t>
            </w:r>
          </w:p>
        </w:tc>
      </w:tr>
      <w:tr w:rsidR="007C476D" w:rsidRPr="004F19D1" w:rsidTr="0029260A">
        <w:tc>
          <w:tcPr>
            <w:tcW w:w="2518" w:type="dxa"/>
            <w:tcBorders>
              <w:top w:val="single" w:sz="4" w:space="0" w:color="auto"/>
              <w:left w:val="single" w:sz="4" w:space="0" w:color="auto"/>
              <w:bottom w:val="single" w:sz="4" w:space="0" w:color="auto"/>
              <w:right w:val="single" w:sz="4" w:space="0" w:color="auto"/>
            </w:tcBorders>
          </w:tcPr>
          <w:p w:rsidR="007C476D" w:rsidRPr="004F19D1" w:rsidRDefault="007C476D" w:rsidP="00FC6ABB">
            <w:pPr>
              <w:rPr>
                <w:rFonts w:eastAsia="Calibri"/>
                <w:sz w:val="28"/>
                <w:szCs w:val="28"/>
              </w:rPr>
            </w:pPr>
            <w:r w:rsidRPr="004F19D1">
              <w:rPr>
                <w:rFonts w:eastAsia="Calibri"/>
                <w:sz w:val="28"/>
                <w:szCs w:val="28"/>
              </w:rPr>
              <w:t>Теплоснабжение</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873B6A" w:rsidP="00873B6A">
            <w:pPr>
              <w:jc w:val="center"/>
              <w:rPr>
                <w:rFonts w:eastAsia="Calibri"/>
                <w:sz w:val="28"/>
                <w:szCs w:val="28"/>
              </w:rPr>
            </w:pPr>
            <w:r w:rsidRPr="004F19D1">
              <w:rPr>
                <w:rFonts w:eastAsia="Calibri"/>
                <w:sz w:val="28"/>
                <w:szCs w:val="28"/>
              </w:rPr>
              <w:t>13</w:t>
            </w:r>
            <w:r w:rsidR="00A6142F" w:rsidRPr="004F19D1">
              <w:rPr>
                <w:rFonts w:eastAsia="Calibri"/>
                <w:sz w:val="28"/>
                <w:szCs w:val="28"/>
              </w:rPr>
              <w:t>/</w:t>
            </w:r>
            <w:r w:rsidRPr="004F19D1">
              <w:rPr>
                <w:rFonts w:eastAsia="Calibri"/>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7C476D" w:rsidRPr="004F19D1" w:rsidRDefault="007A4961" w:rsidP="00634653">
            <w:pPr>
              <w:jc w:val="center"/>
              <w:rPr>
                <w:rFonts w:eastAsia="Calibri"/>
                <w:sz w:val="28"/>
                <w:szCs w:val="28"/>
              </w:rPr>
            </w:pPr>
            <w:r w:rsidRPr="004F19D1">
              <w:rPr>
                <w:rFonts w:eastAsia="Calibri"/>
                <w:sz w:val="28"/>
                <w:szCs w:val="28"/>
              </w:rPr>
              <w:t>2</w:t>
            </w:r>
            <w:r w:rsidR="00634653" w:rsidRPr="004F19D1">
              <w:rPr>
                <w:rFonts w:eastAsia="Calibri"/>
                <w:sz w:val="28"/>
                <w:szCs w:val="28"/>
              </w:rPr>
              <w:t>6</w:t>
            </w:r>
            <w:r w:rsidRPr="004F19D1">
              <w:rPr>
                <w:rFonts w:eastAsia="Calibri"/>
                <w:sz w:val="28"/>
                <w:szCs w:val="28"/>
              </w:rPr>
              <w:t>/</w:t>
            </w:r>
            <w:r w:rsidR="00873B6A" w:rsidRPr="004F19D1">
              <w:rPr>
                <w:rFonts w:eastAsia="Calibri"/>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873B6A" w:rsidP="007A4961">
            <w:pPr>
              <w:jc w:val="center"/>
              <w:rPr>
                <w:rFonts w:eastAsia="Calibri"/>
                <w:sz w:val="28"/>
                <w:szCs w:val="28"/>
              </w:rPr>
            </w:pPr>
            <w:r w:rsidRPr="004F19D1">
              <w:rPr>
                <w:rFonts w:eastAsia="Calibri"/>
                <w:sz w:val="28"/>
                <w:szCs w:val="28"/>
              </w:rPr>
              <w:t>7</w:t>
            </w:r>
            <w:r w:rsidR="00A6142F" w:rsidRPr="004F19D1">
              <w:rPr>
                <w:rFonts w:eastAsia="Calibri"/>
                <w:sz w:val="28"/>
                <w:szCs w:val="28"/>
              </w:rPr>
              <w:t>/</w:t>
            </w:r>
            <w:r w:rsidR="007A4961" w:rsidRPr="004F19D1">
              <w:rPr>
                <w:rFonts w:eastAsia="Calibri"/>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7C476D" w:rsidRPr="004F19D1" w:rsidRDefault="00873B6A" w:rsidP="00FC6ABB">
            <w:pPr>
              <w:jc w:val="center"/>
              <w:rPr>
                <w:rFonts w:eastAsia="Calibri"/>
                <w:sz w:val="28"/>
                <w:szCs w:val="28"/>
              </w:rPr>
            </w:pPr>
            <w:r w:rsidRPr="004F19D1">
              <w:rPr>
                <w:rFonts w:eastAsia="Calibri"/>
                <w:sz w:val="28"/>
                <w:szCs w:val="28"/>
              </w:rPr>
              <w:t>3/1</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634653" w:rsidP="00634653">
            <w:pPr>
              <w:jc w:val="center"/>
              <w:rPr>
                <w:rFonts w:eastAsia="Calibri"/>
                <w:sz w:val="28"/>
                <w:szCs w:val="28"/>
              </w:rPr>
            </w:pPr>
            <w:r w:rsidRPr="004F19D1">
              <w:rPr>
                <w:sz w:val="28"/>
                <w:szCs w:val="28"/>
              </w:rPr>
              <w:t>51</w:t>
            </w:r>
            <w:r w:rsidR="00A6142F" w:rsidRPr="004F19D1">
              <w:rPr>
                <w:sz w:val="28"/>
                <w:szCs w:val="28"/>
              </w:rPr>
              <w:t>/1</w:t>
            </w:r>
            <w:r w:rsidRPr="004F19D1">
              <w:rPr>
                <w:sz w:val="28"/>
                <w:szCs w:val="28"/>
              </w:rPr>
              <w:t>6</w:t>
            </w:r>
          </w:p>
        </w:tc>
      </w:tr>
      <w:tr w:rsidR="007C476D" w:rsidRPr="004F19D1" w:rsidTr="0029260A">
        <w:tc>
          <w:tcPr>
            <w:tcW w:w="2518" w:type="dxa"/>
            <w:tcBorders>
              <w:top w:val="single" w:sz="4" w:space="0" w:color="auto"/>
              <w:left w:val="single" w:sz="4" w:space="0" w:color="auto"/>
              <w:bottom w:val="single" w:sz="4" w:space="0" w:color="auto"/>
              <w:right w:val="single" w:sz="4" w:space="0" w:color="auto"/>
            </w:tcBorders>
          </w:tcPr>
          <w:p w:rsidR="007C476D" w:rsidRPr="004F19D1" w:rsidRDefault="007C476D" w:rsidP="00FC6ABB">
            <w:pPr>
              <w:rPr>
                <w:rFonts w:eastAsia="Calibri"/>
                <w:sz w:val="28"/>
                <w:szCs w:val="28"/>
              </w:rPr>
            </w:pPr>
            <w:r w:rsidRPr="004F19D1">
              <w:rPr>
                <w:rFonts w:eastAsia="Calibri"/>
                <w:sz w:val="28"/>
                <w:szCs w:val="28"/>
              </w:rPr>
              <w:t>Телефонная связь</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634653" w:rsidP="007A4961">
            <w:pPr>
              <w:jc w:val="center"/>
              <w:rPr>
                <w:rFonts w:eastAsia="Calibri"/>
                <w:sz w:val="28"/>
                <w:szCs w:val="28"/>
              </w:rPr>
            </w:pPr>
            <w:r w:rsidRPr="004F19D1">
              <w:rPr>
                <w:rFonts w:eastAsia="Calibri"/>
                <w:sz w:val="28"/>
                <w:szCs w:val="28"/>
              </w:rPr>
              <w:t>23</w:t>
            </w:r>
            <w:r w:rsidR="00A6142F" w:rsidRPr="004F19D1">
              <w:rPr>
                <w:rFonts w:eastAsia="Calibri"/>
                <w:sz w:val="28"/>
                <w:szCs w:val="28"/>
              </w:rPr>
              <w:t>/</w:t>
            </w:r>
            <w:r w:rsidR="007A4961" w:rsidRPr="004F19D1">
              <w:rPr>
                <w:rFonts w:eastAsia="Calibri"/>
                <w:sz w:val="28"/>
                <w:szCs w:val="28"/>
              </w:rPr>
              <w:t>7</w:t>
            </w:r>
          </w:p>
        </w:tc>
        <w:tc>
          <w:tcPr>
            <w:tcW w:w="1843" w:type="dxa"/>
            <w:tcBorders>
              <w:top w:val="single" w:sz="4" w:space="0" w:color="auto"/>
              <w:left w:val="single" w:sz="4" w:space="0" w:color="auto"/>
              <w:bottom w:val="single" w:sz="4" w:space="0" w:color="auto"/>
              <w:right w:val="single" w:sz="4" w:space="0" w:color="auto"/>
            </w:tcBorders>
          </w:tcPr>
          <w:p w:rsidR="007C476D" w:rsidRPr="004F19D1" w:rsidRDefault="00634653" w:rsidP="00634653">
            <w:pPr>
              <w:jc w:val="center"/>
              <w:rPr>
                <w:rFonts w:eastAsia="Calibri"/>
                <w:sz w:val="28"/>
                <w:szCs w:val="28"/>
              </w:rPr>
            </w:pPr>
            <w:r w:rsidRPr="004F19D1">
              <w:rPr>
                <w:rFonts w:eastAsia="Calibri"/>
                <w:sz w:val="28"/>
                <w:szCs w:val="28"/>
              </w:rPr>
              <w:t>19</w:t>
            </w:r>
            <w:r w:rsidR="00A6142F" w:rsidRPr="004F19D1">
              <w:rPr>
                <w:rFonts w:eastAsia="Calibri"/>
                <w:sz w:val="28"/>
                <w:szCs w:val="28"/>
              </w:rPr>
              <w:t>/</w:t>
            </w:r>
            <w:r w:rsidRPr="004F19D1">
              <w:rPr>
                <w:rFonts w:eastAsia="Calibri"/>
                <w:sz w:val="28"/>
                <w:szCs w:val="28"/>
              </w:rPr>
              <w:t>6</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634653" w:rsidP="00634653">
            <w:pPr>
              <w:jc w:val="center"/>
              <w:rPr>
                <w:rFonts w:eastAsia="Calibri"/>
                <w:sz w:val="28"/>
                <w:szCs w:val="28"/>
              </w:rPr>
            </w:pPr>
            <w:r w:rsidRPr="004F19D1">
              <w:rPr>
                <w:rFonts w:eastAsia="Calibri"/>
                <w:sz w:val="28"/>
                <w:szCs w:val="28"/>
              </w:rPr>
              <w:t>7</w:t>
            </w:r>
            <w:r w:rsidR="007A4961" w:rsidRPr="004F19D1">
              <w:rPr>
                <w:rFonts w:eastAsia="Calibri"/>
                <w:sz w:val="28"/>
                <w:szCs w:val="28"/>
              </w:rPr>
              <w:t>/</w:t>
            </w:r>
            <w:r w:rsidRPr="004F19D1">
              <w:rPr>
                <w:rFonts w:eastAsia="Calibri"/>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7C476D" w:rsidRPr="004F19D1" w:rsidRDefault="007A4961" w:rsidP="00FC6ABB">
            <w:pPr>
              <w:jc w:val="center"/>
              <w:rPr>
                <w:rFonts w:eastAsia="Calibri"/>
                <w:sz w:val="28"/>
                <w:szCs w:val="28"/>
              </w:rPr>
            </w:pPr>
            <w:r w:rsidRPr="004F19D1">
              <w:rPr>
                <w:rFonts w:eastAsia="Calibri"/>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476D" w:rsidRPr="004F19D1" w:rsidRDefault="00634653" w:rsidP="00634653">
            <w:pPr>
              <w:jc w:val="center"/>
              <w:rPr>
                <w:rFonts w:eastAsia="Calibri"/>
                <w:sz w:val="28"/>
                <w:szCs w:val="28"/>
              </w:rPr>
            </w:pPr>
            <w:r w:rsidRPr="004F19D1">
              <w:rPr>
                <w:rFonts w:eastAsia="Calibri"/>
                <w:sz w:val="28"/>
                <w:szCs w:val="28"/>
              </w:rPr>
              <w:t>51</w:t>
            </w:r>
            <w:r w:rsidR="00A6142F" w:rsidRPr="004F19D1">
              <w:rPr>
                <w:rFonts w:eastAsia="Calibri"/>
                <w:sz w:val="28"/>
                <w:szCs w:val="28"/>
              </w:rPr>
              <w:t>/</w:t>
            </w:r>
            <w:r w:rsidRPr="004F19D1">
              <w:rPr>
                <w:rFonts w:eastAsia="Calibri"/>
                <w:sz w:val="28"/>
                <w:szCs w:val="28"/>
              </w:rPr>
              <w:t>16</w:t>
            </w:r>
          </w:p>
        </w:tc>
      </w:tr>
    </w:tbl>
    <w:p w:rsidR="007C476D" w:rsidRPr="004F19D1" w:rsidRDefault="003846F5" w:rsidP="00FC6ABB">
      <w:pPr>
        <w:jc w:val="both"/>
        <w:rPr>
          <w:rFonts w:eastAsia="Calibri"/>
          <w:sz w:val="28"/>
          <w:szCs w:val="28"/>
        </w:rPr>
      </w:pPr>
      <w:r w:rsidRPr="004F19D1">
        <w:rPr>
          <w:rFonts w:eastAsia="Calibri"/>
          <w:sz w:val="28"/>
          <w:szCs w:val="28"/>
        </w:rPr>
        <w:t xml:space="preserve">    </w:t>
      </w:r>
      <w:r w:rsidR="007C476D" w:rsidRPr="004F19D1">
        <w:rPr>
          <w:rFonts w:eastAsia="Calibri"/>
          <w:sz w:val="28"/>
          <w:szCs w:val="28"/>
        </w:rPr>
        <w:t xml:space="preserve">Оценивая </w:t>
      </w:r>
      <w:r w:rsidR="00753FD5" w:rsidRPr="004F19D1">
        <w:rPr>
          <w:rFonts w:eastAsia="Calibri"/>
          <w:sz w:val="28"/>
          <w:szCs w:val="28"/>
        </w:rPr>
        <w:t xml:space="preserve">количество </w:t>
      </w:r>
      <w:r w:rsidRPr="004F19D1">
        <w:rPr>
          <w:rFonts w:eastAsia="Calibri"/>
          <w:sz w:val="28"/>
          <w:szCs w:val="28"/>
        </w:rPr>
        <w:t xml:space="preserve">процедур </w:t>
      </w:r>
      <w:r w:rsidR="00753FD5" w:rsidRPr="004F19D1">
        <w:rPr>
          <w:rFonts w:eastAsia="Calibri"/>
          <w:sz w:val="28"/>
          <w:szCs w:val="28"/>
        </w:rPr>
        <w:t xml:space="preserve">и </w:t>
      </w:r>
      <w:r w:rsidR="007C476D" w:rsidRPr="004F19D1">
        <w:rPr>
          <w:rFonts w:eastAsia="Calibri"/>
          <w:sz w:val="28"/>
          <w:szCs w:val="28"/>
        </w:rPr>
        <w:t xml:space="preserve">сложность </w:t>
      </w:r>
      <w:r w:rsidRPr="004F19D1">
        <w:rPr>
          <w:rFonts w:eastAsia="Calibri"/>
          <w:sz w:val="28"/>
          <w:szCs w:val="28"/>
        </w:rPr>
        <w:t>получения</w:t>
      </w:r>
      <w:r w:rsidR="007C476D" w:rsidRPr="004F19D1">
        <w:rPr>
          <w:rFonts w:eastAsia="Calibri"/>
          <w:sz w:val="28"/>
          <w:szCs w:val="28"/>
        </w:rPr>
        <w:t xml:space="preserve"> услуг </w:t>
      </w:r>
      <w:r w:rsidR="0034192E" w:rsidRPr="004F19D1">
        <w:rPr>
          <w:rFonts w:eastAsia="Calibri"/>
          <w:sz w:val="28"/>
          <w:szCs w:val="28"/>
        </w:rPr>
        <w:t>от 39% до 42%</w:t>
      </w:r>
      <w:r w:rsidR="007C476D" w:rsidRPr="004F19D1">
        <w:rPr>
          <w:rFonts w:eastAsia="Calibri"/>
          <w:sz w:val="28"/>
          <w:szCs w:val="28"/>
        </w:rPr>
        <w:t xml:space="preserve"> респондентов дали  оценку в целом удовлетворительную, </w:t>
      </w:r>
      <w:r w:rsidR="0034192E" w:rsidRPr="004F19D1">
        <w:rPr>
          <w:rFonts w:eastAsia="Calibri"/>
          <w:sz w:val="28"/>
          <w:szCs w:val="28"/>
        </w:rPr>
        <w:t xml:space="preserve">в целом неудовлетворительную отметили порядка 10% опрошенных, порядка половины </w:t>
      </w:r>
      <w:r w:rsidR="007C476D" w:rsidRPr="004F19D1">
        <w:rPr>
          <w:rFonts w:eastAsia="Calibri"/>
          <w:sz w:val="28"/>
          <w:szCs w:val="28"/>
        </w:rPr>
        <w:t>респондентов затруднились с ответом.</w:t>
      </w:r>
    </w:p>
    <w:p w:rsidR="003846F5" w:rsidRPr="004F19D1" w:rsidRDefault="003846F5" w:rsidP="00FC6ABB">
      <w:pPr>
        <w:jc w:val="center"/>
        <w:rPr>
          <w:i/>
          <w:sz w:val="28"/>
          <w:szCs w:val="28"/>
        </w:rPr>
      </w:pPr>
      <w:r w:rsidRPr="004F19D1">
        <w:rPr>
          <w:rFonts w:eastAsia="Calibri"/>
          <w:i/>
          <w:sz w:val="28"/>
          <w:szCs w:val="28"/>
        </w:rPr>
        <w:t xml:space="preserve">Оценка </w:t>
      </w:r>
      <w:r w:rsidRPr="004F19D1">
        <w:rPr>
          <w:i/>
          <w:sz w:val="28"/>
          <w:szCs w:val="28"/>
        </w:rPr>
        <w:t>субъектами предпринимательской деятельности</w:t>
      </w:r>
      <w:r w:rsidRPr="004F19D1">
        <w:rPr>
          <w:rFonts w:eastAsia="Calibri"/>
          <w:i/>
          <w:sz w:val="28"/>
          <w:szCs w:val="28"/>
        </w:rPr>
        <w:t xml:space="preserve"> стоимости подключения к услугам </w:t>
      </w:r>
      <w:r w:rsidRPr="004F19D1">
        <w:rPr>
          <w:i/>
          <w:sz w:val="28"/>
          <w:szCs w:val="28"/>
        </w:rPr>
        <w:t>субъектов естественных монополий</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1559"/>
        <w:gridCol w:w="1843"/>
        <w:gridCol w:w="1559"/>
        <w:gridCol w:w="1134"/>
        <w:gridCol w:w="1418"/>
      </w:tblGrid>
      <w:tr w:rsidR="003846F5" w:rsidRPr="004F19D1" w:rsidTr="00F87782">
        <w:trPr>
          <w:trHeight w:val="1302"/>
        </w:trPr>
        <w:tc>
          <w:tcPr>
            <w:tcW w:w="2518" w:type="dxa"/>
            <w:tcBorders>
              <w:top w:val="single" w:sz="4" w:space="0" w:color="auto"/>
              <w:left w:val="single" w:sz="4" w:space="0" w:color="auto"/>
              <w:right w:val="single" w:sz="4" w:space="0" w:color="auto"/>
            </w:tcBorders>
          </w:tcPr>
          <w:p w:rsidR="003846F5" w:rsidRPr="004F19D1" w:rsidRDefault="003846F5" w:rsidP="00FC6ABB">
            <w:pPr>
              <w:jc w:val="center"/>
              <w:rPr>
                <w:rFonts w:eastAsia="Calibri"/>
                <w:sz w:val="28"/>
                <w:szCs w:val="28"/>
              </w:rPr>
            </w:pPr>
            <w:r w:rsidRPr="004F19D1">
              <w:rPr>
                <w:sz w:val="28"/>
                <w:szCs w:val="28"/>
              </w:rPr>
              <w:t>Услуги</w:t>
            </w:r>
          </w:p>
        </w:tc>
        <w:tc>
          <w:tcPr>
            <w:tcW w:w="1559" w:type="dxa"/>
            <w:shd w:val="clear" w:color="auto" w:fill="auto"/>
          </w:tcPr>
          <w:p w:rsidR="003846F5" w:rsidRPr="004F19D1" w:rsidRDefault="003846F5" w:rsidP="00FC6ABB">
            <w:pPr>
              <w:jc w:val="center"/>
              <w:rPr>
                <w:sz w:val="28"/>
                <w:szCs w:val="28"/>
              </w:rPr>
            </w:pPr>
            <w:r w:rsidRPr="004F19D1">
              <w:rPr>
                <w:sz w:val="28"/>
                <w:szCs w:val="28"/>
              </w:rPr>
              <w:t>Удовлетворительно</w:t>
            </w:r>
          </w:p>
          <w:p w:rsidR="003846F5" w:rsidRPr="004F19D1" w:rsidRDefault="003846F5" w:rsidP="00FC6ABB">
            <w:pPr>
              <w:jc w:val="center"/>
              <w:rPr>
                <w:sz w:val="28"/>
                <w:szCs w:val="28"/>
              </w:rPr>
            </w:pPr>
            <w:r w:rsidRPr="004F19D1">
              <w:rPr>
                <w:sz w:val="28"/>
                <w:szCs w:val="28"/>
              </w:rPr>
              <w:t>%/чел.</w:t>
            </w:r>
          </w:p>
        </w:tc>
        <w:tc>
          <w:tcPr>
            <w:tcW w:w="1843" w:type="dxa"/>
            <w:shd w:val="clear" w:color="auto" w:fill="auto"/>
          </w:tcPr>
          <w:p w:rsidR="003846F5" w:rsidRPr="004F19D1" w:rsidRDefault="003846F5" w:rsidP="00FC6ABB">
            <w:pPr>
              <w:jc w:val="center"/>
              <w:rPr>
                <w:rFonts w:eastAsia="Calibri"/>
                <w:sz w:val="28"/>
                <w:szCs w:val="28"/>
              </w:rPr>
            </w:pPr>
            <w:r w:rsidRPr="004F19D1">
              <w:rPr>
                <w:rFonts w:eastAsia="Calibri"/>
                <w:sz w:val="28"/>
                <w:szCs w:val="28"/>
              </w:rPr>
              <w:t>Скорее удовлетворительно</w:t>
            </w:r>
          </w:p>
          <w:p w:rsidR="003846F5" w:rsidRPr="004F19D1" w:rsidRDefault="003846F5" w:rsidP="00FC6ABB">
            <w:pPr>
              <w:jc w:val="center"/>
              <w:rPr>
                <w:sz w:val="28"/>
                <w:szCs w:val="28"/>
              </w:rPr>
            </w:pPr>
            <w:r w:rsidRPr="004F19D1">
              <w:rPr>
                <w:sz w:val="28"/>
                <w:szCs w:val="28"/>
              </w:rPr>
              <w:t>%/чел.</w:t>
            </w:r>
          </w:p>
        </w:tc>
        <w:tc>
          <w:tcPr>
            <w:tcW w:w="1559" w:type="dxa"/>
            <w:shd w:val="clear" w:color="auto" w:fill="auto"/>
          </w:tcPr>
          <w:p w:rsidR="003846F5" w:rsidRPr="004F19D1" w:rsidRDefault="003846F5" w:rsidP="00FC6ABB">
            <w:pPr>
              <w:jc w:val="center"/>
              <w:rPr>
                <w:rFonts w:eastAsia="Calibri"/>
                <w:sz w:val="28"/>
                <w:szCs w:val="28"/>
              </w:rPr>
            </w:pPr>
            <w:r w:rsidRPr="004F19D1">
              <w:rPr>
                <w:rFonts w:eastAsia="Calibri"/>
                <w:sz w:val="28"/>
                <w:szCs w:val="28"/>
              </w:rPr>
              <w:t>Скорее не удовлетворительно</w:t>
            </w:r>
          </w:p>
          <w:p w:rsidR="003846F5" w:rsidRPr="004F19D1" w:rsidRDefault="003846F5" w:rsidP="00FC6ABB">
            <w:pPr>
              <w:jc w:val="center"/>
              <w:rPr>
                <w:sz w:val="28"/>
                <w:szCs w:val="28"/>
              </w:rPr>
            </w:pPr>
            <w:r w:rsidRPr="004F19D1">
              <w:rPr>
                <w:sz w:val="28"/>
                <w:szCs w:val="28"/>
              </w:rPr>
              <w:t>%/чел.</w:t>
            </w:r>
          </w:p>
        </w:tc>
        <w:tc>
          <w:tcPr>
            <w:tcW w:w="1134" w:type="dxa"/>
          </w:tcPr>
          <w:p w:rsidR="003846F5" w:rsidRPr="004F19D1" w:rsidRDefault="003846F5" w:rsidP="00FC6ABB">
            <w:pPr>
              <w:jc w:val="center"/>
              <w:rPr>
                <w:rFonts w:eastAsia="Calibri"/>
                <w:sz w:val="28"/>
                <w:szCs w:val="28"/>
              </w:rPr>
            </w:pPr>
            <w:r w:rsidRPr="004F19D1">
              <w:rPr>
                <w:rFonts w:eastAsia="Calibri"/>
                <w:sz w:val="28"/>
                <w:szCs w:val="28"/>
              </w:rPr>
              <w:t>Не удовлетворительно</w:t>
            </w:r>
          </w:p>
          <w:p w:rsidR="003846F5" w:rsidRPr="004F19D1" w:rsidRDefault="003846F5" w:rsidP="00FC6ABB">
            <w:pPr>
              <w:jc w:val="center"/>
              <w:rPr>
                <w:rFonts w:eastAsia="Calibri"/>
                <w:sz w:val="28"/>
                <w:szCs w:val="28"/>
              </w:rPr>
            </w:pPr>
            <w:r w:rsidRPr="004F19D1">
              <w:rPr>
                <w:sz w:val="28"/>
                <w:szCs w:val="28"/>
              </w:rPr>
              <w:t>%/чел.</w:t>
            </w:r>
          </w:p>
        </w:tc>
        <w:tc>
          <w:tcPr>
            <w:tcW w:w="1418" w:type="dxa"/>
          </w:tcPr>
          <w:p w:rsidR="003846F5" w:rsidRPr="004F19D1" w:rsidRDefault="003846F5" w:rsidP="00FC6ABB">
            <w:pPr>
              <w:jc w:val="center"/>
              <w:rPr>
                <w:rFonts w:eastAsia="Calibri"/>
                <w:sz w:val="28"/>
                <w:szCs w:val="28"/>
              </w:rPr>
            </w:pPr>
            <w:r w:rsidRPr="004F19D1">
              <w:rPr>
                <w:rFonts w:eastAsia="Calibri"/>
                <w:sz w:val="28"/>
                <w:szCs w:val="28"/>
              </w:rPr>
              <w:t>Затрудняюсь ответить</w:t>
            </w:r>
          </w:p>
          <w:p w:rsidR="003846F5" w:rsidRPr="004F19D1" w:rsidRDefault="003846F5" w:rsidP="00FC6ABB">
            <w:pPr>
              <w:ind w:left="-108" w:firstLine="108"/>
              <w:jc w:val="center"/>
              <w:rPr>
                <w:rFonts w:eastAsia="Calibri"/>
                <w:sz w:val="28"/>
                <w:szCs w:val="28"/>
              </w:rPr>
            </w:pPr>
            <w:r w:rsidRPr="004F19D1">
              <w:rPr>
                <w:sz w:val="28"/>
                <w:szCs w:val="28"/>
              </w:rPr>
              <w:t>%/чел.</w:t>
            </w:r>
          </w:p>
        </w:tc>
      </w:tr>
      <w:tr w:rsidR="003846F5" w:rsidRPr="004F19D1" w:rsidTr="00F87782">
        <w:tc>
          <w:tcPr>
            <w:tcW w:w="2518" w:type="dxa"/>
            <w:tcBorders>
              <w:top w:val="single" w:sz="4" w:space="0" w:color="auto"/>
              <w:left w:val="single" w:sz="4" w:space="0" w:color="auto"/>
              <w:bottom w:val="single" w:sz="4" w:space="0" w:color="auto"/>
              <w:right w:val="single" w:sz="4" w:space="0" w:color="auto"/>
            </w:tcBorders>
          </w:tcPr>
          <w:p w:rsidR="003846F5" w:rsidRPr="004F19D1" w:rsidRDefault="003846F5" w:rsidP="00FC6ABB">
            <w:pPr>
              <w:rPr>
                <w:sz w:val="28"/>
                <w:szCs w:val="28"/>
              </w:rPr>
            </w:pPr>
            <w:r w:rsidRPr="004F19D1">
              <w:rPr>
                <w:rFonts w:eastAsia="Calibri"/>
                <w:sz w:val="28"/>
                <w:szCs w:val="28"/>
              </w:rPr>
              <w:lastRenderedPageBreak/>
              <w:t>Водоснабжение, водоотведение</w:t>
            </w:r>
          </w:p>
        </w:tc>
        <w:tc>
          <w:tcPr>
            <w:tcW w:w="1559" w:type="dxa"/>
            <w:tcBorders>
              <w:top w:val="single" w:sz="4" w:space="0" w:color="auto"/>
              <w:left w:val="single" w:sz="4" w:space="0" w:color="auto"/>
              <w:bottom w:val="single" w:sz="4" w:space="0" w:color="auto"/>
              <w:right w:val="single" w:sz="4" w:space="0" w:color="auto"/>
            </w:tcBorders>
          </w:tcPr>
          <w:p w:rsidR="003846F5" w:rsidRPr="004F19D1" w:rsidRDefault="00E87B39" w:rsidP="00E87B39">
            <w:pPr>
              <w:jc w:val="center"/>
              <w:rPr>
                <w:sz w:val="28"/>
                <w:szCs w:val="28"/>
              </w:rPr>
            </w:pPr>
            <w:r w:rsidRPr="004F19D1">
              <w:rPr>
                <w:sz w:val="28"/>
                <w:szCs w:val="28"/>
              </w:rPr>
              <w:t>10</w:t>
            </w:r>
            <w:r w:rsidR="00EB2730" w:rsidRPr="004F19D1">
              <w:rPr>
                <w:sz w:val="28"/>
                <w:szCs w:val="28"/>
              </w:rPr>
              <w:t>/</w:t>
            </w:r>
            <w:r w:rsidRPr="004F19D1">
              <w:rPr>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3846F5" w:rsidRPr="004F19D1" w:rsidRDefault="00E87B39" w:rsidP="00E87B39">
            <w:pPr>
              <w:jc w:val="center"/>
              <w:rPr>
                <w:sz w:val="28"/>
                <w:szCs w:val="28"/>
              </w:rPr>
            </w:pPr>
            <w:r w:rsidRPr="004F19D1">
              <w:rPr>
                <w:sz w:val="28"/>
                <w:szCs w:val="28"/>
              </w:rPr>
              <w:t>10</w:t>
            </w:r>
            <w:r w:rsidR="00EB2730" w:rsidRPr="004F19D1">
              <w:rPr>
                <w:sz w:val="28"/>
                <w:szCs w:val="28"/>
              </w:rPr>
              <w:t>/</w:t>
            </w:r>
            <w:r w:rsidRPr="004F19D1">
              <w:rPr>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3846F5" w:rsidRPr="004F19D1" w:rsidRDefault="00CA3382" w:rsidP="00E87B39">
            <w:pPr>
              <w:jc w:val="center"/>
              <w:rPr>
                <w:sz w:val="28"/>
                <w:szCs w:val="28"/>
              </w:rPr>
            </w:pPr>
            <w:r w:rsidRPr="004F19D1">
              <w:rPr>
                <w:sz w:val="28"/>
                <w:szCs w:val="28"/>
              </w:rPr>
              <w:t>1</w:t>
            </w:r>
            <w:r w:rsidR="00E87B39" w:rsidRPr="004F19D1">
              <w:rPr>
                <w:sz w:val="28"/>
                <w:szCs w:val="28"/>
              </w:rPr>
              <w:t>3</w:t>
            </w:r>
            <w:r w:rsidR="00EB2730" w:rsidRPr="004F19D1">
              <w:rPr>
                <w:sz w:val="28"/>
                <w:szCs w:val="28"/>
              </w:rPr>
              <w:t>/</w:t>
            </w:r>
            <w:r w:rsidR="00E87B39" w:rsidRPr="004F19D1">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3846F5" w:rsidRPr="004F19D1" w:rsidRDefault="00E87B39" w:rsidP="00FC6ABB">
            <w:pPr>
              <w:jc w:val="center"/>
              <w:rPr>
                <w:sz w:val="28"/>
                <w:szCs w:val="28"/>
              </w:rPr>
            </w:pPr>
            <w:r w:rsidRPr="004F19D1">
              <w:rPr>
                <w:sz w:val="28"/>
                <w:szCs w:val="28"/>
              </w:rPr>
              <w:t>13/4</w:t>
            </w:r>
          </w:p>
        </w:tc>
        <w:tc>
          <w:tcPr>
            <w:tcW w:w="1418" w:type="dxa"/>
            <w:tcBorders>
              <w:top w:val="single" w:sz="4" w:space="0" w:color="auto"/>
              <w:left w:val="single" w:sz="4" w:space="0" w:color="auto"/>
              <w:bottom w:val="single" w:sz="4" w:space="0" w:color="auto"/>
              <w:right w:val="single" w:sz="4" w:space="0" w:color="auto"/>
            </w:tcBorders>
          </w:tcPr>
          <w:p w:rsidR="003846F5" w:rsidRPr="004F19D1" w:rsidRDefault="00E87B39" w:rsidP="00E87B39">
            <w:pPr>
              <w:jc w:val="center"/>
              <w:rPr>
                <w:sz w:val="28"/>
                <w:szCs w:val="28"/>
              </w:rPr>
            </w:pPr>
            <w:r w:rsidRPr="004F19D1">
              <w:rPr>
                <w:sz w:val="28"/>
                <w:szCs w:val="28"/>
              </w:rPr>
              <w:t>54</w:t>
            </w:r>
            <w:r w:rsidR="00EB2730" w:rsidRPr="004F19D1">
              <w:rPr>
                <w:sz w:val="28"/>
                <w:szCs w:val="28"/>
              </w:rPr>
              <w:t>/1</w:t>
            </w:r>
            <w:r w:rsidRPr="004F19D1">
              <w:rPr>
                <w:sz w:val="28"/>
                <w:szCs w:val="28"/>
              </w:rPr>
              <w:t>7</w:t>
            </w:r>
          </w:p>
        </w:tc>
      </w:tr>
      <w:tr w:rsidR="00E87B39" w:rsidRPr="004F19D1" w:rsidTr="00F87782">
        <w:tc>
          <w:tcPr>
            <w:tcW w:w="2518"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rPr>
                <w:rFonts w:eastAsia="Calibri"/>
                <w:sz w:val="28"/>
                <w:szCs w:val="28"/>
              </w:rPr>
            </w:pPr>
            <w:r w:rsidRPr="004F19D1">
              <w:rPr>
                <w:rFonts w:eastAsia="Calibri"/>
                <w:sz w:val="28"/>
                <w:szCs w:val="28"/>
              </w:rPr>
              <w:t>Водоочистка</w:t>
            </w:r>
          </w:p>
        </w:tc>
        <w:tc>
          <w:tcPr>
            <w:tcW w:w="1559"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10/3</w:t>
            </w:r>
          </w:p>
        </w:tc>
        <w:tc>
          <w:tcPr>
            <w:tcW w:w="1843"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10/3</w:t>
            </w:r>
          </w:p>
        </w:tc>
        <w:tc>
          <w:tcPr>
            <w:tcW w:w="1559"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13/4</w:t>
            </w:r>
          </w:p>
        </w:tc>
        <w:tc>
          <w:tcPr>
            <w:tcW w:w="1134"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13/4</w:t>
            </w:r>
          </w:p>
        </w:tc>
        <w:tc>
          <w:tcPr>
            <w:tcW w:w="1418"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54/17</w:t>
            </w:r>
          </w:p>
        </w:tc>
      </w:tr>
      <w:tr w:rsidR="00E87B39" w:rsidRPr="004F19D1" w:rsidTr="00F87782">
        <w:tc>
          <w:tcPr>
            <w:tcW w:w="2518"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rPr>
                <w:rFonts w:eastAsia="Calibri"/>
                <w:sz w:val="28"/>
                <w:szCs w:val="28"/>
              </w:rPr>
            </w:pPr>
            <w:r w:rsidRPr="004F19D1">
              <w:rPr>
                <w:rFonts w:eastAsia="Calibri"/>
                <w:sz w:val="28"/>
                <w:szCs w:val="28"/>
              </w:rPr>
              <w:t>Газоснабжение</w:t>
            </w:r>
          </w:p>
        </w:tc>
        <w:tc>
          <w:tcPr>
            <w:tcW w:w="1559"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10/3</w:t>
            </w:r>
          </w:p>
        </w:tc>
        <w:tc>
          <w:tcPr>
            <w:tcW w:w="1843"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10/3</w:t>
            </w:r>
          </w:p>
        </w:tc>
        <w:tc>
          <w:tcPr>
            <w:tcW w:w="1559"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13/4</w:t>
            </w:r>
          </w:p>
        </w:tc>
        <w:tc>
          <w:tcPr>
            <w:tcW w:w="1134"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13/4</w:t>
            </w:r>
          </w:p>
        </w:tc>
        <w:tc>
          <w:tcPr>
            <w:tcW w:w="1418"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54/17</w:t>
            </w:r>
          </w:p>
        </w:tc>
      </w:tr>
      <w:tr w:rsidR="00E87B39" w:rsidRPr="004F19D1" w:rsidTr="00F87782">
        <w:tc>
          <w:tcPr>
            <w:tcW w:w="2518"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rPr>
                <w:rFonts w:eastAsia="Calibri"/>
                <w:sz w:val="28"/>
                <w:szCs w:val="28"/>
              </w:rPr>
            </w:pPr>
            <w:r w:rsidRPr="004F19D1">
              <w:rPr>
                <w:rFonts w:eastAsia="Calibri"/>
                <w:sz w:val="28"/>
                <w:szCs w:val="28"/>
              </w:rPr>
              <w:t>Электроснабжение</w:t>
            </w:r>
          </w:p>
        </w:tc>
        <w:tc>
          <w:tcPr>
            <w:tcW w:w="1559"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10/3</w:t>
            </w:r>
          </w:p>
        </w:tc>
        <w:tc>
          <w:tcPr>
            <w:tcW w:w="1843"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10/3</w:t>
            </w:r>
          </w:p>
        </w:tc>
        <w:tc>
          <w:tcPr>
            <w:tcW w:w="1559"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13/4</w:t>
            </w:r>
          </w:p>
        </w:tc>
        <w:tc>
          <w:tcPr>
            <w:tcW w:w="1134"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13/4</w:t>
            </w:r>
          </w:p>
        </w:tc>
        <w:tc>
          <w:tcPr>
            <w:tcW w:w="1418"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54/17</w:t>
            </w:r>
          </w:p>
        </w:tc>
      </w:tr>
      <w:tr w:rsidR="00E87B39" w:rsidRPr="004F19D1" w:rsidTr="00F87782">
        <w:tc>
          <w:tcPr>
            <w:tcW w:w="2518"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rPr>
                <w:rFonts w:eastAsia="Calibri"/>
                <w:sz w:val="28"/>
                <w:szCs w:val="28"/>
              </w:rPr>
            </w:pPr>
            <w:r w:rsidRPr="004F19D1">
              <w:rPr>
                <w:rFonts w:eastAsia="Calibri"/>
                <w:sz w:val="28"/>
                <w:szCs w:val="28"/>
              </w:rPr>
              <w:t>Теплоснабжение</w:t>
            </w:r>
          </w:p>
        </w:tc>
        <w:tc>
          <w:tcPr>
            <w:tcW w:w="1559"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10/3</w:t>
            </w:r>
          </w:p>
        </w:tc>
        <w:tc>
          <w:tcPr>
            <w:tcW w:w="1843"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10/3</w:t>
            </w:r>
          </w:p>
        </w:tc>
        <w:tc>
          <w:tcPr>
            <w:tcW w:w="1559"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13/4</w:t>
            </w:r>
          </w:p>
        </w:tc>
        <w:tc>
          <w:tcPr>
            <w:tcW w:w="1134"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13/4</w:t>
            </w:r>
          </w:p>
        </w:tc>
        <w:tc>
          <w:tcPr>
            <w:tcW w:w="1418" w:type="dxa"/>
            <w:tcBorders>
              <w:top w:val="single" w:sz="4" w:space="0" w:color="auto"/>
              <w:left w:val="single" w:sz="4" w:space="0" w:color="auto"/>
              <w:bottom w:val="single" w:sz="4" w:space="0" w:color="auto"/>
              <w:right w:val="single" w:sz="4" w:space="0" w:color="auto"/>
            </w:tcBorders>
          </w:tcPr>
          <w:p w:rsidR="00E87B39" w:rsidRPr="004F19D1" w:rsidRDefault="00E87B39" w:rsidP="00E87B39">
            <w:pPr>
              <w:jc w:val="center"/>
              <w:rPr>
                <w:sz w:val="28"/>
                <w:szCs w:val="28"/>
              </w:rPr>
            </w:pPr>
            <w:r w:rsidRPr="004F19D1">
              <w:rPr>
                <w:sz w:val="28"/>
                <w:szCs w:val="28"/>
              </w:rPr>
              <w:t>54/17</w:t>
            </w:r>
          </w:p>
        </w:tc>
      </w:tr>
      <w:tr w:rsidR="003846F5" w:rsidRPr="004F19D1" w:rsidTr="00F87782">
        <w:tc>
          <w:tcPr>
            <w:tcW w:w="2518" w:type="dxa"/>
            <w:tcBorders>
              <w:top w:val="single" w:sz="4" w:space="0" w:color="auto"/>
              <w:left w:val="single" w:sz="4" w:space="0" w:color="auto"/>
              <w:bottom w:val="single" w:sz="4" w:space="0" w:color="auto"/>
              <w:right w:val="single" w:sz="4" w:space="0" w:color="auto"/>
            </w:tcBorders>
          </w:tcPr>
          <w:p w:rsidR="003846F5" w:rsidRPr="004F19D1" w:rsidRDefault="003846F5" w:rsidP="00FC6ABB">
            <w:pPr>
              <w:rPr>
                <w:rFonts w:eastAsia="Calibri"/>
                <w:sz w:val="28"/>
                <w:szCs w:val="28"/>
              </w:rPr>
            </w:pPr>
            <w:r w:rsidRPr="004F19D1">
              <w:rPr>
                <w:rFonts w:eastAsia="Calibri"/>
                <w:sz w:val="28"/>
                <w:szCs w:val="28"/>
              </w:rPr>
              <w:t>Телефонная связь</w:t>
            </w:r>
          </w:p>
        </w:tc>
        <w:tc>
          <w:tcPr>
            <w:tcW w:w="1559" w:type="dxa"/>
            <w:tcBorders>
              <w:top w:val="single" w:sz="4" w:space="0" w:color="auto"/>
              <w:left w:val="single" w:sz="4" w:space="0" w:color="auto"/>
              <w:bottom w:val="single" w:sz="4" w:space="0" w:color="auto"/>
              <w:right w:val="single" w:sz="4" w:space="0" w:color="auto"/>
            </w:tcBorders>
          </w:tcPr>
          <w:p w:rsidR="003846F5" w:rsidRPr="004F19D1" w:rsidRDefault="00E87B39" w:rsidP="00E87B39">
            <w:pPr>
              <w:jc w:val="center"/>
              <w:rPr>
                <w:rFonts w:eastAsia="Calibri"/>
                <w:sz w:val="28"/>
                <w:szCs w:val="28"/>
              </w:rPr>
            </w:pPr>
            <w:r w:rsidRPr="004F19D1">
              <w:rPr>
                <w:rFonts w:eastAsia="Calibri"/>
                <w:sz w:val="28"/>
                <w:szCs w:val="28"/>
              </w:rPr>
              <w:t>16</w:t>
            </w:r>
            <w:r w:rsidR="00723FD4" w:rsidRPr="004F19D1">
              <w:rPr>
                <w:rFonts w:eastAsia="Calibri"/>
                <w:sz w:val="28"/>
                <w:szCs w:val="28"/>
              </w:rPr>
              <w:t>/</w:t>
            </w:r>
            <w:r w:rsidRPr="004F19D1">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3846F5" w:rsidRPr="004F19D1" w:rsidRDefault="00E87B39" w:rsidP="00E87B39">
            <w:pPr>
              <w:jc w:val="center"/>
              <w:rPr>
                <w:rFonts w:eastAsia="Calibri"/>
                <w:sz w:val="28"/>
                <w:szCs w:val="28"/>
              </w:rPr>
            </w:pPr>
            <w:r w:rsidRPr="004F19D1">
              <w:rPr>
                <w:rFonts w:eastAsia="Calibri"/>
                <w:sz w:val="28"/>
                <w:szCs w:val="28"/>
              </w:rPr>
              <w:t>10</w:t>
            </w:r>
            <w:r w:rsidR="00723FD4" w:rsidRPr="004F19D1">
              <w:rPr>
                <w:rFonts w:eastAsia="Calibri"/>
                <w:sz w:val="28"/>
                <w:szCs w:val="28"/>
              </w:rPr>
              <w:t>/</w:t>
            </w:r>
            <w:r w:rsidRPr="004F19D1">
              <w:rPr>
                <w:rFonts w:eastAsia="Calibri"/>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3846F5" w:rsidRPr="004F19D1" w:rsidRDefault="00E87B39" w:rsidP="00CA3382">
            <w:pPr>
              <w:jc w:val="center"/>
              <w:rPr>
                <w:rFonts w:eastAsia="Calibri"/>
                <w:sz w:val="28"/>
                <w:szCs w:val="28"/>
              </w:rPr>
            </w:pPr>
            <w:r w:rsidRPr="004F19D1">
              <w:rPr>
                <w:rFonts w:eastAsia="Calibri"/>
                <w:sz w:val="28"/>
                <w:szCs w:val="28"/>
              </w:rPr>
              <w:t>10/3</w:t>
            </w:r>
          </w:p>
        </w:tc>
        <w:tc>
          <w:tcPr>
            <w:tcW w:w="1134" w:type="dxa"/>
            <w:tcBorders>
              <w:top w:val="single" w:sz="4" w:space="0" w:color="auto"/>
              <w:left w:val="single" w:sz="4" w:space="0" w:color="auto"/>
              <w:bottom w:val="single" w:sz="4" w:space="0" w:color="auto"/>
              <w:right w:val="single" w:sz="4" w:space="0" w:color="auto"/>
            </w:tcBorders>
          </w:tcPr>
          <w:p w:rsidR="003846F5" w:rsidRPr="004F19D1" w:rsidRDefault="00E87B39" w:rsidP="00FC6ABB">
            <w:pPr>
              <w:jc w:val="center"/>
              <w:rPr>
                <w:rFonts w:eastAsia="Calibri"/>
                <w:sz w:val="28"/>
                <w:szCs w:val="28"/>
              </w:rPr>
            </w:pPr>
            <w:r w:rsidRPr="004F19D1">
              <w:rPr>
                <w:rFonts w:eastAsia="Calibri"/>
                <w:sz w:val="28"/>
                <w:szCs w:val="28"/>
              </w:rPr>
              <w:t>13/4</w:t>
            </w:r>
          </w:p>
        </w:tc>
        <w:tc>
          <w:tcPr>
            <w:tcW w:w="1418" w:type="dxa"/>
            <w:tcBorders>
              <w:top w:val="single" w:sz="4" w:space="0" w:color="auto"/>
              <w:left w:val="single" w:sz="4" w:space="0" w:color="auto"/>
              <w:bottom w:val="single" w:sz="4" w:space="0" w:color="auto"/>
              <w:right w:val="single" w:sz="4" w:space="0" w:color="auto"/>
            </w:tcBorders>
          </w:tcPr>
          <w:p w:rsidR="003846F5" w:rsidRPr="004F19D1" w:rsidRDefault="00E87B39" w:rsidP="00E87B39">
            <w:pPr>
              <w:jc w:val="center"/>
              <w:rPr>
                <w:rFonts w:eastAsia="Calibri"/>
                <w:sz w:val="28"/>
                <w:szCs w:val="28"/>
              </w:rPr>
            </w:pPr>
            <w:r w:rsidRPr="004F19D1">
              <w:rPr>
                <w:sz w:val="28"/>
                <w:szCs w:val="28"/>
              </w:rPr>
              <w:t>51</w:t>
            </w:r>
            <w:r w:rsidR="00723FD4" w:rsidRPr="004F19D1">
              <w:rPr>
                <w:sz w:val="28"/>
                <w:szCs w:val="28"/>
              </w:rPr>
              <w:t>/1</w:t>
            </w:r>
            <w:r w:rsidRPr="004F19D1">
              <w:rPr>
                <w:sz w:val="28"/>
                <w:szCs w:val="28"/>
              </w:rPr>
              <w:t>6</w:t>
            </w:r>
          </w:p>
        </w:tc>
      </w:tr>
    </w:tbl>
    <w:p w:rsidR="00113CEF" w:rsidRPr="004F19D1" w:rsidRDefault="003846F5" w:rsidP="00FC6ABB">
      <w:pPr>
        <w:jc w:val="both"/>
        <w:rPr>
          <w:rFonts w:eastAsia="Calibri"/>
          <w:sz w:val="28"/>
          <w:szCs w:val="28"/>
        </w:rPr>
      </w:pPr>
      <w:r w:rsidRPr="004F19D1">
        <w:rPr>
          <w:rFonts w:eastAsia="Calibri"/>
          <w:sz w:val="28"/>
          <w:szCs w:val="28"/>
        </w:rPr>
        <w:t xml:space="preserve">     </w:t>
      </w:r>
      <w:r w:rsidR="00113CEF" w:rsidRPr="004F19D1">
        <w:rPr>
          <w:rFonts w:eastAsia="Calibri"/>
          <w:sz w:val="28"/>
          <w:szCs w:val="28"/>
        </w:rPr>
        <w:t xml:space="preserve">     Вопрос оценки стоимости подключения к услугам естественных монополий для </w:t>
      </w:r>
      <w:r w:rsidR="0034192E" w:rsidRPr="004F19D1">
        <w:rPr>
          <w:rFonts w:eastAsia="Calibri"/>
          <w:sz w:val="28"/>
          <w:szCs w:val="28"/>
        </w:rPr>
        <w:t>половины</w:t>
      </w:r>
      <w:r w:rsidR="00113CEF" w:rsidRPr="004F19D1">
        <w:rPr>
          <w:rFonts w:eastAsia="Calibri"/>
          <w:sz w:val="28"/>
          <w:szCs w:val="28"/>
        </w:rPr>
        <w:t xml:space="preserve"> </w:t>
      </w:r>
      <w:r w:rsidR="0034192E" w:rsidRPr="004F19D1">
        <w:rPr>
          <w:rFonts w:eastAsia="Calibri"/>
          <w:sz w:val="28"/>
          <w:szCs w:val="28"/>
        </w:rPr>
        <w:t>респондентов вызвал затруднения, порядка 20% респондентов дали в целом удовлетворительную оценку, неудовлетворительную оценку - 26% опрошенных.</w:t>
      </w:r>
    </w:p>
    <w:p w:rsidR="00521299" w:rsidRPr="004F19D1" w:rsidRDefault="003846F5" w:rsidP="00FC6ABB">
      <w:pPr>
        <w:jc w:val="both"/>
        <w:rPr>
          <w:rFonts w:eastAsia="Calibri"/>
          <w:sz w:val="28"/>
          <w:szCs w:val="28"/>
        </w:rPr>
      </w:pPr>
      <w:r w:rsidRPr="004F19D1">
        <w:rPr>
          <w:rFonts w:eastAsia="Calibri"/>
          <w:sz w:val="28"/>
          <w:szCs w:val="28"/>
        </w:rPr>
        <w:t xml:space="preserve"> </w:t>
      </w:r>
      <w:r w:rsidR="00113CEF" w:rsidRPr="004F19D1">
        <w:rPr>
          <w:rFonts w:eastAsia="Calibri"/>
          <w:sz w:val="28"/>
          <w:szCs w:val="28"/>
        </w:rPr>
        <w:t xml:space="preserve">   </w:t>
      </w:r>
      <w:r w:rsidR="00521299" w:rsidRPr="004F19D1">
        <w:rPr>
          <w:rFonts w:eastAsia="Calibri"/>
          <w:sz w:val="28"/>
          <w:szCs w:val="28"/>
        </w:rPr>
        <w:t xml:space="preserve">   </w:t>
      </w:r>
      <w:r w:rsidR="00113CEF" w:rsidRPr="004F19D1">
        <w:rPr>
          <w:rFonts w:eastAsia="Calibri"/>
          <w:sz w:val="28"/>
          <w:szCs w:val="28"/>
        </w:rPr>
        <w:t xml:space="preserve">  </w:t>
      </w:r>
      <w:r w:rsidR="0034192E" w:rsidRPr="004F19D1">
        <w:rPr>
          <w:rFonts w:eastAsia="Calibri"/>
          <w:sz w:val="28"/>
          <w:szCs w:val="28"/>
        </w:rPr>
        <w:t>13</w:t>
      </w:r>
      <w:r w:rsidR="00521299" w:rsidRPr="004F19D1">
        <w:rPr>
          <w:rFonts w:eastAsia="Calibri"/>
          <w:sz w:val="28"/>
          <w:szCs w:val="28"/>
        </w:rPr>
        <w:t>%  респондентов считают, что  в процессе  подключения к электросетям количество процедур</w:t>
      </w:r>
      <w:r w:rsidR="00353B2F" w:rsidRPr="004F19D1">
        <w:rPr>
          <w:rFonts w:eastAsia="Calibri"/>
          <w:sz w:val="28"/>
          <w:szCs w:val="28"/>
        </w:rPr>
        <w:t>-</w:t>
      </w:r>
      <w:r w:rsidR="00EF4FE5" w:rsidRPr="004F19D1">
        <w:rPr>
          <w:rFonts w:eastAsia="Calibri"/>
          <w:sz w:val="28"/>
          <w:szCs w:val="28"/>
        </w:rPr>
        <w:t>3-5</w:t>
      </w:r>
      <w:r w:rsidR="00353B2F" w:rsidRPr="004F19D1">
        <w:rPr>
          <w:rFonts w:eastAsia="Calibri"/>
          <w:sz w:val="28"/>
          <w:szCs w:val="28"/>
        </w:rPr>
        <w:t xml:space="preserve">, </w:t>
      </w:r>
      <w:r w:rsidR="0034192E" w:rsidRPr="004F19D1">
        <w:rPr>
          <w:rFonts w:eastAsia="Calibri"/>
          <w:sz w:val="28"/>
          <w:szCs w:val="28"/>
        </w:rPr>
        <w:t>16</w:t>
      </w:r>
      <w:r w:rsidR="0014418B" w:rsidRPr="004F19D1">
        <w:rPr>
          <w:rFonts w:eastAsia="Calibri"/>
          <w:sz w:val="28"/>
          <w:szCs w:val="28"/>
        </w:rPr>
        <w:t>%</w:t>
      </w:r>
      <w:r w:rsidR="00353B2F" w:rsidRPr="004F19D1">
        <w:rPr>
          <w:rFonts w:eastAsia="Calibri"/>
          <w:sz w:val="28"/>
          <w:szCs w:val="28"/>
        </w:rPr>
        <w:t xml:space="preserve"> респондентов считают-</w:t>
      </w:r>
      <w:r w:rsidR="00EF4FE5" w:rsidRPr="004F19D1">
        <w:rPr>
          <w:rFonts w:eastAsia="Calibri"/>
          <w:sz w:val="28"/>
          <w:szCs w:val="28"/>
        </w:rPr>
        <w:t>2</w:t>
      </w:r>
      <w:r w:rsidR="00353B2F" w:rsidRPr="004F19D1">
        <w:rPr>
          <w:rFonts w:eastAsia="Calibri"/>
          <w:sz w:val="28"/>
          <w:szCs w:val="28"/>
        </w:rPr>
        <w:t xml:space="preserve"> процедур</w:t>
      </w:r>
      <w:r w:rsidR="00EF4FE5" w:rsidRPr="004F19D1">
        <w:rPr>
          <w:rFonts w:eastAsia="Calibri"/>
          <w:sz w:val="28"/>
          <w:szCs w:val="28"/>
        </w:rPr>
        <w:t>ы</w:t>
      </w:r>
      <w:r w:rsidR="00353B2F" w:rsidRPr="004F19D1">
        <w:rPr>
          <w:rFonts w:eastAsia="Calibri"/>
          <w:sz w:val="28"/>
          <w:szCs w:val="28"/>
        </w:rPr>
        <w:t xml:space="preserve">, </w:t>
      </w:r>
      <w:r w:rsidR="0034192E" w:rsidRPr="004F19D1">
        <w:rPr>
          <w:rFonts w:eastAsia="Calibri"/>
          <w:sz w:val="28"/>
          <w:szCs w:val="28"/>
        </w:rPr>
        <w:t>1</w:t>
      </w:r>
      <w:r w:rsidR="0014418B" w:rsidRPr="004F19D1">
        <w:rPr>
          <w:rFonts w:eastAsia="Calibri"/>
          <w:sz w:val="28"/>
          <w:szCs w:val="28"/>
        </w:rPr>
        <w:t>0</w:t>
      </w:r>
      <w:r w:rsidR="0034192E" w:rsidRPr="004F19D1">
        <w:rPr>
          <w:rFonts w:eastAsia="Calibri"/>
          <w:sz w:val="28"/>
          <w:szCs w:val="28"/>
        </w:rPr>
        <w:t>%-6-8 процедур, 20%-9 и более процедур.</w:t>
      </w:r>
      <w:r w:rsidR="00521299" w:rsidRPr="004F19D1">
        <w:rPr>
          <w:rFonts w:eastAsia="Calibri"/>
          <w:sz w:val="28"/>
          <w:szCs w:val="28"/>
        </w:rPr>
        <w:t xml:space="preserve"> </w:t>
      </w:r>
    </w:p>
    <w:p w:rsidR="00521299" w:rsidRPr="004F19D1" w:rsidRDefault="00353B2F" w:rsidP="00FC6ABB">
      <w:pPr>
        <w:jc w:val="both"/>
        <w:rPr>
          <w:rFonts w:eastAsia="Calibri"/>
          <w:sz w:val="28"/>
          <w:szCs w:val="28"/>
        </w:rPr>
      </w:pPr>
      <w:r w:rsidRPr="004F19D1">
        <w:rPr>
          <w:rFonts w:eastAsia="Calibri"/>
          <w:sz w:val="28"/>
          <w:szCs w:val="28"/>
        </w:rPr>
        <w:t xml:space="preserve">      </w:t>
      </w:r>
      <w:r w:rsidR="003846F5" w:rsidRPr="004F19D1">
        <w:rPr>
          <w:rFonts w:eastAsia="Calibri"/>
          <w:sz w:val="28"/>
          <w:szCs w:val="28"/>
        </w:rPr>
        <w:t xml:space="preserve">   </w:t>
      </w:r>
      <w:r w:rsidRPr="004F19D1">
        <w:rPr>
          <w:rFonts w:eastAsia="Calibri"/>
          <w:sz w:val="28"/>
          <w:szCs w:val="28"/>
        </w:rPr>
        <w:t>При подключении к сетям водоснабжения и водоотведения мнения респондентов о сложности подключения выгляд</w:t>
      </w:r>
      <w:r w:rsidR="00EF4FE5" w:rsidRPr="004F19D1">
        <w:rPr>
          <w:rFonts w:eastAsia="Calibri"/>
          <w:sz w:val="28"/>
          <w:szCs w:val="28"/>
        </w:rPr>
        <w:t>я</w:t>
      </w:r>
      <w:r w:rsidRPr="004F19D1">
        <w:rPr>
          <w:rFonts w:eastAsia="Calibri"/>
          <w:sz w:val="28"/>
          <w:szCs w:val="28"/>
        </w:rPr>
        <w:t>т следующим образом:</w:t>
      </w:r>
    </w:p>
    <w:p w:rsidR="00353B2F" w:rsidRPr="004F19D1" w:rsidRDefault="00353B2F" w:rsidP="00FC6ABB">
      <w:pPr>
        <w:jc w:val="both"/>
        <w:rPr>
          <w:rFonts w:eastAsia="Calibri"/>
          <w:sz w:val="28"/>
          <w:szCs w:val="28"/>
        </w:rPr>
      </w:pPr>
      <w:r w:rsidRPr="004F19D1">
        <w:rPr>
          <w:rFonts w:eastAsia="Calibri"/>
          <w:sz w:val="28"/>
          <w:szCs w:val="28"/>
        </w:rPr>
        <w:t xml:space="preserve">2 процедуры- </w:t>
      </w:r>
      <w:r w:rsidR="00511141" w:rsidRPr="004F19D1">
        <w:rPr>
          <w:rFonts w:eastAsia="Calibri"/>
          <w:sz w:val="28"/>
          <w:szCs w:val="28"/>
        </w:rPr>
        <w:t>1</w:t>
      </w:r>
      <w:r w:rsidR="0014418B" w:rsidRPr="004F19D1">
        <w:rPr>
          <w:rFonts w:eastAsia="Calibri"/>
          <w:sz w:val="28"/>
          <w:szCs w:val="28"/>
        </w:rPr>
        <w:t>6</w:t>
      </w:r>
      <w:r w:rsidRPr="004F19D1">
        <w:rPr>
          <w:rFonts w:eastAsia="Calibri"/>
          <w:sz w:val="28"/>
          <w:szCs w:val="28"/>
        </w:rPr>
        <w:t xml:space="preserve">% опрошенных, 3-5 процедур – </w:t>
      </w:r>
      <w:r w:rsidR="00511141" w:rsidRPr="004F19D1">
        <w:rPr>
          <w:rFonts w:eastAsia="Calibri"/>
          <w:sz w:val="28"/>
          <w:szCs w:val="28"/>
        </w:rPr>
        <w:t>13</w:t>
      </w:r>
      <w:r w:rsidRPr="004F19D1">
        <w:rPr>
          <w:rFonts w:eastAsia="Calibri"/>
          <w:sz w:val="28"/>
          <w:szCs w:val="28"/>
        </w:rPr>
        <w:t xml:space="preserve">% опрошенных, 6-8 процедур – </w:t>
      </w:r>
      <w:r w:rsidR="00511141" w:rsidRPr="004F19D1">
        <w:rPr>
          <w:rFonts w:eastAsia="Calibri"/>
          <w:sz w:val="28"/>
          <w:szCs w:val="28"/>
        </w:rPr>
        <w:t>10% опрошенных, 9 и более-16% опрошенных.</w:t>
      </w:r>
    </w:p>
    <w:p w:rsidR="00521299" w:rsidRPr="004F19D1" w:rsidRDefault="000D5C3D" w:rsidP="00FC6ABB">
      <w:pPr>
        <w:jc w:val="both"/>
        <w:rPr>
          <w:rFonts w:eastAsia="Calibri"/>
          <w:sz w:val="28"/>
          <w:szCs w:val="28"/>
        </w:rPr>
      </w:pPr>
      <w:r w:rsidRPr="004F19D1">
        <w:rPr>
          <w:rFonts w:eastAsia="Calibri"/>
          <w:sz w:val="28"/>
          <w:szCs w:val="28"/>
        </w:rPr>
        <w:t xml:space="preserve">       </w:t>
      </w:r>
      <w:r w:rsidR="00353B2F" w:rsidRPr="004F19D1">
        <w:rPr>
          <w:rFonts w:eastAsia="Calibri"/>
          <w:sz w:val="28"/>
          <w:szCs w:val="28"/>
        </w:rPr>
        <w:t xml:space="preserve">При подключении к тепловым сетям  </w:t>
      </w:r>
      <w:r w:rsidR="00511141" w:rsidRPr="004F19D1">
        <w:rPr>
          <w:rFonts w:eastAsia="Calibri"/>
          <w:sz w:val="28"/>
          <w:szCs w:val="28"/>
        </w:rPr>
        <w:t>16</w:t>
      </w:r>
      <w:r w:rsidR="00353B2F" w:rsidRPr="004F19D1">
        <w:rPr>
          <w:rFonts w:eastAsia="Calibri"/>
          <w:sz w:val="28"/>
          <w:szCs w:val="28"/>
        </w:rPr>
        <w:t>% респондентов считают, что достаточно 2</w:t>
      </w:r>
      <w:r w:rsidR="003846F5" w:rsidRPr="004F19D1">
        <w:rPr>
          <w:rFonts w:eastAsia="Calibri"/>
          <w:sz w:val="28"/>
          <w:szCs w:val="28"/>
        </w:rPr>
        <w:t>-х</w:t>
      </w:r>
      <w:r w:rsidR="00353B2F" w:rsidRPr="004F19D1">
        <w:rPr>
          <w:rFonts w:eastAsia="Calibri"/>
          <w:sz w:val="28"/>
          <w:szCs w:val="28"/>
        </w:rPr>
        <w:t xml:space="preserve"> процедур, </w:t>
      </w:r>
      <w:r w:rsidR="00511141" w:rsidRPr="004F19D1">
        <w:rPr>
          <w:rFonts w:eastAsia="Calibri"/>
          <w:sz w:val="28"/>
          <w:szCs w:val="28"/>
        </w:rPr>
        <w:t>13</w:t>
      </w:r>
      <w:r w:rsidR="00353B2F" w:rsidRPr="004F19D1">
        <w:rPr>
          <w:rFonts w:eastAsia="Calibri"/>
          <w:sz w:val="28"/>
          <w:szCs w:val="28"/>
        </w:rPr>
        <w:t xml:space="preserve">% респондентов заявили, что необходимо 3-5 </w:t>
      </w:r>
      <w:r w:rsidR="00EF4FE5" w:rsidRPr="004F19D1">
        <w:rPr>
          <w:rFonts w:eastAsia="Calibri"/>
          <w:sz w:val="28"/>
          <w:szCs w:val="28"/>
        </w:rPr>
        <w:t>процедур,</w:t>
      </w:r>
      <w:r w:rsidR="00353B2F" w:rsidRPr="004F19D1">
        <w:rPr>
          <w:rFonts w:eastAsia="Calibri"/>
          <w:sz w:val="28"/>
          <w:szCs w:val="28"/>
        </w:rPr>
        <w:t xml:space="preserve"> 6-8  процедур </w:t>
      </w:r>
      <w:r w:rsidR="00EF4FE5" w:rsidRPr="004F19D1">
        <w:rPr>
          <w:rFonts w:eastAsia="Calibri"/>
          <w:sz w:val="28"/>
          <w:szCs w:val="28"/>
        </w:rPr>
        <w:t xml:space="preserve">– </w:t>
      </w:r>
      <w:r w:rsidR="00511141" w:rsidRPr="004F19D1">
        <w:rPr>
          <w:rFonts w:eastAsia="Calibri"/>
          <w:sz w:val="28"/>
          <w:szCs w:val="28"/>
        </w:rPr>
        <w:t>3%, 9 и более-22% опрошенных.</w:t>
      </w:r>
    </w:p>
    <w:p w:rsidR="000D5C3D" w:rsidRPr="004F19D1" w:rsidRDefault="000D5C3D" w:rsidP="00FC6ABB">
      <w:pPr>
        <w:jc w:val="both"/>
        <w:rPr>
          <w:rFonts w:eastAsia="Calibri"/>
          <w:sz w:val="28"/>
          <w:szCs w:val="28"/>
        </w:rPr>
      </w:pPr>
      <w:r w:rsidRPr="004F19D1">
        <w:rPr>
          <w:rFonts w:eastAsia="Calibri"/>
          <w:sz w:val="28"/>
          <w:szCs w:val="28"/>
        </w:rPr>
        <w:t xml:space="preserve">       </w:t>
      </w:r>
      <w:r w:rsidR="00F77E90" w:rsidRPr="004F19D1">
        <w:rPr>
          <w:rFonts w:eastAsia="Calibri"/>
          <w:sz w:val="28"/>
          <w:szCs w:val="28"/>
        </w:rPr>
        <w:t xml:space="preserve"> </w:t>
      </w:r>
      <w:r w:rsidRPr="004F19D1">
        <w:rPr>
          <w:rFonts w:eastAsia="Calibri"/>
          <w:sz w:val="28"/>
          <w:szCs w:val="28"/>
        </w:rPr>
        <w:t xml:space="preserve">При подключении к телефонной сети  мнение респондентов </w:t>
      </w:r>
      <w:r w:rsidR="00F77E90" w:rsidRPr="004F19D1">
        <w:rPr>
          <w:rFonts w:eastAsia="Calibri"/>
          <w:sz w:val="28"/>
          <w:szCs w:val="28"/>
        </w:rPr>
        <w:t xml:space="preserve">по количеству процедур </w:t>
      </w:r>
      <w:r w:rsidRPr="004F19D1">
        <w:rPr>
          <w:rFonts w:eastAsia="Calibri"/>
          <w:sz w:val="28"/>
          <w:szCs w:val="28"/>
        </w:rPr>
        <w:t>разделились следующим образом:</w:t>
      </w:r>
    </w:p>
    <w:p w:rsidR="000D5C3D" w:rsidRPr="004F19D1" w:rsidRDefault="000D5C3D" w:rsidP="00FC6ABB">
      <w:pPr>
        <w:jc w:val="both"/>
        <w:rPr>
          <w:rFonts w:eastAsia="Calibri"/>
          <w:sz w:val="28"/>
          <w:szCs w:val="28"/>
        </w:rPr>
      </w:pPr>
      <w:r w:rsidRPr="004F19D1">
        <w:rPr>
          <w:rFonts w:eastAsia="Calibri"/>
          <w:sz w:val="28"/>
          <w:szCs w:val="28"/>
        </w:rPr>
        <w:t>2 процедуры (</w:t>
      </w:r>
      <w:r w:rsidR="0014418B" w:rsidRPr="004F19D1">
        <w:rPr>
          <w:rFonts w:eastAsia="Calibri"/>
          <w:sz w:val="28"/>
          <w:szCs w:val="28"/>
        </w:rPr>
        <w:t>2</w:t>
      </w:r>
      <w:r w:rsidR="00511141" w:rsidRPr="004F19D1">
        <w:rPr>
          <w:rFonts w:eastAsia="Calibri"/>
          <w:sz w:val="28"/>
          <w:szCs w:val="28"/>
        </w:rPr>
        <w:t>0</w:t>
      </w:r>
      <w:r w:rsidRPr="004F19D1">
        <w:rPr>
          <w:rFonts w:eastAsia="Calibri"/>
          <w:sz w:val="28"/>
          <w:szCs w:val="28"/>
        </w:rPr>
        <w:t>% опрошенных</w:t>
      </w:r>
      <w:r w:rsidR="00060922" w:rsidRPr="004F19D1">
        <w:rPr>
          <w:rFonts w:eastAsia="Calibri"/>
          <w:sz w:val="28"/>
          <w:szCs w:val="28"/>
        </w:rPr>
        <w:t>)</w:t>
      </w:r>
      <w:r w:rsidRPr="004F19D1">
        <w:rPr>
          <w:rFonts w:eastAsia="Calibri"/>
          <w:sz w:val="28"/>
          <w:szCs w:val="28"/>
        </w:rPr>
        <w:t xml:space="preserve">, 3-5 процедур </w:t>
      </w:r>
      <w:r w:rsidR="0014418B" w:rsidRPr="004F19D1">
        <w:rPr>
          <w:rFonts w:eastAsia="Calibri"/>
          <w:sz w:val="28"/>
          <w:szCs w:val="28"/>
        </w:rPr>
        <w:t xml:space="preserve">и </w:t>
      </w:r>
      <w:r w:rsidR="00511141" w:rsidRPr="004F19D1">
        <w:rPr>
          <w:rFonts w:eastAsia="Calibri"/>
          <w:sz w:val="28"/>
          <w:szCs w:val="28"/>
        </w:rPr>
        <w:t>9 и более</w:t>
      </w:r>
      <w:r w:rsidRPr="004F19D1">
        <w:rPr>
          <w:rFonts w:eastAsia="Calibri"/>
          <w:sz w:val="28"/>
          <w:szCs w:val="28"/>
        </w:rPr>
        <w:t xml:space="preserve"> процедур </w:t>
      </w:r>
      <w:r w:rsidR="0014418B" w:rsidRPr="004F19D1">
        <w:rPr>
          <w:rFonts w:eastAsia="Calibri"/>
          <w:sz w:val="28"/>
          <w:szCs w:val="28"/>
        </w:rPr>
        <w:t xml:space="preserve">по </w:t>
      </w:r>
      <w:r w:rsidR="00511141" w:rsidRPr="004F19D1">
        <w:rPr>
          <w:rFonts w:eastAsia="Calibri"/>
          <w:sz w:val="28"/>
          <w:szCs w:val="28"/>
        </w:rPr>
        <w:t>16</w:t>
      </w:r>
      <w:r w:rsidR="00060922" w:rsidRPr="004F19D1">
        <w:rPr>
          <w:rFonts w:eastAsia="Calibri"/>
          <w:sz w:val="28"/>
          <w:szCs w:val="28"/>
        </w:rPr>
        <w:t>%</w:t>
      </w:r>
      <w:r w:rsidRPr="004F19D1">
        <w:rPr>
          <w:rFonts w:eastAsia="Calibri"/>
          <w:sz w:val="28"/>
          <w:szCs w:val="28"/>
        </w:rPr>
        <w:t xml:space="preserve"> опрошенных</w:t>
      </w:r>
      <w:r w:rsidR="0014418B" w:rsidRPr="004F19D1">
        <w:rPr>
          <w:rFonts w:eastAsia="Calibri"/>
          <w:sz w:val="28"/>
          <w:szCs w:val="28"/>
        </w:rPr>
        <w:t xml:space="preserve"> соответственно</w:t>
      </w:r>
      <w:r w:rsidR="00511141" w:rsidRPr="004F19D1">
        <w:rPr>
          <w:rFonts w:eastAsia="Calibri"/>
          <w:sz w:val="28"/>
          <w:szCs w:val="28"/>
        </w:rPr>
        <w:t>, 6-8 процедур – 3% опрошенных</w:t>
      </w:r>
    </w:p>
    <w:p w:rsidR="00060922" w:rsidRPr="004F19D1" w:rsidRDefault="0014418B" w:rsidP="00FC6ABB">
      <w:pPr>
        <w:jc w:val="both"/>
        <w:rPr>
          <w:rFonts w:eastAsia="Calibri"/>
          <w:sz w:val="28"/>
          <w:szCs w:val="28"/>
        </w:rPr>
      </w:pPr>
      <w:r w:rsidRPr="004F19D1">
        <w:rPr>
          <w:rFonts w:eastAsia="Calibri"/>
          <w:sz w:val="28"/>
          <w:szCs w:val="28"/>
        </w:rPr>
        <w:t xml:space="preserve">        </w:t>
      </w:r>
      <w:r w:rsidR="00060922" w:rsidRPr="004F19D1">
        <w:rPr>
          <w:rFonts w:eastAsia="Calibri"/>
          <w:sz w:val="28"/>
          <w:szCs w:val="28"/>
        </w:rPr>
        <w:t xml:space="preserve">При получении доступа к земельному участку необходимо 2 процедуры считают </w:t>
      </w:r>
      <w:r w:rsidRPr="004F19D1">
        <w:rPr>
          <w:rFonts w:eastAsia="Calibri"/>
          <w:sz w:val="28"/>
          <w:szCs w:val="28"/>
        </w:rPr>
        <w:t>20</w:t>
      </w:r>
      <w:r w:rsidR="00060922" w:rsidRPr="004F19D1">
        <w:rPr>
          <w:rFonts w:eastAsia="Calibri"/>
          <w:sz w:val="28"/>
          <w:szCs w:val="28"/>
        </w:rPr>
        <w:t xml:space="preserve">% респондентов, 3-5 процедур </w:t>
      </w:r>
      <w:r w:rsidR="00511141" w:rsidRPr="004F19D1">
        <w:rPr>
          <w:rFonts w:eastAsia="Calibri"/>
          <w:sz w:val="28"/>
          <w:szCs w:val="28"/>
        </w:rPr>
        <w:t>и</w:t>
      </w:r>
      <w:r w:rsidR="00060922" w:rsidRPr="004F19D1">
        <w:rPr>
          <w:rFonts w:eastAsia="Calibri"/>
          <w:sz w:val="28"/>
          <w:szCs w:val="28"/>
        </w:rPr>
        <w:t xml:space="preserve"> 6-8 процедур – </w:t>
      </w:r>
      <w:r w:rsidR="00511141" w:rsidRPr="004F19D1">
        <w:rPr>
          <w:rFonts w:eastAsia="Calibri"/>
          <w:sz w:val="28"/>
          <w:szCs w:val="28"/>
        </w:rPr>
        <w:t>по 1</w:t>
      </w:r>
      <w:r w:rsidRPr="004F19D1">
        <w:rPr>
          <w:rFonts w:eastAsia="Calibri"/>
          <w:sz w:val="28"/>
          <w:szCs w:val="28"/>
        </w:rPr>
        <w:t>0</w:t>
      </w:r>
      <w:r w:rsidR="00060922" w:rsidRPr="004F19D1">
        <w:rPr>
          <w:rFonts w:eastAsia="Calibri"/>
          <w:sz w:val="28"/>
          <w:szCs w:val="28"/>
        </w:rPr>
        <w:t>%</w:t>
      </w:r>
      <w:r w:rsidR="00511141" w:rsidRPr="004F19D1">
        <w:rPr>
          <w:rFonts w:eastAsia="Calibri"/>
          <w:sz w:val="28"/>
          <w:szCs w:val="28"/>
        </w:rPr>
        <w:t xml:space="preserve"> опрошенных соответственно, 9 и более процедур -16% респондентов</w:t>
      </w:r>
      <w:r w:rsidR="00060922" w:rsidRPr="004F19D1">
        <w:rPr>
          <w:rFonts w:eastAsia="Calibri"/>
          <w:sz w:val="28"/>
          <w:szCs w:val="28"/>
        </w:rPr>
        <w:t>.</w:t>
      </w:r>
    </w:p>
    <w:p w:rsidR="000D5C3D" w:rsidRPr="004F19D1" w:rsidRDefault="00F77E90" w:rsidP="00FC6ABB">
      <w:pPr>
        <w:jc w:val="both"/>
        <w:rPr>
          <w:rFonts w:eastAsia="Calibri"/>
          <w:sz w:val="28"/>
          <w:szCs w:val="28"/>
        </w:rPr>
      </w:pPr>
      <w:r w:rsidRPr="004F19D1">
        <w:rPr>
          <w:rFonts w:eastAsia="Calibri"/>
          <w:sz w:val="28"/>
          <w:szCs w:val="28"/>
        </w:rPr>
        <w:t xml:space="preserve">     По мнению </w:t>
      </w:r>
      <w:r w:rsidR="00511141" w:rsidRPr="004F19D1">
        <w:rPr>
          <w:rFonts w:eastAsia="Calibri"/>
          <w:sz w:val="28"/>
          <w:szCs w:val="28"/>
        </w:rPr>
        <w:t>20</w:t>
      </w:r>
      <w:r w:rsidRPr="004F19D1">
        <w:rPr>
          <w:rFonts w:eastAsia="Calibri"/>
          <w:sz w:val="28"/>
          <w:szCs w:val="28"/>
        </w:rPr>
        <w:t xml:space="preserve">% респондентов процесс подключения к электросетям составляет до 50 дней, </w:t>
      </w:r>
      <w:r w:rsidR="00511141" w:rsidRPr="004F19D1">
        <w:rPr>
          <w:rFonts w:eastAsia="Calibri"/>
          <w:sz w:val="28"/>
          <w:szCs w:val="28"/>
        </w:rPr>
        <w:t>13</w:t>
      </w:r>
      <w:r w:rsidRPr="004F19D1">
        <w:rPr>
          <w:rFonts w:eastAsia="Calibri"/>
          <w:sz w:val="28"/>
          <w:szCs w:val="28"/>
        </w:rPr>
        <w:t xml:space="preserve">% респондентов  считают, что от 51до 90 дней и </w:t>
      </w:r>
      <w:r w:rsidR="00511141" w:rsidRPr="004F19D1">
        <w:rPr>
          <w:rFonts w:eastAsia="Calibri"/>
          <w:sz w:val="28"/>
          <w:szCs w:val="28"/>
        </w:rPr>
        <w:t>10</w:t>
      </w:r>
      <w:r w:rsidRPr="004F19D1">
        <w:rPr>
          <w:rFonts w:eastAsia="Calibri"/>
          <w:sz w:val="28"/>
          <w:szCs w:val="28"/>
        </w:rPr>
        <w:t xml:space="preserve">% респондентов отметили </w:t>
      </w:r>
      <w:r w:rsidR="00511141" w:rsidRPr="004F19D1">
        <w:rPr>
          <w:rFonts w:eastAsia="Calibri"/>
          <w:sz w:val="28"/>
          <w:szCs w:val="28"/>
        </w:rPr>
        <w:t>12</w:t>
      </w:r>
      <w:r w:rsidRPr="004F19D1">
        <w:rPr>
          <w:rFonts w:eastAsia="Calibri"/>
          <w:sz w:val="28"/>
          <w:szCs w:val="28"/>
        </w:rPr>
        <w:t>1-1</w:t>
      </w:r>
      <w:r w:rsidR="00511141" w:rsidRPr="004F19D1">
        <w:rPr>
          <w:rFonts w:eastAsia="Calibri"/>
          <w:sz w:val="28"/>
          <w:szCs w:val="28"/>
        </w:rPr>
        <w:t>8</w:t>
      </w:r>
      <w:r w:rsidRPr="004F19D1">
        <w:rPr>
          <w:rFonts w:eastAsia="Calibri"/>
          <w:sz w:val="28"/>
          <w:szCs w:val="28"/>
        </w:rPr>
        <w:t>0 дней</w:t>
      </w:r>
      <w:r w:rsidR="00254F5C">
        <w:rPr>
          <w:rFonts w:eastAsia="Calibri"/>
          <w:sz w:val="28"/>
          <w:szCs w:val="28"/>
        </w:rPr>
        <w:t>, 7% респондентов -от 91 до 150 дн.</w:t>
      </w:r>
      <w:r w:rsidRPr="004F19D1">
        <w:rPr>
          <w:rFonts w:eastAsia="Calibri"/>
          <w:sz w:val="28"/>
          <w:szCs w:val="28"/>
        </w:rPr>
        <w:t>.</w:t>
      </w:r>
    </w:p>
    <w:p w:rsidR="000D5C3D" w:rsidRPr="004F19D1" w:rsidRDefault="00C540EB" w:rsidP="00FC6ABB">
      <w:pPr>
        <w:jc w:val="both"/>
        <w:rPr>
          <w:rFonts w:eastAsia="Calibri"/>
          <w:sz w:val="28"/>
          <w:szCs w:val="28"/>
        </w:rPr>
      </w:pPr>
      <w:r w:rsidRPr="004F19D1">
        <w:rPr>
          <w:rFonts w:eastAsia="Calibri"/>
          <w:sz w:val="28"/>
          <w:szCs w:val="28"/>
        </w:rPr>
        <w:t>М</w:t>
      </w:r>
      <w:r w:rsidR="00F77E90" w:rsidRPr="004F19D1">
        <w:rPr>
          <w:rFonts w:eastAsia="Calibri"/>
          <w:sz w:val="28"/>
          <w:szCs w:val="28"/>
        </w:rPr>
        <w:t>нени</w:t>
      </w:r>
      <w:r w:rsidRPr="004F19D1">
        <w:rPr>
          <w:rFonts w:eastAsia="Calibri"/>
          <w:sz w:val="28"/>
          <w:szCs w:val="28"/>
        </w:rPr>
        <w:t>я</w:t>
      </w:r>
      <w:r w:rsidR="00F77E90" w:rsidRPr="004F19D1">
        <w:rPr>
          <w:rFonts w:eastAsia="Calibri"/>
          <w:sz w:val="28"/>
          <w:szCs w:val="28"/>
        </w:rPr>
        <w:t xml:space="preserve"> </w:t>
      </w:r>
      <w:r w:rsidRPr="004F19D1">
        <w:rPr>
          <w:rFonts w:eastAsia="Calibri"/>
          <w:sz w:val="28"/>
          <w:szCs w:val="28"/>
        </w:rPr>
        <w:t xml:space="preserve">субъектов предпринимательской деятельности по сроку подключения </w:t>
      </w:r>
      <w:r w:rsidR="00F77E90" w:rsidRPr="004F19D1">
        <w:rPr>
          <w:rFonts w:eastAsia="Calibri"/>
          <w:sz w:val="28"/>
          <w:szCs w:val="28"/>
        </w:rPr>
        <w:t xml:space="preserve"> сетям водоснабжения и водоотведения </w:t>
      </w:r>
      <w:r w:rsidRPr="004F19D1">
        <w:rPr>
          <w:rFonts w:eastAsia="Calibri"/>
          <w:sz w:val="28"/>
          <w:szCs w:val="28"/>
        </w:rPr>
        <w:t xml:space="preserve">разделились: </w:t>
      </w:r>
      <w:r w:rsidR="00F77E90" w:rsidRPr="004F19D1">
        <w:rPr>
          <w:rFonts w:eastAsia="Calibri"/>
          <w:sz w:val="28"/>
          <w:szCs w:val="28"/>
        </w:rPr>
        <w:t>до 50 дней</w:t>
      </w:r>
      <w:r w:rsidRPr="004F19D1">
        <w:rPr>
          <w:rFonts w:eastAsia="Calibri"/>
          <w:sz w:val="28"/>
          <w:szCs w:val="28"/>
        </w:rPr>
        <w:t xml:space="preserve"> – </w:t>
      </w:r>
      <w:r w:rsidR="00511141" w:rsidRPr="004F19D1">
        <w:rPr>
          <w:rFonts w:eastAsia="Calibri"/>
          <w:sz w:val="28"/>
          <w:szCs w:val="28"/>
        </w:rPr>
        <w:t>22% ,</w:t>
      </w:r>
      <w:r w:rsidRPr="004F19D1">
        <w:rPr>
          <w:rFonts w:eastAsia="Calibri"/>
          <w:sz w:val="28"/>
          <w:szCs w:val="28"/>
        </w:rPr>
        <w:t xml:space="preserve"> от 51-90 дней – </w:t>
      </w:r>
      <w:r w:rsidR="00511141" w:rsidRPr="004F19D1">
        <w:rPr>
          <w:rFonts w:eastAsia="Calibri"/>
          <w:sz w:val="28"/>
          <w:szCs w:val="28"/>
        </w:rPr>
        <w:t>16</w:t>
      </w:r>
      <w:r w:rsidRPr="004F19D1">
        <w:rPr>
          <w:rFonts w:eastAsia="Calibri"/>
          <w:sz w:val="28"/>
          <w:szCs w:val="28"/>
        </w:rPr>
        <w:t>%</w:t>
      </w:r>
      <w:r w:rsidR="00511141" w:rsidRPr="004F19D1">
        <w:rPr>
          <w:rFonts w:eastAsia="Calibri"/>
          <w:sz w:val="28"/>
          <w:szCs w:val="28"/>
        </w:rPr>
        <w:t>, от 91-150 дней – 7% опрошенных</w:t>
      </w:r>
      <w:r w:rsidR="00F77E90" w:rsidRPr="004F19D1">
        <w:rPr>
          <w:rFonts w:eastAsia="Calibri"/>
          <w:sz w:val="28"/>
          <w:szCs w:val="28"/>
        </w:rPr>
        <w:t>.</w:t>
      </w:r>
    </w:p>
    <w:p w:rsidR="00F77E90" w:rsidRPr="004F19D1" w:rsidRDefault="008F512F" w:rsidP="00FC6ABB">
      <w:pPr>
        <w:jc w:val="both"/>
        <w:rPr>
          <w:rFonts w:eastAsia="Calibri"/>
          <w:sz w:val="28"/>
          <w:szCs w:val="28"/>
        </w:rPr>
      </w:pPr>
      <w:r w:rsidRPr="004F19D1">
        <w:rPr>
          <w:rFonts w:eastAsia="Calibri"/>
          <w:sz w:val="28"/>
          <w:szCs w:val="28"/>
        </w:rPr>
        <w:t xml:space="preserve">      </w:t>
      </w:r>
      <w:r w:rsidR="00F77E90" w:rsidRPr="004F19D1">
        <w:rPr>
          <w:rFonts w:eastAsia="Calibri"/>
          <w:sz w:val="28"/>
          <w:szCs w:val="28"/>
        </w:rPr>
        <w:t xml:space="preserve">По мнению </w:t>
      </w:r>
      <w:r w:rsidR="00511141" w:rsidRPr="004F19D1">
        <w:rPr>
          <w:rFonts w:eastAsia="Calibri"/>
          <w:sz w:val="28"/>
          <w:szCs w:val="28"/>
        </w:rPr>
        <w:t>20</w:t>
      </w:r>
      <w:r w:rsidR="00F77E90" w:rsidRPr="004F19D1">
        <w:rPr>
          <w:rFonts w:eastAsia="Calibri"/>
          <w:sz w:val="28"/>
          <w:szCs w:val="28"/>
        </w:rPr>
        <w:t xml:space="preserve">% субъектов предпринимательской деятельности процесс подключения к тепловым сетям составляет до 50 дней, </w:t>
      </w:r>
      <w:r w:rsidR="00511141" w:rsidRPr="004F19D1">
        <w:rPr>
          <w:rFonts w:eastAsia="Calibri"/>
          <w:sz w:val="28"/>
          <w:szCs w:val="28"/>
        </w:rPr>
        <w:t xml:space="preserve">51-90 дней – 10% опрошенных, </w:t>
      </w:r>
      <w:r w:rsidR="00F77E90" w:rsidRPr="004F19D1">
        <w:rPr>
          <w:rFonts w:eastAsia="Calibri"/>
          <w:sz w:val="28"/>
          <w:szCs w:val="28"/>
        </w:rPr>
        <w:t xml:space="preserve">а </w:t>
      </w:r>
      <w:r w:rsidR="0014418B" w:rsidRPr="004F19D1">
        <w:rPr>
          <w:rFonts w:eastAsia="Calibri"/>
          <w:sz w:val="28"/>
          <w:szCs w:val="28"/>
        </w:rPr>
        <w:t>13</w:t>
      </w:r>
      <w:r w:rsidR="00F77E90" w:rsidRPr="004F19D1">
        <w:rPr>
          <w:rFonts w:eastAsia="Calibri"/>
          <w:sz w:val="28"/>
          <w:szCs w:val="28"/>
        </w:rPr>
        <w:t>% опрошенных считают</w:t>
      </w:r>
      <w:r w:rsidR="002308C5" w:rsidRPr="004F19D1">
        <w:rPr>
          <w:rFonts w:eastAsia="Calibri"/>
          <w:sz w:val="28"/>
          <w:szCs w:val="28"/>
        </w:rPr>
        <w:t xml:space="preserve">, что необходимо </w:t>
      </w:r>
      <w:r w:rsidR="00511141" w:rsidRPr="004F19D1">
        <w:rPr>
          <w:rFonts w:eastAsia="Calibri"/>
          <w:sz w:val="28"/>
          <w:szCs w:val="28"/>
        </w:rPr>
        <w:t>9</w:t>
      </w:r>
      <w:r w:rsidR="002308C5" w:rsidRPr="004F19D1">
        <w:rPr>
          <w:rFonts w:eastAsia="Calibri"/>
          <w:sz w:val="28"/>
          <w:szCs w:val="28"/>
        </w:rPr>
        <w:t>1-</w:t>
      </w:r>
      <w:r w:rsidR="00511141" w:rsidRPr="004F19D1">
        <w:rPr>
          <w:rFonts w:eastAsia="Calibri"/>
          <w:sz w:val="28"/>
          <w:szCs w:val="28"/>
        </w:rPr>
        <w:t>150</w:t>
      </w:r>
      <w:r w:rsidR="002308C5" w:rsidRPr="004F19D1">
        <w:rPr>
          <w:rFonts w:eastAsia="Calibri"/>
          <w:sz w:val="28"/>
          <w:szCs w:val="28"/>
        </w:rPr>
        <w:t xml:space="preserve"> дней</w:t>
      </w:r>
      <w:r w:rsidR="00F77E90" w:rsidRPr="004F19D1">
        <w:rPr>
          <w:rFonts w:eastAsia="Calibri"/>
          <w:sz w:val="28"/>
          <w:szCs w:val="28"/>
        </w:rPr>
        <w:t>.</w:t>
      </w:r>
    </w:p>
    <w:p w:rsidR="00C540EB" w:rsidRPr="004F19D1" w:rsidRDefault="00511141" w:rsidP="00FC6ABB">
      <w:pPr>
        <w:jc w:val="both"/>
        <w:rPr>
          <w:rFonts w:eastAsia="Calibri"/>
          <w:sz w:val="28"/>
          <w:szCs w:val="28"/>
        </w:rPr>
      </w:pPr>
      <w:r w:rsidRPr="004F19D1">
        <w:rPr>
          <w:rFonts w:eastAsia="Calibri"/>
          <w:sz w:val="28"/>
          <w:szCs w:val="28"/>
        </w:rPr>
        <w:t>29</w:t>
      </w:r>
      <w:r w:rsidR="00C540EB" w:rsidRPr="004F19D1">
        <w:rPr>
          <w:rFonts w:eastAsia="Calibri"/>
          <w:sz w:val="28"/>
          <w:szCs w:val="28"/>
        </w:rPr>
        <w:t>%</w:t>
      </w:r>
      <w:r w:rsidR="002308C5" w:rsidRPr="004F19D1">
        <w:rPr>
          <w:rFonts w:eastAsia="Calibri"/>
          <w:sz w:val="28"/>
          <w:szCs w:val="28"/>
        </w:rPr>
        <w:t xml:space="preserve"> респондентов отметили, что процесс подключения к телефонной сети составляет </w:t>
      </w:r>
      <w:r w:rsidR="003846F5" w:rsidRPr="004F19D1">
        <w:rPr>
          <w:rFonts w:eastAsia="Calibri"/>
          <w:sz w:val="28"/>
          <w:szCs w:val="28"/>
        </w:rPr>
        <w:t xml:space="preserve">до </w:t>
      </w:r>
      <w:r w:rsidR="002308C5" w:rsidRPr="004F19D1">
        <w:rPr>
          <w:rFonts w:eastAsia="Calibri"/>
          <w:sz w:val="28"/>
          <w:szCs w:val="28"/>
        </w:rPr>
        <w:t xml:space="preserve">50 дней, а </w:t>
      </w:r>
      <w:r w:rsidRPr="004F19D1">
        <w:rPr>
          <w:rFonts w:eastAsia="Calibri"/>
          <w:sz w:val="28"/>
          <w:szCs w:val="28"/>
        </w:rPr>
        <w:t>13</w:t>
      </w:r>
      <w:r w:rsidR="00C540EB" w:rsidRPr="004F19D1">
        <w:rPr>
          <w:rFonts w:eastAsia="Calibri"/>
          <w:sz w:val="28"/>
          <w:szCs w:val="28"/>
        </w:rPr>
        <w:t xml:space="preserve">% </w:t>
      </w:r>
      <w:r w:rsidR="002308C5" w:rsidRPr="004F19D1">
        <w:rPr>
          <w:rFonts w:eastAsia="Calibri"/>
          <w:sz w:val="28"/>
          <w:szCs w:val="28"/>
        </w:rPr>
        <w:t>респондентов указали</w:t>
      </w:r>
      <w:r w:rsidR="00C540EB" w:rsidRPr="004F19D1">
        <w:rPr>
          <w:rFonts w:eastAsia="Calibri"/>
          <w:sz w:val="28"/>
          <w:szCs w:val="28"/>
        </w:rPr>
        <w:t xml:space="preserve"> срок 51-90 дней.</w:t>
      </w:r>
    </w:p>
    <w:p w:rsidR="00521299" w:rsidRPr="004F19D1" w:rsidRDefault="00511141" w:rsidP="00FC6ABB">
      <w:pPr>
        <w:jc w:val="both"/>
        <w:rPr>
          <w:rFonts w:eastAsia="Calibri"/>
          <w:sz w:val="28"/>
          <w:szCs w:val="28"/>
        </w:rPr>
      </w:pPr>
      <w:r w:rsidRPr="004F19D1">
        <w:rPr>
          <w:rFonts w:eastAsia="Calibri"/>
          <w:sz w:val="28"/>
          <w:szCs w:val="28"/>
        </w:rPr>
        <w:t>По 20</w:t>
      </w:r>
      <w:r w:rsidR="00C540EB" w:rsidRPr="004F19D1">
        <w:rPr>
          <w:rFonts w:eastAsia="Calibri"/>
          <w:sz w:val="28"/>
          <w:szCs w:val="28"/>
        </w:rPr>
        <w:t>% респондентов отметили, что срок необходимый при получении доступа к земельному участку составляет до 50 дней</w:t>
      </w:r>
      <w:r w:rsidRPr="004F19D1">
        <w:rPr>
          <w:rFonts w:eastAsia="Calibri"/>
          <w:sz w:val="28"/>
          <w:szCs w:val="28"/>
        </w:rPr>
        <w:t xml:space="preserve"> и 51-90 дней соответственно,</w:t>
      </w:r>
      <w:r w:rsidR="00C540EB" w:rsidRPr="004F19D1">
        <w:rPr>
          <w:rFonts w:eastAsia="Calibri"/>
          <w:sz w:val="28"/>
          <w:szCs w:val="28"/>
        </w:rPr>
        <w:t xml:space="preserve"> а </w:t>
      </w:r>
      <w:r w:rsidRPr="004F19D1">
        <w:rPr>
          <w:rFonts w:eastAsia="Calibri"/>
          <w:sz w:val="28"/>
          <w:szCs w:val="28"/>
        </w:rPr>
        <w:t>7</w:t>
      </w:r>
      <w:r w:rsidR="00C540EB" w:rsidRPr="004F19D1">
        <w:rPr>
          <w:rFonts w:eastAsia="Calibri"/>
          <w:sz w:val="28"/>
          <w:szCs w:val="28"/>
        </w:rPr>
        <w:t xml:space="preserve">% респондентов указали срок </w:t>
      </w:r>
      <w:r w:rsidRPr="004F19D1">
        <w:rPr>
          <w:rFonts w:eastAsia="Calibri"/>
          <w:sz w:val="28"/>
          <w:szCs w:val="28"/>
        </w:rPr>
        <w:t>121-180</w:t>
      </w:r>
      <w:r w:rsidR="00C540EB" w:rsidRPr="004F19D1">
        <w:rPr>
          <w:rFonts w:eastAsia="Calibri"/>
          <w:sz w:val="28"/>
          <w:szCs w:val="28"/>
        </w:rPr>
        <w:t xml:space="preserve"> дней.</w:t>
      </w:r>
    </w:p>
    <w:p w:rsidR="00D31330" w:rsidRPr="004F19D1" w:rsidRDefault="00883889" w:rsidP="00FC6ABB">
      <w:pPr>
        <w:jc w:val="center"/>
        <w:rPr>
          <w:i/>
          <w:sz w:val="28"/>
          <w:szCs w:val="28"/>
        </w:rPr>
      </w:pPr>
      <w:r w:rsidRPr="004F19D1">
        <w:rPr>
          <w:rFonts w:eastAsia="Calibri"/>
          <w:i/>
          <w:sz w:val="28"/>
          <w:szCs w:val="28"/>
        </w:rPr>
        <w:t xml:space="preserve">Оценка </w:t>
      </w:r>
      <w:r w:rsidRPr="004F19D1">
        <w:rPr>
          <w:i/>
          <w:sz w:val="28"/>
          <w:szCs w:val="28"/>
        </w:rPr>
        <w:t xml:space="preserve">субъектами предпринимательской деятельности изменения </w:t>
      </w:r>
      <w:r w:rsidR="0025715C" w:rsidRPr="00ED4E16">
        <w:rPr>
          <w:i/>
          <w:sz w:val="28"/>
          <w:szCs w:val="28"/>
        </w:rPr>
        <w:t>сложности (</w:t>
      </w:r>
      <w:r w:rsidRPr="00ED4E16">
        <w:rPr>
          <w:i/>
          <w:sz w:val="28"/>
          <w:szCs w:val="28"/>
        </w:rPr>
        <w:t>количества</w:t>
      </w:r>
      <w:r w:rsidR="0025715C" w:rsidRPr="00ED4E16">
        <w:rPr>
          <w:i/>
          <w:sz w:val="28"/>
          <w:szCs w:val="28"/>
        </w:rPr>
        <w:t>)</w:t>
      </w:r>
      <w:r w:rsidRPr="00ED4E16">
        <w:rPr>
          <w:i/>
          <w:sz w:val="28"/>
          <w:szCs w:val="28"/>
        </w:rPr>
        <w:t xml:space="preserve"> процедур подключения услуг субъектов естественных</w:t>
      </w:r>
      <w:r w:rsidRPr="004F19D1">
        <w:rPr>
          <w:i/>
          <w:sz w:val="28"/>
          <w:szCs w:val="28"/>
        </w:rPr>
        <w:t xml:space="preserve"> монополий, качества услуг субъектов естественных монополий и уровня цен на услуги субъектов естественных монополий за последние пять лет</w:t>
      </w:r>
    </w:p>
    <w:p w:rsidR="006926E4" w:rsidRPr="004F19D1" w:rsidRDefault="0025715C" w:rsidP="00FC6ABB">
      <w:pPr>
        <w:jc w:val="both"/>
        <w:rPr>
          <w:rFonts w:eastAsia="Calibri"/>
          <w:sz w:val="28"/>
          <w:szCs w:val="28"/>
        </w:rPr>
      </w:pPr>
      <w:r w:rsidRPr="004F19D1">
        <w:rPr>
          <w:rFonts w:eastAsia="Calibri"/>
          <w:sz w:val="28"/>
          <w:szCs w:val="28"/>
        </w:rPr>
        <w:lastRenderedPageBreak/>
        <w:t xml:space="preserve">     Б</w:t>
      </w:r>
      <w:r w:rsidR="00883889" w:rsidRPr="004F19D1">
        <w:rPr>
          <w:rFonts w:eastAsia="Calibri"/>
          <w:sz w:val="28"/>
          <w:szCs w:val="28"/>
        </w:rPr>
        <w:t xml:space="preserve">ольшинство </w:t>
      </w:r>
      <w:r w:rsidRPr="004F19D1">
        <w:rPr>
          <w:rFonts w:eastAsia="Calibri"/>
          <w:sz w:val="28"/>
          <w:szCs w:val="28"/>
        </w:rPr>
        <w:t xml:space="preserve">респондентов </w:t>
      </w:r>
      <w:r w:rsidR="00883889" w:rsidRPr="004F19D1">
        <w:rPr>
          <w:rFonts w:eastAsia="Calibri"/>
          <w:sz w:val="28"/>
          <w:szCs w:val="28"/>
        </w:rPr>
        <w:t xml:space="preserve">отметили, что количество процедур </w:t>
      </w:r>
      <w:r w:rsidR="00883889" w:rsidRPr="004F19D1">
        <w:rPr>
          <w:sz w:val="28"/>
          <w:szCs w:val="28"/>
        </w:rPr>
        <w:t>подключения услуг субъектов естественных монополий, качество услуг субъектов естественных монополий за последние пять лет не изменились</w:t>
      </w:r>
      <w:r w:rsidRPr="004F19D1">
        <w:rPr>
          <w:sz w:val="28"/>
          <w:szCs w:val="28"/>
        </w:rPr>
        <w:t>.</w:t>
      </w:r>
      <w:r w:rsidR="00883889" w:rsidRPr="004F19D1">
        <w:rPr>
          <w:sz w:val="28"/>
          <w:szCs w:val="28"/>
        </w:rPr>
        <w:t xml:space="preserve"> </w:t>
      </w:r>
      <w:r w:rsidRPr="004F19D1">
        <w:rPr>
          <w:sz w:val="28"/>
          <w:szCs w:val="28"/>
        </w:rPr>
        <w:t xml:space="preserve">Оценивая </w:t>
      </w:r>
      <w:r w:rsidR="00883889" w:rsidRPr="004F19D1">
        <w:rPr>
          <w:sz w:val="28"/>
          <w:szCs w:val="28"/>
        </w:rPr>
        <w:t xml:space="preserve"> уровень цен</w:t>
      </w:r>
      <w:r w:rsidR="00D711A0" w:rsidRPr="004F19D1">
        <w:rPr>
          <w:sz w:val="28"/>
          <w:szCs w:val="28"/>
        </w:rPr>
        <w:t xml:space="preserve"> на услуги субъектов естественных монополий </w:t>
      </w:r>
      <w:r w:rsidRPr="004F19D1">
        <w:rPr>
          <w:sz w:val="28"/>
          <w:szCs w:val="28"/>
        </w:rPr>
        <w:t xml:space="preserve"> мнения разделились: </w:t>
      </w:r>
      <w:r w:rsidR="00664DD8" w:rsidRPr="004F19D1">
        <w:rPr>
          <w:sz w:val="28"/>
          <w:szCs w:val="28"/>
        </w:rPr>
        <w:t xml:space="preserve">порядка </w:t>
      </w:r>
      <w:r w:rsidR="00A776E2" w:rsidRPr="004F19D1">
        <w:rPr>
          <w:sz w:val="28"/>
          <w:szCs w:val="28"/>
        </w:rPr>
        <w:t>8</w:t>
      </w:r>
      <w:r w:rsidR="00511141" w:rsidRPr="004F19D1">
        <w:rPr>
          <w:sz w:val="28"/>
          <w:szCs w:val="28"/>
        </w:rPr>
        <w:t>4</w:t>
      </w:r>
      <w:r w:rsidRPr="004F19D1">
        <w:rPr>
          <w:sz w:val="28"/>
          <w:szCs w:val="28"/>
        </w:rPr>
        <w:t xml:space="preserve">% опрошенных, высказались за увеличение уровня цен за последние пять лет на услуги субъектов естественных монополий, </w:t>
      </w:r>
      <w:r w:rsidR="00511141" w:rsidRPr="004F19D1">
        <w:rPr>
          <w:sz w:val="28"/>
          <w:szCs w:val="28"/>
        </w:rPr>
        <w:t>16</w:t>
      </w:r>
      <w:r w:rsidRPr="004F19D1">
        <w:rPr>
          <w:sz w:val="28"/>
          <w:szCs w:val="28"/>
        </w:rPr>
        <w:t>% респондентов отметили, что уровень цен не изменился.</w:t>
      </w:r>
    </w:p>
    <w:p w:rsidR="006926E4" w:rsidRPr="004F19D1" w:rsidRDefault="007C476D" w:rsidP="00FC6ABB">
      <w:pPr>
        <w:jc w:val="both"/>
        <w:rPr>
          <w:sz w:val="28"/>
          <w:szCs w:val="28"/>
        </w:rPr>
      </w:pPr>
      <w:r w:rsidRPr="004F19D1">
        <w:rPr>
          <w:sz w:val="28"/>
          <w:szCs w:val="28"/>
        </w:rPr>
        <w:t xml:space="preserve">     Характеризуя проблемы, с какими сталкивались субъекты предпринимательской деятельности при взаимодействии с субъектами естественных монополий, </w:t>
      </w:r>
      <w:r w:rsidR="0014418B" w:rsidRPr="004F19D1">
        <w:rPr>
          <w:sz w:val="28"/>
          <w:szCs w:val="28"/>
        </w:rPr>
        <w:t>5</w:t>
      </w:r>
      <w:r w:rsidR="00511141" w:rsidRPr="004F19D1">
        <w:rPr>
          <w:sz w:val="28"/>
          <w:szCs w:val="28"/>
        </w:rPr>
        <w:t>2</w:t>
      </w:r>
      <w:r w:rsidR="00A36AA8" w:rsidRPr="004F19D1">
        <w:rPr>
          <w:sz w:val="28"/>
          <w:szCs w:val="28"/>
        </w:rPr>
        <w:t>%</w:t>
      </w:r>
      <w:r w:rsidRPr="004F19D1">
        <w:rPr>
          <w:sz w:val="28"/>
          <w:szCs w:val="28"/>
        </w:rPr>
        <w:t xml:space="preserve"> респондентов не сталкивались с подобными проблемами, а  </w:t>
      </w:r>
      <w:r w:rsidR="00511141" w:rsidRPr="004F19D1">
        <w:rPr>
          <w:sz w:val="28"/>
          <w:szCs w:val="28"/>
        </w:rPr>
        <w:t>29</w:t>
      </w:r>
      <w:r w:rsidRPr="004F19D1">
        <w:rPr>
          <w:sz w:val="28"/>
          <w:szCs w:val="28"/>
        </w:rPr>
        <w:t xml:space="preserve">% - затруднились с ответом, </w:t>
      </w:r>
      <w:r w:rsidR="007B6FE2" w:rsidRPr="004F19D1">
        <w:rPr>
          <w:sz w:val="28"/>
          <w:szCs w:val="28"/>
        </w:rPr>
        <w:t>16</w:t>
      </w:r>
      <w:r w:rsidR="00664DD8" w:rsidRPr="004F19D1">
        <w:rPr>
          <w:sz w:val="28"/>
          <w:szCs w:val="28"/>
        </w:rPr>
        <w:t xml:space="preserve">% </w:t>
      </w:r>
      <w:r w:rsidRPr="004F19D1">
        <w:rPr>
          <w:sz w:val="28"/>
          <w:szCs w:val="28"/>
        </w:rPr>
        <w:t xml:space="preserve">респондентов отметили </w:t>
      </w:r>
      <w:r w:rsidR="007B6FE2" w:rsidRPr="004F19D1">
        <w:rPr>
          <w:sz w:val="28"/>
          <w:szCs w:val="28"/>
        </w:rPr>
        <w:t>навязывание дополнительных услуг</w:t>
      </w:r>
      <w:r w:rsidR="006926E4" w:rsidRPr="004F19D1">
        <w:rPr>
          <w:sz w:val="28"/>
          <w:szCs w:val="28"/>
        </w:rPr>
        <w:t>.</w:t>
      </w:r>
      <w:r w:rsidRPr="004F19D1">
        <w:rPr>
          <w:sz w:val="28"/>
          <w:szCs w:val="28"/>
        </w:rPr>
        <w:t xml:space="preserve">  </w:t>
      </w:r>
    </w:p>
    <w:p w:rsidR="007C476D" w:rsidRPr="004F19D1" w:rsidRDefault="008F512F" w:rsidP="00FC6ABB">
      <w:pPr>
        <w:jc w:val="both"/>
        <w:rPr>
          <w:sz w:val="28"/>
          <w:szCs w:val="28"/>
        </w:rPr>
      </w:pPr>
      <w:r w:rsidRPr="004F19D1">
        <w:rPr>
          <w:sz w:val="28"/>
          <w:szCs w:val="28"/>
        </w:rPr>
        <w:t xml:space="preserve">   </w:t>
      </w:r>
      <w:r w:rsidR="007C476D" w:rsidRPr="004F19D1">
        <w:rPr>
          <w:sz w:val="28"/>
          <w:szCs w:val="28"/>
        </w:rPr>
        <w:t xml:space="preserve">  В ходе мониторинга </w:t>
      </w:r>
      <w:r w:rsidR="0014418B" w:rsidRPr="004F19D1">
        <w:rPr>
          <w:sz w:val="28"/>
          <w:szCs w:val="28"/>
        </w:rPr>
        <w:t>5</w:t>
      </w:r>
      <w:r w:rsidR="007B6FE2" w:rsidRPr="004F19D1">
        <w:rPr>
          <w:sz w:val="28"/>
          <w:szCs w:val="28"/>
        </w:rPr>
        <w:t>8</w:t>
      </w:r>
      <w:r w:rsidR="007C476D" w:rsidRPr="004F19D1">
        <w:rPr>
          <w:sz w:val="28"/>
          <w:szCs w:val="28"/>
        </w:rPr>
        <w:t xml:space="preserve">% субъектов предпринимательской деятельности, участвовавших в опросе, не сталкивались с дискриминационными условиями  доступа на товарный рынок, основной для бизнеса, </w:t>
      </w:r>
      <w:r w:rsidR="007B6FE2" w:rsidRPr="004F19D1">
        <w:rPr>
          <w:sz w:val="28"/>
          <w:szCs w:val="28"/>
        </w:rPr>
        <w:t>32</w:t>
      </w:r>
      <w:r w:rsidR="007C476D" w:rsidRPr="004F19D1">
        <w:rPr>
          <w:sz w:val="28"/>
          <w:szCs w:val="28"/>
        </w:rPr>
        <w:t xml:space="preserve">% </w:t>
      </w:r>
      <w:r w:rsidR="007A47DD" w:rsidRPr="004F19D1">
        <w:rPr>
          <w:sz w:val="28"/>
          <w:szCs w:val="28"/>
        </w:rPr>
        <w:t xml:space="preserve">респондентов </w:t>
      </w:r>
      <w:r w:rsidR="00A36AA8" w:rsidRPr="004F19D1">
        <w:rPr>
          <w:sz w:val="28"/>
          <w:szCs w:val="28"/>
        </w:rPr>
        <w:t>затруднились с ответом.</w:t>
      </w:r>
    </w:p>
    <w:p w:rsidR="007C476D" w:rsidRPr="004F19D1" w:rsidRDefault="007C476D" w:rsidP="00FC6ABB">
      <w:pPr>
        <w:jc w:val="center"/>
        <w:rPr>
          <w:i/>
          <w:sz w:val="28"/>
          <w:szCs w:val="28"/>
        </w:rPr>
      </w:pPr>
      <w:r w:rsidRPr="004F19D1">
        <w:rPr>
          <w:i/>
          <w:sz w:val="28"/>
          <w:szCs w:val="28"/>
        </w:rPr>
        <w:t xml:space="preserve">Оценка потребителями качества услуг субъектов естественных </w:t>
      </w:r>
    </w:p>
    <w:p w:rsidR="007C476D" w:rsidRPr="004F19D1" w:rsidRDefault="007C476D" w:rsidP="00FC6ABB">
      <w:pPr>
        <w:jc w:val="center"/>
        <w:rPr>
          <w:i/>
          <w:sz w:val="28"/>
          <w:szCs w:val="28"/>
        </w:rPr>
      </w:pPr>
      <w:r w:rsidRPr="004F19D1">
        <w:rPr>
          <w:i/>
          <w:sz w:val="28"/>
          <w:szCs w:val="28"/>
        </w:rPr>
        <w:t>монополий в районе</w:t>
      </w:r>
    </w:p>
    <w:tbl>
      <w:tblPr>
        <w:tblStyle w:val="af1"/>
        <w:tblW w:w="10031" w:type="dxa"/>
        <w:tblLayout w:type="fixed"/>
        <w:tblLook w:val="04A0"/>
      </w:tblPr>
      <w:tblGrid>
        <w:gridCol w:w="4219"/>
        <w:gridCol w:w="1701"/>
        <w:gridCol w:w="2126"/>
        <w:gridCol w:w="1985"/>
      </w:tblGrid>
      <w:tr w:rsidR="00E62E9A" w:rsidRPr="004F19D1" w:rsidTr="00A446DD">
        <w:tc>
          <w:tcPr>
            <w:tcW w:w="4219" w:type="dxa"/>
          </w:tcPr>
          <w:p w:rsidR="00E62E9A" w:rsidRPr="004F19D1" w:rsidRDefault="00E62E9A" w:rsidP="00FC6ABB">
            <w:pPr>
              <w:jc w:val="center"/>
              <w:rPr>
                <w:sz w:val="28"/>
                <w:szCs w:val="28"/>
              </w:rPr>
            </w:pPr>
            <w:r w:rsidRPr="004F19D1">
              <w:rPr>
                <w:sz w:val="28"/>
                <w:szCs w:val="28"/>
              </w:rPr>
              <w:t>Услуги</w:t>
            </w:r>
          </w:p>
        </w:tc>
        <w:tc>
          <w:tcPr>
            <w:tcW w:w="1701" w:type="dxa"/>
          </w:tcPr>
          <w:p w:rsidR="00E62E9A" w:rsidRPr="004F19D1" w:rsidRDefault="00E62E9A" w:rsidP="00FC6ABB">
            <w:pPr>
              <w:jc w:val="center"/>
              <w:rPr>
                <w:sz w:val="28"/>
                <w:szCs w:val="28"/>
              </w:rPr>
            </w:pPr>
            <w:r w:rsidRPr="004F19D1">
              <w:rPr>
                <w:sz w:val="28"/>
                <w:szCs w:val="28"/>
              </w:rPr>
              <w:t>в целом удовлетв.</w:t>
            </w:r>
          </w:p>
          <w:p w:rsidR="00AB39B9" w:rsidRPr="004F19D1" w:rsidRDefault="00AB39B9" w:rsidP="00FC6ABB">
            <w:pPr>
              <w:jc w:val="center"/>
              <w:rPr>
                <w:sz w:val="28"/>
                <w:szCs w:val="28"/>
              </w:rPr>
            </w:pPr>
            <w:r w:rsidRPr="004F19D1">
              <w:rPr>
                <w:sz w:val="28"/>
                <w:szCs w:val="28"/>
              </w:rPr>
              <w:t>%/чел.</w:t>
            </w:r>
          </w:p>
        </w:tc>
        <w:tc>
          <w:tcPr>
            <w:tcW w:w="2126" w:type="dxa"/>
          </w:tcPr>
          <w:p w:rsidR="00E62E9A" w:rsidRPr="004F19D1" w:rsidRDefault="00E62E9A" w:rsidP="00FC6ABB">
            <w:pPr>
              <w:jc w:val="center"/>
              <w:rPr>
                <w:sz w:val="28"/>
                <w:szCs w:val="28"/>
              </w:rPr>
            </w:pPr>
            <w:r w:rsidRPr="004F19D1">
              <w:rPr>
                <w:sz w:val="28"/>
                <w:szCs w:val="28"/>
              </w:rPr>
              <w:t>в целом неудовлет.</w:t>
            </w:r>
          </w:p>
          <w:p w:rsidR="00AB39B9" w:rsidRPr="004F19D1" w:rsidRDefault="00AB39B9" w:rsidP="00FC6ABB">
            <w:pPr>
              <w:jc w:val="center"/>
              <w:rPr>
                <w:sz w:val="28"/>
                <w:szCs w:val="28"/>
              </w:rPr>
            </w:pPr>
            <w:r w:rsidRPr="004F19D1">
              <w:rPr>
                <w:sz w:val="28"/>
                <w:szCs w:val="28"/>
              </w:rPr>
              <w:t>%/чел.</w:t>
            </w:r>
          </w:p>
        </w:tc>
        <w:tc>
          <w:tcPr>
            <w:tcW w:w="1985" w:type="dxa"/>
          </w:tcPr>
          <w:p w:rsidR="00E62E9A" w:rsidRPr="004F19D1" w:rsidRDefault="008F512F" w:rsidP="00FC6ABB">
            <w:pPr>
              <w:jc w:val="center"/>
              <w:rPr>
                <w:sz w:val="28"/>
                <w:szCs w:val="28"/>
              </w:rPr>
            </w:pPr>
            <w:r w:rsidRPr="004F19D1">
              <w:rPr>
                <w:sz w:val="28"/>
                <w:szCs w:val="28"/>
              </w:rPr>
              <w:t xml:space="preserve">затруднились с </w:t>
            </w:r>
            <w:r w:rsidR="00E62E9A" w:rsidRPr="004F19D1">
              <w:rPr>
                <w:sz w:val="28"/>
                <w:szCs w:val="28"/>
              </w:rPr>
              <w:t>ответ</w:t>
            </w:r>
            <w:r w:rsidRPr="004F19D1">
              <w:rPr>
                <w:sz w:val="28"/>
                <w:szCs w:val="28"/>
              </w:rPr>
              <w:t>ом</w:t>
            </w:r>
          </w:p>
          <w:p w:rsidR="00AB39B9" w:rsidRPr="004F19D1" w:rsidRDefault="00AB39B9" w:rsidP="00FC6ABB">
            <w:pPr>
              <w:jc w:val="center"/>
              <w:rPr>
                <w:sz w:val="28"/>
                <w:szCs w:val="28"/>
              </w:rPr>
            </w:pPr>
            <w:r w:rsidRPr="004F19D1">
              <w:rPr>
                <w:sz w:val="28"/>
                <w:szCs w:val="28"/>
              </w:rPr>
              <w:t>%/чел.</w:t>
            </w:r>
          </w:p>
        </w:tc>
      </w:tr>
      <w:tr w:rsidR="00E62E9A" w:rsidRPr="004F19D1" w:rsidTr="00A446DD">
        <w:tc>
          <w:tcPr>
            <w:tcW w:w="4219" w:type="dxa"/>
          </w:tcPr>
          <w:p w:rsidR="00E62E9A" w:rsidRPr="004F19D1" w:rsidRDefault="00E62E9A" w:rsidP="00FC6ABB">
            <w:pPr>
              <w:rPr>
                <w:sz w:val="28"/>
                <w:szCs w:val="28"/>
              </w:rPr>
            </w:pPr>
            <w:r w:rsidRPr="004F19D1">
              <w:rPr>
                <w:sz w:val="28"/>
                <w:szCs w:val="28"/>
              </w:rPr>
              <w:t>услуги по водоснабжению</w:t>
            </w:r>
          </w:p>
          <w:p w:rsidR="00E62E9A" w:rsidRPr="004F19D1" w:rsidRDefault="00E62E9A" w:rsidP="00FC6ABB">
            <w:pPr>
              <w:rPr>
                <w:sz w:val="28"/>
                <w:szCs w:val="28"/>
              </w:rPr>
            </w:pPr>
          </w:p>
        </w:tc>
        <w:tc>
          <w:tcPr>
            <w:tcW w:w="1701" w:type="dxa"/>
          </w:tcPr>
          <w:p w:rsidR="00E62E9A" w:rsidRPr="004F19D1" w:rsidRDefault="002210F2" w:rsidP="002210F2">
            <w:pPr>
              <w:jc w:val="center"/>
              <w:rPr>
                <w:sz w:val="28"/>
                <w:szCs w:val="28"/>
              </w:rPr>
            </w:pPr>
            <w:r w:rsidRPr="004F19D1">
              <w:rPr>
                <w:sz w:val="28"/>
                <w:szCs w:val="28"/>
              </w:rPr>
              <w:t>37</w:t>
            </w:r>
            <w:r w:rsidR="003F4E36" w:rsidRPr="004F19D1">
              <w:rPr>
                <w:sz w:val="28"/>
                <w:szCs w:val="28"/>
              </w:rPr>
              <w:t>/</w:t>
            </w:r>
            <w:r w:rsidRPr="004F19D1">
              <w:rPr>
                <w:sz w:val="28"/>
                <w:szCs w:val="28"/>
              </w:rPr>
              <w:t>20</w:t>
            </w:r>
          </w:p>
        </w:tc>
        <w:tc>
          <w:tcPr>
            <w:tcW w:w="2126" w:type="dxa"/>
          </w:tcPr>
          <w:p w:rsidR="00E62E9A" w:rsidRPr="004F19D1" w:rsidRDefault="002210F2" w:rsidP="002210F2">
            <w:pPr>
              <w:jc w:val="center"/>
              <w:rPr>
                <w:sz w:val="28"/>
                <w:szCs w:val="28"/>
              </w:rPr>
            </w:pPr>
            <w:r w:rsidRPr="004F19D1">
              <w:rPr>
                <w:sz w:val="28"/>
                <w:szCs w:val="28"/>
              </w:rPr>
              <w:t>38</w:t>
            </w:r>
            <w:r w:rsidR="003F4E36" w:rsidRPr="004F19D1">
              <w:rPr>
                <w:sz w:val="28"/>
                <w:szCs w:val="28"/>
              </w:rPr>
              <w:t>/</w:t>
            </w:r>
            <w:r w:rsidRPr="004F19D1">
              <w:rPr>
                <w:sz w:val="28"/>
                <w:szCs w:val="28"/>
              </w:rPr>
              <w:t>21</w:t>
            </w:r>
          </w:p>
        </w:tc>
        <w:tc>
          <w:tcPr>
            <w:tcW w:w="1985" w:type="dxa"/>
          </w:tcPr>
          <w:p w:rsidR="00E62E9A" w:rsidRPr="004F19D1" w:rsidRDefault="00AB39B9" w:rsidP="002210F2">
            <w:pPr>
              <w:jc w:val="center"/>
              <w:rPr>
                <w:sz w:val="28"/>
                <w:szCs w:val="28"/>
              </w:rPr>
            </w:pPr>
            <w:r w:rsidRPr="004F19D1">
              <w:rPr>
                <w:sz w:val="28"/>
                <w:szCs w:val="28"/>
              </w:rPr>
              <w:t>2</w:t>
            </w:r>
            <w:r w:rsidR="002210F2" w:rsidRPr="004F19D1">
              <w:rPr>
                <w:sz w:val="28"/>
                <w:szCs w:val="28"/>
              </w:rPr>
              <w:t>5</w:t>
            </w:r>
            <w:r w:rsidR="003F4E36" w:rsidRPr="004F19D1">
              <w:rPr>
                <w:sz w:val="28"/>
                <w:szCs w:val="28"/>
              </w:rPr>
              <w:t>/</w:t>
            </w:r>
            <w:r w:rsidRPr="004F19D1">
              <w:rPr>
                <w:sz w:val="28"/>
                <w:szCs w:val="28"/>
              </w:rPr>
              <w:t>1</w:t>
            </w:r>
            <w:r w:rsidR="002210F2" w:rsidRPr="004F19D1">
              <w:rPr>
                <w:sz w:val="28"/>
                <w:szCs w:val="28"/>
              </w:rPr>
              <w:t>4</w:t>
            </w:r>
          </w:p>
        </w:tc>
      </w:tr>
      <w:tr w:rsidR="00E62E9A" w:rsidRPr="004F19D1" w:rsidTr="00A446DD">
        <w:tc>
          <w:tcPr>
            <w:tcW w:w="4219" w:type="dxa"/>
          </w:tcPr>
          <w:p w:rsidR="00E62E9A" w:rsidRPr="004F19D1" w:rsidRDefault="00E62E9A" w:rsidP="00FC6ABB">
            <w:pPr>
              <w:rPr>
                <w:sz w:val="28"/>
                <w:szCs w:val="28"/>
              </w:rPr>
            </w:pPr>
            <w:r w:rsidRPr="004F19D1">
              <w:rPr>
                <w:sz w:val="28"/>
                <w:szCs w:val="28"/>
              </w:rPr>
              <w:t>услуги газоснабжения</w:t>
            </w:r>
          </w:p>
        </w:tc>
        <w:tc>
          <w:tcPr>
            <w:tcW w:w="1701" w:type="dxa"/>
          </w:tcPr>
          <w:p w:rsidR="00E62E9A" w:rsidRPr="004F19D1" w:rsidRDefault="002210F2" w:rsidP="002210F2">
            <w:pPr>
              <w:jc w:val="center"/>
              <w:rPr>
                <w:sz w:val="28"/>
                <w:szCs w:val="28"/>
              </w:rPr>
            </w:pPr>
            <w:r w:rsidRPr="004F19D1">
              <w:rPr>
                <w:sz w:val="28"/>
                <w:szCs w:val="28"/>
              </w:rPr>
              <w:t>58</w:t>
            </w:r>
            <w:r w:rsidR="003F4E36" w:rsidRPr="004F19D1">
              <w:rPr>
                <w:sz w:val="28"/>
                <w:szCs w:val="28"/>
              </w:rPr>
              <w:t>/3</w:t>
            </w:r>
            <w:r w:rsidRPr="004F19D1">
              <w:rPr>
                <w:sz w:val="28"/>
                <w:szCs w:val="28"/>
              </w:rPr>
              <w:t>2</w:t>
            </w:r>
          </w:p>
        </w:tc>
        <w:tc>
          <w:tcPr>
            <w:tcW w:w="2126" w:type="dxa"/>
          </w:tcPr>
          <w:p w:rsidR="00E62E9A" w:rsidRPr="004F19D1" w:rsidRDefault="002210F2" w:rsidP="002210F2">
            <w:pPr>
              <w:jc w:val="center"/>
              <w:rPr>
                <w:sz w:val="28"/>
                <w:szCs w:val="28"/>
              </w:rPr>
            </w:pPr>
            <w:r w:rsidRPr="004F19D1">
              <w:rPr>
                <w:sz w:val="28"/>
                <w:szCs w:val="28"/>
              </w:rPr>
              <w:t>20</w:t>
            </w:r>
            <w:r w:rsidR="003F4E36" w:rsidRPr="004F19D1">
              <w:rPr>
                <w:sz w:val="28"/>
                <w:szCs w:val="28"/>
              </w:rPr>
              <w:t>/</w:t>
            </w:r>
            <w:r w:rsidRPr="004F19D1">
              <w:rPr>
                <w:sz w:val="28"/>
                <w:szCs w:val="28"/>
              </w:rPr>
              <w:t>11</w:t>
            </w:r>
          </w:p>
        </w:tc>
        <w:tc>
          <w:tcPr>
            <w:tcW w:w="1985" w:type="dxa"/>
          </w:tcPr>
          <w:p w:rsidR="00E62E9A" w:rsidRPr="004F19D1" w:rsidRDefault="00AB39B9" w:rsidP="002210F2">
            <w:pPr>
              <w:jc w:val="center"/>
              <w:rPr>
                <w:sz w:val="28"/>
                <w:szCs w:val="28"/>
              </w:rPr>
            </w:pPr>
            <w:r w:rsidRPr="004F19D1">
              <w:rPr>
                <w:sz w:val="28"/>
                <w:szCs w:val="28"/>
              </w:rPr>
              <w:t>2</w:t>
            </w:r>
            <w:r w:rsidR="002210F2" w:rsidRPr="004F19D1">
              <w:rPr>
                <w:sz w:val="28"/>
                <w:szCs w:val="28"/>
              </w:rPr>
              <w:t>2</w:t>
            </w:r>
            <w:r w:rsidR="003F4E36" w:rsidRPr="004F19D1">
              <w:rPr>
                <w:sz w:val="28"/>
                <w:szCs w:val="28"/>
              </w:rPr>
              <w:t>/</w:t>
            </w:r>
            <w:r w:rsidRPr="004F19D1">
              <w:rPr>
                <w:sz w:val="28"/>
                <w:szCs w:val="28"/>
              </w:rPr>
              <w:t>1</w:t>
            </w:r>
            <w:r w:rsidR="002210F2" w:rsidRPr="004F19D1">
              <w:rPr>
                <w:sz w:val="28"/>
                <w:szCs w:val="28"/>
              </w:rPr>
              <w:t>2</w:t>
            </w:r>
          </w:p>
        </w:tc>
      </w:tr>
      <w:tr w:rsidR="00E62E9A" w:rsidRPr="004F19D1" w:rsidTr="00A446DD">
        <w:tc>
          <w:tcPr>
            <w:tcW w:w="4219" w:type="dxa"/>
          </w:tcPr>
          <w:p w:rsidR="00E62E9A" w:rsidRPr="004F19D1" w:rsidRDefault="00E62E9A" w:rsidP="00FC6ABB">
            <w:pPr>
              <w:rPr>
                <w:sz w:val="28"/>
                <w:szCs w:val="28"/>
              </w:rPr>
            </w:pPr>
            <w:r w:rsidRPr="004F19D1">
              <w:rPr>
                <w:sz w:val="28"/>
                <w:szCs w:val="28"/>
              </w:rPr>
              <w:t>услуги электроснабжения</w:t>
            </w:r>
          </w:p>
        </w:tc>
        <w:tc>
          <w:tcPr>
            <w:tcW w:w="1701" w:type="dxa"/>
          </w:tcPr>
          <w:p w:rsidR="00E62E9A" w:rsidRPr="004F19D1" w:rsidRDefault="002210F2" w:rsidP="002210F2">
            <w:pPr>
              <w:jc w:val="center"/>
              <w:rPr>
                <w:sz w:val="28"/>
                <w:szCs w:val="28"/>
              </w:rPr>
            </w:pPr>
            <w:r w:rsidRPr="004F19D1">
              <w:rPr>
                <w:sz w:val="28"/>
                <w:szCs w:val="28"/>
              </w:rPr>
              <w:t>58</w:t>
            </w:r>
            <w:r w:rsidR="003F4E36" w:rsidRPr="004F19D1">
              <w:rPr>
                <w:sz w:val="28"/>
                <w:szCs w:val="28"/>
              </w:rPr>
              <w:t>/3</w:t>
            </w:r>
            <w:r w:rsidRPr="004F19D1">
              <w:rPr>
                <w:sz w:val="28"/>
                <w:szCs w:val="28"/>
              </w:rPr>
              <w:t>2</w:t>
            </w:r>
          </w:p>
        </w:tc>
        <w:tc>
          <w:tcPr>
            <w:tcW w:w="2126" w:type="dxa"/>
          </w:tcPr>
          <w:p w:rsidR="00E62E9A" w:rsidRPr="004F19D1" w:rsidRDefault="002210F2" w:rsidP="002210F2">
            <w:pPr>
              <w:jc w:val="center"/>
              <w:rPr>
                <w:sz w:val="28"/>
                <w:szCs w:val="28"/>
              </w:rPr>
            </w:pPr>
            <w:r w:rsidRPr="004F19D1">
              <w:rPr>
                <w:sz w:val="28"/>
                <w:szCs w:val="28"/>
              </w:rPr>
              <w:t>19</w:t>
            </w:r>
            <w:r w:rsidR="003F4E36" w:rsidRPr="004F19D1">
              <w:rPr>
                <w:sz w:val="28"/>
                <w:szCs w:val="28"/>
              </w:rPr>
              <w:t>/</w:t>
            </w:r>
            <w:r w:rsidRPr="004F19D1">
              <w:rPr>
                <w:sz w:val="28"/>
                <w:szCs w:val="28"/>
              </w:rPr>
              <w:t>10</w:t>
            </w:r>
          </w:p>
        </w:tc>
        <w:tc>
          <w:tcPr>
            <w:tcW w:w="1985" w:type="dxa"/>
          </w:tcPr>
          <w:p w:rsidR="00E62E9A" w:rsidRPr="004F19D1" w:rsidRDefault="00AB39B9" w:rsidP="00AB39B9">
            <w:pPr>
              <w:jc w:val="center"/>
              <w:rPr>
                <w:sz w:val="28"/>
                <w:szCs w:val="28"/>
              </w:rPr>
            </w:pPr>
            <w:r w:rsidRPr="004F19D1">
              <w:rPr>
                <w:sz w:val="28"/>
                <w:szCs w:val="28"/>
              </w:rPr>
              <w:t>23</w:t>
            </w:r>
            <w:r w:rsidR="003F4E36" w:rsidRPr="004F19D1">
              <w:rPr>
                <w:sz w:val="28"/>
                <w:szCs w:val="28"/>
              </w:rPr>
              <w:t>/</w:t>
            </w:r>
            <w:r w:rsidRPr="004F19D1">
              <w:rPr>
                <w:sz w:val="28"/>
                <w:szCs w:val="28"/>
              </w:rPr>
              <w:t>13</w:t>
            </w:r>
          </w:p>
        </w:tc>
      </w:tr>
      <w:tr w:rsidR="00E62E9A" w:rsidRPr="004F19D1" w:rsidTr="00A446DD">
        <w:tc>
          <w:tcPr>
            <w:tcW w:w="4219" w:type="dxa"/>
          </w:tcPr>
          <w:p w:rsidR="00E62E9A" w:rsidRPr="004F19D1" w:rsidRDefault="00E62E9A" w:rsidP="00FC6ABB">
            <w:pPr>
              <w:rPr>
                <w:sz w:val="28"/>
                <w:szCs w:val="28"/>
              </w:rPr>
            </w:pPr>
            <w:r w:rsidRPr="004F19D1">
              <w:rPr>
                <w:sz w:val="28"/>
                <w:szCs w:val="28"/>
              </w:rPr>
              <w:t>услуги теплоснабжения</w:t>
            </w:r>
          </w:p>
        </w:tc>
        <w:tc>
          <w:tcPr>
            <w:tcW w:w="1701" w:type="dxa"/>
          </w:tcPr>
          <w:p w:rsidR="00E62E9A" w:rsidRPr="004F19D1" w:rsidRDefault="002210F2" w:rsidP="002210F2">
            <w:pPr>
              <w:jc w:val="center"/>
              <w:rPr>
                <w:sz w:val="28"/>
                <w:szCs w:val="28"/>
              </w:rPr>
            </w:pPr>
            <w:r w:rsidRPr="004F19D1">
              <w:rPr>
                <w:sz w:val="28"/>
                <w:szCs w:val="28"/>
              </w:rPr>
              <w:t>34</w:t>
            </w:r>
            <w:r w:rsidR="003F4E36" w:rsidRPr="004F19D1">
              <w:rPr>
                <w:sz w:val="28"/>
                <w:szCs w:val="28"/>
              </w:rPr>
              <w:t>/</w:t>
            </w:r>
            <w:r w:rsidRPr="004F19D1">
              <w:rPr>
                <w:sz w:val="28"/>
                <w:szCs w:val="28"/>
              </w:rPr>
              <w:t>19</w:t>
            </w:r>
          </w:p>
        </w:tc>
        <w:tc>
          <w:tcPr>
            <w:tcW w:w="2126" w:type="dxa"/>
          </w:tcPr>
          <w:p w:rsidR="00E62E9A" w:rsidRPr="004F19D1" w:rsidRDefault="002210F2" w:rsidP="002210F2">
            <w:pPr>
              <w:jc w:val="center"/>
              <w:rPr>
                <w:sz w:val="28"/>
                <w:szCs w:val="28"/>
              </w:rPr>
            </w:pPr>
            <w:r w:rsidRPr="004F19D1">
              <w:rPr>
                <w:sz w:val="28"/>
                <w:szCs w:val="28"/>
              </w:rPr>
              <w:t>36</w:t>
            </w:r>
            <w:r w:rsidR="003F4E36" w:rsidRPr="004F19D1">
              <w:rPr>
                <w:sz w:val="28"/>
                <w:szCs w:val="28"/>
              </w:rPr>
              <w:t>/</w:t>
            </w:r>
            <w:r w:rsidRPr="004F19D1">
              <w:rPr>
                <w:sz w:val="28"/>
                <w:szCs w:val="28"/>
              </w:rPr>
              <w:t>20</w:t>
            </w:r>
          </w:p>
        </w:tc>
        <w:tc>
          <w:tcPr>
            <w:tcW w:w="1985" w:type="dxa"/>
          </w:tcPr>
          <w:p w:rsidR="00E62E9A" w:rsidRPr="004F19D1" w:rsidRDefault="002210F2" w:rsidP="00AB39B9">
            <w:pPr>
              <w:jc w:val="center"/>
              <w:rPr>
                <w:sz w:val="28"/>
                <w:szCs w:val="28"/>
              </w:rPr>
            </w:pPr>
            <w:r w:rsidRPr="004F19D1">
              <w:rPr>
                <w:sz w:val="28"/>
                <w:szCs w:val="28"/>
              </w:rPr>
              <w:t>30</w:t>
            </w:r>
            <w:r w:rsidR="003F4E36" w:rsidRPr="004F19D1">
              <w:rPr>
                <w:sz w:val="28"/>
                <w:szCs w:val="28"/>
              </w:rPr>
              <w:t>/1</w:t>
            </w:r>
            <w:r w:rsidR="00AB39B9" w:rsidRPr="004F19D1">
              <w:rPr>
                <w:sz w:val="28"/>
                <w:szCs w:val="28"/>
              </w:rPr>
              <w:t>6</w:t>
            </w:r>
          </w:p>
        </w:tc>
      </w:tr>
      <w:tr w:rsidR="00E62E9A" w:rsidRPr="004F19D1" w:rsidTr="00A446DD">
        <w:tc>
          <w:tcPr>
            <w:tcW w:w="4219" w:type="dxa"/>
          </w:tcPr>
          <w:p w:rsidR="00E62E9A" w:rsidRPr="004F19D1" w:rsidRDefault="00E62E9A" w:rsidP="00FC6ABB">
            <w:pPr>
              <w:rPr>
                <w:sz w:val="28"/>
                <w:szCs w:val="28"/>
              </w:rPr>
            </w:pPr>
            <w:r w:rsidRPr="004F19D1">
              <w:rPr>
                <w:sz w:val="28"/>
                <w:szCs w:val="28"/>
              </w:rPr>
              <w:t>услуги проводной телефонной связи</w:t>
            </w:r>
          </w:p>
        </w:tc>
        <w:tc>
          <w:tcPr>
            <w:tcW w:w="1701" w:type="dxa"/>
          </w:tcPr>
          <w:p w:rsidR="00E62E9A" w:rsidRPr="004F19D1" w:rsidRDefault="002210F2" w:rsidP="002210F2">
            <w:pPr>
              <w:jc w:val="center"/>
              <w:rPr>
                <w:sz w:val="28"/>
                <w:szCs w:val="28"/>
              </w:rPr>
            </w:pPr>
            <w:r w:rsidRPr="004F19D1">
              <w:rPr>
                <w:sz w:val="28"/>
                <w:szCs w:val="28"/>
              </w:rPr>
              <w:t>27</w:t>
            </w:r>
            <w:r w:rsidR="008B51C7" w:rsidRPr="004F19D1">
              <w:rPr>
                <w:sz w:val="28"/>
                <w:szCs w:val="28"/>
              </w:rPr>
              <w:t>/</w:t>
            </w:r>
            <w:r w:rsidRPr="004F19D1">
              <w:rPr>
                <w:sz w:val="28"/>
                <w:szCs w:val="28"/>
              </w:rPr>
              <w:t>1</w:t>
            </w:r>
            <w:r w:rsidR="00AB39B9" w:rsidRPr="004F19D1">
              <w:rPr>
                <w:sz w:val="28"/>
                <w:szCs w:val="28"/>
              </w:rPr>
              <w:t>5</w:t>
            </w:r>
          </w:p>
        </w:tc>
        <w:tc>
          <w:tcPr>
            <w:tcW w:w="2126" w:type="dxa"/>
          </w:tcPr>
          <w:p w:rsidR="00E62E9A" w:rsidRPr="004F19D1" w:rsidRDefault="002210F2" w:rsidP="002210F2">
            <w:pPr>
              <w:jc w:val="center"/>
              <w:rPr>
                <w:sz w:val="28"/>
                <w:szCs w:val="28"/>
              </w:rPr>
            </w:pPr>
            <w:r w:rsidRPr="004F19D1">
              <w:rPr>
                <w:sz w:val="28"/>
                <w:szCs w:val="28"/>
              </w:rPr>
              <w:t>38</w:t>
            </w:r>
            <w:r w:rsidR="008B51C7" w:rsidRPr="004F19D1">
              <w:rPr>
                <w:sz w:val="28"/>
                <w:szCs w:val="28"/>
              </w:rPr>
              <w:t>/</w:t>
            </w:r>
            <w:r w:rsidRPr="004F19D1">
              <w:rPr>
                <w:sz w:val="28"/>
                <w:szCs w:val="28"/>
              </w:rPr>
              <w:t>21</w:t>
            </w:r>
          </w:p>
        </w:tc>
        <w:tc>
          <w:tcPr>
            <w:tcW w:w="1985" w:type="dxa"/>
          </w:tcPr>
          <w:p w:rsidR="00E62E9A" w:rsidRPr="004F19D1" w:rsidRDefault="002210F2" w:rsidP="002210F2">
            <w:pPr>
              <w:jc w:val="center"/>
              <w:rPr>
                <w:sz w:val="28"/>
                <w:szCs w:val="28"/>
              </w:rPr>
            </w:pPr>
            <w:r w:rsidRPr="004F19D1">
              <w:rPr>
                <w:sz w:val="28"/>
                <w:szCs w:val="28"/>
              </w:rPr>
              <w:t>3</w:t>
            </w:r>
            <w:r w:rsidR="00AB39B9" w:rsidRPr="004F19D1">
              <w:rPr>
                <w:sz w:val="28"/>
                <w:szCs w:val="28"/>
              </w:rPr>
              <w:t>5</w:t>
            </w:r>
            <w:r w:rsidR="008B51C7" w:rsidRPr="004F19D1">
              <w:rPr>
                <w:sz w:val="28"/>
                <w:szCs w:val="28"/>
              </w:rPr>
              <w:t>/1</w:t>
            </w:r>
            <w:r w:rsidRPr="004F19D1">
              <w:rPr>
                <w:sz w:val="28"/>
                <w:szCs w:val="28"/>
              </w:rPr>
              <w:t>9</w:t>
            </w:r>
          </w:p>
        </w:tc>
      </w:tr>
      <w:tr w:rsidR="00E62E9A" w:rsidRPr="004F19D1" w:rsidTr="00A446DD">
        <w:tc>
          <w:tcPr>
            <w:tcW w:w="4219" w:type="dxa"/>
          </w:tcPr>
          <w:p w:rsidR="00E62E9A" w:rsidRPr="004F19D1" w:rsidRDefault="00E62E9A" w:rsidP="00FC6ABB">
            <w:pPr>
              <w:rPr>
                <w:sz w:val="28"/>
                <w:szCs w:val="28"/>
              </w:rPr>
            </w:pPr>
            <w:r w:rsidRPr="004F19D1">
              <w:rPr>
                <w:sz w:val="28"/>
                <w:szCs w:val="28"/>
              </w:rPr>
              <w:t>услуги почтовой связи</w:t>
            </w:r>
          </w:p>
        </w:tc>
        <w:tc>
          <w:tcPr>
            <w:tcW w:w="1701" w:type="dxa"/>
          </w:tcPr>
          <w:p w:rsidR="00E62E9A" w:rsidRPr="004F19D1" w:rsidRDefault="002210F2" w:rsidP="002210F2">
            <w:pPr>
              <w:jc w:val="center"/>
              <w:rPr>
                <w:sz w:val="28"/>
                <w:szCs w:val="28"/>
              </w:rPr>
            </w:pPr>
            <w:r w:rsidRPr="004F19D1">
              <w:rPr>
                <w:sz w:val="28"/>
                <w:szCs w:val="28"/>
              </w:rPr>
              <w:t>22</w:t>
            </w:r>
            <w:r w:rsidR="008B51C7" w:rsidRPr="004F19D1">
              <w:rPr>
                <w:sz w:val="28"/>
                <w:szCs w:val="28"/>
              </w:rPr>
              <w:t>/</w:t>
            </w:r>
            <w:r w:rsidRPr="004F19D1">
              <w:rPr>
                <w:sz w:val="28"/>
                <w:szCs w:val="28"/>
              </w:rPr>
              <w:t>12</w:t>
            </w:r>
          </w:p>
        </w:tc>
        <w:tc>
          <w:tcPr>
            <w:tcW w:w="2126" w:type="dxa"/>
          </w:tcPr>
          <w:p w:rsidR="00E62E9A" w:rsidRPr="004F19D1" w:rsidRDefault="002210F2" w:rsidP="002210F2">
            <w:pPr>
              <w:jc w:val="center"/>
              <w:rPr>
                <w:sz w:val="28"/>
                <w:szCs w:val="28"/>
              </w:rPr>
            </w:pPr>
            <w:r w:rsidRPr="004F19D1">
              <w:rPr>
                <w:sz w:val="28"/>
                <w:szCs w:val="28"/>
              </w:rPr>
              <w:t>45</w:t>
            </w:r>
            <w:r w:rsidR="008B51C7" w:rsidRPr="004F19D1">
              <w:rPr>
                <w:sz w:val="28"/>
                <w:szCs w:val="28"/>
              </w:rPr>
              <w:t>/</w:t>
            </w:r>
            <w:r w:rsidRPr="004F19D1">
              <w:rPr>
                <w:sz w:val="28"/>
                <w:szCs w:val="28"/>
              </w:rPr>
              <w:t>25</w:t>
            </w:r>
          </w:p>
        </w:tc>
        <w:tc>
          <w:tcPr>
            <w:tcW w:w="1985" w:type="dxa"/>
          </w:tcPr>
          <w:p w:rsidR="00E62E9A" w:rsidRPr="004F19D1" w:rsidRDefault="002210F2" w:rsidP="002210F2">
            <w:pPr>
              <w:jc w:val="center"/>
              <w:rPr>
                <w:sz w:val="28"/>
                <w:szCs w:val="28"/>
              </w:rPr>
            </w:pPr>
            <w:r w:rsidRPr="004F19D1">
              <w:rPr>
                <w:sz w:val="28"/>
                <w:szCs w:val="28"/>
              </w:rPr>
              <w:t>33</w:t>
            </w:r>
            <w:r w:rsidR="008B51C7" w:rsidRPr="004F19D1">
              <w:rPr>
                <w:sz w:val="28"/>
                <w:szCs w:val="28"/>
              </w:rPr>
              <w:t>/1</w:t>
            </w:r>
            <w:r w:rsidRPr="004F19D1">
              <w:rPr>
                <w:sz w:val="28"/>
                <w:szCs w:val="28"/>
              </w:rPr>
              <w:t>8</w:t>
            </w:r>
          </w:p>
        </w:tc>
      </w:tr>
    </w:tbl>
    <w:p w:rsidR="007C23B1" w:rsidRPr="004F19D1" w:rsidRDefault="007C476D" w:rsidP="00FC6ABB">
      <w:pPr>
        <w:jc w:val="both"/>
        <w:rPr>
          <w:sz w:val="28"/>
          <w:szCs w:val="28"/>
        </w:rPr>
      </w:pPr>
      <w:r w:rsidRPr="004F19D1">
        <w:rPr>
          <w:sz w:val="28"/>
          <w:szCs w:val="28"/>
        </w:rPr>
        <w:t xml:space="preserve">   По мнению большинства респондентов качество услуг </w:t>
      </w:r>
      <w:r w:rsidR="002C67AA" w:rsidRPr="004F19D1">
        <w:rPr>
          <w:sz w:val="28"/>
          <w:szCs w:val="28"/>
        </w:rPr>
        <w:t xml:space="preserve">газоснабжения и электроснабжения </w:t>
      </w:r>
      <w:r w:rsidR="00E62E9A" w:rsidRPr="004F19D1">
        <w:rPr>
          <w:sz w:val="28"/>
          <w:szCs w:val="28"/>
        </w:rPr>
        <w:t>в целом</w:t>
      </w:r>
      <w:r w:rsidRPr="004F19D1">
        <w:rPr>
          <w:sz w:val="28"/>
          <w:szCs w:val="28"/>
        </w:rPr>
        <w:t xml:space="preserve"> удовлетворительное,  </w:t>
      </w:r>
      <w:r w:rsidR="002210F2" w:rsidRPr="004F19D1">
        <w:rPr>
          <w:sz w:val="28"/>
          <w:szCs w:val="28"/>
        </w:rPr>
        <w:t>45</w:t>
      </w:r>
      <w:r w:rsidR="008B51C7" w:rsidRPr="004F19D1">
        <w:rPr>
          <w:sz w:val="28"/>
          <w:szCs w:val="28"/>
        </w:rPr>
        <w:t>%</w:t>
      </w:r>
      <w:r w:rsidRPr="004F19D1">
        <w:rPr>
          <w:sz w:val="28"/>
          <w:szCs w:val="28"/>
        </w:rPr>
        <w:t xml:space="preserve"> опрошенных </w:t>
      </w:r>
      <w:r w:rsidR="008B51C7" w:rsidRPr="004F19D1">
        <w:rPr>
          <w:sz w:val="28"/>
          <w:szCs w:val="28"/>
        </w:rPr>
        <w:t xml:space="preserve">в целом </w:t>
      </w:r>
      <w:r w:rsidRPr="004F19D1">
        <w:rPr>
          <w:sz w:val="28"/>
          <w:szCs w:val="28"/>
        </w:rPr>
        <w:t>не</w:t>
      </w:r>
      <w:r w:rsidR="00FB47A4" w:rsidRPr="004F19D1">
        <w:rPr>
          <w:sz w:val="28"/>
          <w:szCs w:val="28"/>
        </w:rPr>
        <w:t xml:space="preserve"> удовлетворен</w:t>
      </w:r>
      <w:r w:rsidR="000F266D" w:rsidRPr="004F19D1">
        <w:rPr>
          <w:sz w:val="28"/>
          <w:szCs w:val="28"/>
        </w:rPr>
        <w:t>а</w:t>
      </w:r>
      <w:r w:rsidR="00FB47A4" w:rsidRPr="004F19D1">
        <w:rPr>
          <w:sz w:val="28"/>
          <w:szCs w:val="28"/>
        </w:rPr>
        <w:t xml:space="preserve"> качеством услуг </w:t>
      </w:r>
      <w:r w:rsidR="008B51C7" w:rsidRPr="004F19D1">
        <w:rPr>
          <w:sz w:val="28"/>
          <w:szCs w:val="28"/>
        </w:rPr>
        <w:t xml:space="preserve">почтовой связи и </w:t>
      </w:r>
      <w:r w:rsidR="002210F2" w:rsidRPr="004F19D1">
        <w:rPr>
          <w:sz w:val="28"/>
          <w:szCs w:val="28"/>
        </w:rPr>
        <w:t>по 38</w:t>
      </w:r>
      <w:r w:rsidR="008B51C7" w:rsidRPr="004F19D1">
        <w:rPr>
          <w:sz w:val="28"/>
          <w:szCs w:val="28"/>
        </w:rPr>
        <w:t>% респондентов в целом не удовлетворена качеством услуг по водоснабжению</w:t>
      </w:r>
      <w:r w:rsidR="002210F2" w:rsidRPr="004F19D1">
        <w:rPr>
          <w:sz w:val="28"/>
          <w:szCs w:val="28"/>
        </w:rPr>
        <w:t xml:space="preserve"> и услуг проводной телефонной связи</w:t>
      </w:r>
      <w:r w:rsidR="00E62E9A" w:rsidRPr="004F19D1">
        <w:rPr>
          <w:sz w:val="28"/>
          <w:szCs w:val="28"/>
        </w:rPr>
        <w:t>.</w:t>
      </w:r>
      <w:r w:rsidR="002C67AA" w:rsidRPr="004F19D1">
        <w:rPr>
          <w:sz w:val="28"/>
          <w:szCs w:val="28"/>
        </w:rPr>
        <w:t xml:space="preserve"> Услуги теплоснабжения респонденты оценили как в целом удовлетворительно</w:t>
      </w:r>
      <w:r w:rsidR="00254F5C">
        <w:rPr>
          <w:sz w:val="28"/>
          <w:szCs w:val="28"/>
        </w:rPr>
        <w:t>,</w:t>
      </w:r>
      <w:r w:rsidR="002C67AA" w:rsidRPr="004F19D1">
        <w:rPr>
          <w:sz w:val="28"/>
          <w:szCs w:val="28"/>
        </w:rPr>
        <w:t xml:space="preserve">  так и неудовлетворительно (34% и 36% соответственно).</w:t>
      </w:r>
    </w:p>
    <w:p w:rsidR="007C476D" w:rsidRPr="004F19D1" w:rsidRDefault="007C476D" w:rsidP="00FC6ABB">
      <w:pPr>
        <w:ind w:firstLine="708"/>
        <w:jc w:val="both"/>
        <w:rPr>
          <w:rFonts w:eastAsia="Calibri"/>
          <w:sz w:val="28"/>
          <w:szCs w:val="28"/>
        </w:rPr>
      </w:pPr>
      <w:r w:rsidRPr="004F19D1">
        <w:rPr>
          <w:rFonts w:eastAsia="Calibri"/>
          <w:sz w:val="28"/>
          <w:szCs w:val="28"/>
        </w:rPr>
        <w:t xml:space="preserve">При взаимодействии с субъектами естественных монополий респонденты отметили следующие проблемы: </w:t>
      </w:r>
    </w:p>
    <w:p w:rsidR="007C476D" w:rsidRPr="004F19D1" w:rsidRDefault="00CD03D2" w:rsidP="00FC6ABB">
      <w:pPr>
        <w:ind w:firstLine="708"/>
        <w:jc w:val="both"/>
        <w:rPr>
          <w:rFonts w:eastAsia="Calibri"/>
          <w:sz w:val="28"/>
          <w:szCs w:val="28"/>
        </w:rPr>
      </w:pPr>
      <w:r w:rsidRPr="004F19D1">
        <w:rPr>
          <w:rFonts w:eastAsia="Calibri"/>
          <w:sz w:val="28"/>
          <w:szCs w:val="28"/>
        </w:rPr>
        <w:t xml:space="preserve">- </w:t>
      </w:r>
      <w:r w:rsidR="007C476D" w:rsidRPr="004F19D1">
        <w:rPr>
          <w:rFonts w:eastAsia="Calibri"/>
          <w:sz w:val="28"/>
          <w:szCs w:val="28"/>
        </w:rPr>
        <w:t xml:space="preserve">указали </w:t>
      </w:r>
      <w:r w:rsidR="00D03D30" w:rsidRPr="004F19D1">
        <w:rPr>
          <w:rFonts w:eastAsia="Calibri"/>
          <w:sz w:val="28"/>
          <w:szCs w:val="28"/>
        </w:rPr>
        <w:t xml:space="preserve">на </w:t>
      </w:r>
      <w:r w:rsidR="007C476D" w:rsidRPr="004F19D1">
        <w:rPr>
          <w:rFonts w:eastAsia="Calibri"/>
          <w:sz w:val="28"/>
          <w:szCs w:val="28"/>
        </w:rPr>
        <w:t>взимание дополнительной платы</w:t>
      </w:r>
      <w:r w:rsidR="00FB47A4" w:rsidRPr="004F19D1">
        <w:rPr>
          <w:rFonts w:eastAsia="Calibri"/>
          <w:sz w:val="28"/>
          <w:szCs w:val="28"/>
        </w:rPr>
        <w:t xml:space="preserve"> </w:t>
      </w:r>
      <w:r w:rsidR="007C476D" w:rsidRPr="004F19D1">
        <w:rPr>
          <w:rFonts w:eastAsia="Calibri"/>
          <w:sz w:val="28"/>
          <w:szCs w:val="28"/>
        </w:rPr>
        <w:t>(</w:t>
      </w:r>
      <w:r w:rsidR="002C67AA" w:rsidRPr="004F19D1">
        <w:rPr>
          <w:rFonts w:eastAsia="Calibri"/>
          <w:sz w:val="28"/>
          <w:szCs w:val="28"/>
        </w:rPr>
        <w:t>27</w:t>
      </w:r>
      <w:r w:rsidR="007C476D" w:rsidRPr="004F19D1">
        <w:rPr>
          <w:rFonts w:eastAsia="Calibri"/>
          <w:sz w:val="28"/>
          <w:szCs w:val="28"/>
        </w:rPr>
        <w:t xml:space="preserve">% </w:t>
      </w:r>
      <w:r w:rsidRPr="004F19D1">
        <w:rPr>
          <w:rFonts w:eastAsia="Calibri"/>
          <w:sz w:val="28"/>
          <w:szCs w:val="28"/>
        </w:rPr>
        <w:t>(</w:t>
      </w:r>
      <w:r w:rsidR="002C67AA" w:rsidRPr="004F19D1">
        <w:rPr>
          <w:rFonts w:eastAsia="Calibri"/>
          <w:sz w:val="28"/>
          <w:szCs w:val="28"/>
        </w:rPr>
        <w:t>15</w:t>
      </w:r>
      <w:r w:rsidR="00A06DF7" w:rsidRPr="004F19D1">
        <w:rPr>
          <w:rFonts w:eastAsia="Calibri"/>
          <w:sz w:val="28"/>
          <w:szCs w:val="28"/>
        </w:rPr>
        <w:t xml:space="preserve"> </w:t>
      </w:r>
      <w:r w:rsidR="007C476D" w:rsidRPr="004F19D1">
        <w:rPr>
          <w:rFonts w:eastAsia="Calibri"/>
          <w:sz w:val="28"/>
          <w:szCs w:val="28"/>
        </w:rPr>
        <w:t>респондент</w:t>
      </w:r>
      <w:r w:rsidR="00A06DF7" w:rsidRPr="004F19D1">
        <w:rPr>
          <w:rFonts w:eastAsia="Calibri"/>
          <w:sz w:val="28"/>
          <w:szCs w:val="28"/>
        </w:rPr>
        <w:t>ов</w:t>
      </w:r>
      <w:r w:rsidR="007C476D" w:rsidRPr="004F19D1">
        <w:rPr>
          <w:rFonts w:eastAsia="Calibri"/>
          <w:sz w:val="28"/>
          <w:szCs w:val="28"/>
        </w:rPr>
        <w:t>);</w:t>
      </w:r>
    </w:p>
    <w:p w:rsidR="007C476D" w:rsidRPr="004F19D1" w:rsidRDefault="007C476D" w:rsidP="00FC6ABB">
      <w:pPr>
        <w:ind w:firstLine="708"/>
        <w:jc w:val="both"/>
        <w:rPr>
          <w:rFonts w:eastAsia="Calibri"/>
          <w:sz w:val="28"/>
          <w:szCs w:val="28"/>
        </w:rPr>
      </w:pPr>
      <w:r w:rsidRPr="004F19D1">
        <w:rPr>
          <w:rFonts w:eastAsia="Calibri"/>
          <w:sz w:val="28"/>
          <w:szCs w:val="28"/>
        </w:rPr>
        <w:t>- навязывание дополнительных услуг (</w:t>
      </w:r>
      <w:r w:rsidR="00A06DF7" w:rsidRPr="004F19D1">
        <w:rPr>
          <w:rFonts w:eastAsia="Calibri"/>
          <w:sz w:val="28"/>
          <w:szCs w:val="28"/>
        </w:rPr>
        <w:t>1</w:t>
      </w:r>
      <w:r w:rsidR="002C67AA" w:rsidRPr="004F19D1">
        <w:rPr>
          <w:rFonts w:eastAsia="Calibri"/>
          <w:sz w:val="28"/>
          <w:szCs w:val="28"/>
        </w:rPr>
        <w:t>4</w:t>
      </w:r>
      <w:r w:rsidRPr="004F19D1">
        <w:rPr>
          <w:rFonts w:eastAsia="Calibri"/>
          <w:sz w:val="28"/>
          <w:szCs w:val="28"/>
        </w:rPr>
        <w:t>%</w:t>
      </w:r>
      <w:r w:rsidR="00CD03D2" w:rsidRPr="004F19D1">
        <w:rPr>
          <w:rFonts w:eastAsia="Calibri"/>
          <w:sz w:val="28"/>
          <w:szCs w:val="28"/>
        </w:rPr>
        <w:t xml:space="preserve"> (</w:t>
      </w:r>
      <w:r w:rsidR="00AB39B9" w:rsidRPr="004F19D1">
        <w:rPr>
          <w:rFonts w:eastAsia="Calibri"/>
          <w:sz w:val="28"/>
          <w:szCs w:val="28"/>
        </w:rPr>
        <w:t>8</w:t>
      </w:r>
      <w:r w:rsidR="00A06DF7" w:rsidRPr="004F19D1">
        <w:rPr>
          <w:rFonts w:eastAsia="Calibri"/>
          <w:sz w:val="28"/>
          <w:szCs w:val="28"/>
        </w:rPr>
        <w:t xml:space="preserve"> </w:t>
      </w:r>
      <w:r w:rsidRPr="004F19D1">
        <w:rPr>
          <w:rFonts w:eastAsia="Calibri"/>
          <w:sz w:val="28"/>
          <w:szCs w:val="28"/>
        </w:rPr>
        <w:t>респондентов);</w:t>
      </w:r>
    </w:p>
    <w:p w:rsidR="007C476D" w:rsidRPr="004F19D1" w:rsidRDefault="008F512F" w:rsidP="00FC6ABB">
      <w:pPr>
        <w:jc w:val="both"/>
        <w:rPr>
          <w:rFonts w:eastAsia="Calibri"/>
          <w:sz w:val="28"/>
          <w:szCs w:val="28"/>
        </w:rPr>
      </w:pPr>
      <w:r w:rsidRPr="004F19D1">
        <w:rPr>
          <w:rFonts w:eastAsia="Calibri"/>
          <w:sz w:val="28"/>
          <w:szCs w:val="28"/>
        </w:rPr>
        <w:t xml:space="preserve">         </w:t>
      </w:r>
      <w:r w:rsidR="002C67AA" w:rsidRPr="004F19D1">
        <w:rPr>
          <w:rFonts w:eastAsia="Calibri"/>
          <w:sz w:val="28"/>
          <w:szCs w:val="28"/>
        </w:rPr>
        <w:t>13</w:t>
      </w:r>
      <w:r w:rsidR="007C476D" w:rsidRPr="004F19D1">
        <w:rPr>
          <w:rFonts w:eastAsia="Calibri"/>
          <w:sz w:val="28"/>
          <w:szCs w:val="28"/>
        </w:rPr>
        <w:t>%</w:t>
      </w:r>
      <w:r w:rsidR="00CD03D2" w:rsidRPr="004F19D1">
        <w:rPr>
          <w:rFonts w:eastAsia="Calibri"/>
          <w:sz w:val="28"/>
          <w:szCs w:val="28"/>
        </w:rPr>
        <w:t xml:space="preserve"> (</w:t>
      </w:r>
      <w:r w:rsidR="002C67AA" w:rsidRPr="004F19D1">
        <w:rPr>
          <w:rFonts w:eastAsia="Calibri"/>
          <w:sz w:val="28"/>
          <w:szCs w:val="28"/>
        </w:rPr>
        <w:t>7</w:t>
      </w:r>
      <w:r w:rsidR="007C476D" w:rsidRPr="004F19D1">
        <w:rPr>
          <w:rFonts w:eastAsia="Calibri"/>
          <w:sz w:val="28"/>
          <w:szCs w:val="28"/>
        </w:rPr>
        <w:t xml:space="preserve"> потребителей</w:t>
      </w:r>
      <w:r w:rsidR="00CD03D2" w:rsidRPr="004F19D1">
        <w:rPr>
          <w:rFonts w:eastAsia="Calibri"/>
          <w:sz w:val="28"/>
          <w:szCs w:val="28"/>
        </w:rPr>
        <w:t>)</w:t>
      </w:r>
      <w:r w:rsidR="007C476D" w:rsidRPr="004F19D1">
        <w:rPr>
          <w:rFonts w:eastAsia="Calibri"/>
          <w:sz w:val="28"/>
          <w:szCs w:val="28"/>
        </w:rPr>
        <w:t xml:space="preserve"> не сталкивались с проблемами при взаимодействии с су</w:t>
      </w:r>
      <w:r w:rsidR="00CD03D2" w:rsidRPr="004F19D1">
        <w:rPr>
          <w:rFonts w:eastAsia="Calibri"/>
          <w:sz w:val="28"/>
          <w:szCs w:val="28"/>
        </w:rPr>
        <w:t xml:space="preserve">бъектами естественных монополий, </w:t>
      </w:r>
      <w:r w:rsidR="002C67AA" w:rsidRPr="004F19D1">
        <w:rPr>
          <w:rFonts w:eastAsia="Calibri"/>
          <w:sz w:val="28"/>
          <w:szCs w:val="28"/>
        </w:rPr>
        <w:t>40</w:t>
      </w:r>
      <w:r w:rsidR="00AB39B9" w:rsidRPr="004F19D1">
        <w:rPr>
          <w:rFonts w:eastAsia="Calibri"/>
          <w:sz w:val="28"/>
          <w:szCs w:val="28"/>
        </w:rPr>
        <w:t>%</w:t>
      </w:r>
      <w:r w:rsidR="00CD03D2" w:rsidRPr="004F19D1">
        <w:rPr>
          <w:rFonts w:eastAsia="Calibri"/>
          <w:sz w:val="28"/>
          <w:szCs w:val="28"/>
        </w:rPr>
        <w:t xml:space="preserve"> затруднились с ответом.</w:t>
      </w:r>
    </w:p>
    <w:p w:rsidR="00DF086E" w:rsidRPr="004F19D1" w:rsidRDefault="00356439" w:rsidP="00FC6ABB">
      <w:pPr>
        <w:jc w:val="center"/>
        <w:rPr>
          <w:b/>
          <w:sz w:val="28"/>
          <w:szCs w:val="28"/>
        </w:rPr>
      </w:pPr>
      <w:r w:rsidRPr="004F19D1">
        <w:rPr>
          <w:b/>
          <w:sz w:val="28"/>
          <w:szCs w:val="28"/>
        </w:rPr>
        <w:t xml:space="preserve">Мониторинг доступности </w:t>
      </w:r>
      <w:r w:rsidR="002B0E76" w:rsidRPr="004F19D1">
        <w:rPr>
          <w:b/>
          <w:sz w:val="28"/>
          <w:szCs w:val="28"/>
        </w:rPr>
        <w:t xml:space="preserve"> </w:t>
      </w:r>
      <w:r w:rsidR="00DF086E" w:rsidRPr="004F19D1">
        <w:rPr>
          <w:b/>
          <w:sz w:val="28"/>
          <w:szCs w:val="28"/>
        </w:rPr>
        <w:t>финансовых услуг</w:t>
      </w:r>
    </w:p>
    <w:p w:rsidR="002B0E76" w:rsidRPr="004F19D1" w:rsidRDefault="002B0E76" w:rsidP="00FC6ABB">
      <w:pPr>
        <w:jc w:val="center"/>
        <w:rPr>
          <w:b/>
          <w:sz w:val="28"/>
          <w:szCs w:val="28"/>
        </w:rPr>
      </w:pPr>
      <w:r w:rsidRPr="004F19D1">
        <w:rPr>
          <w:b/>
          <w:sz w:val="28"/>
          <w:szCs w:val="28"/>
        </w:rPr>
        <w:t>и удовлетворенности населения деятельностью в сфере финансовых услуг</w:t>
      </w:r>
    </w:p>
    <w:p w:rsidR="0023225F" w:rsidRPr="004F19D1" w:rsidRDefault="00B421F4" w:rsidP="00FC6ABB">
      <w:pPr>
        <w:jc w:val="both"/>
        <w:rPr>
          <w:sz w:val="28"/>
          <w:szCs w:val="28"/>
        </w:rPr>
      </w:pPr>
      <w:r w:rsidRPr="004F19D1">
        <w:rPr>
          <w:sz w:val="28"/>
          <w:szCs w:val="28"/>
        </w:rPr>
        <w:t>52</w:t>
      </w:r>
      <w:r w:rsidR="003F2DF8" w:rsidRPr="004F19D1">
        <w:rPr>
          <w:sz w:val="28"/>
          <w:szCs w:val="28"/>
        </w:rPr>
        <w:t>% (2</w:t>
      </w:r>
      <w:r w:rsidRPr="004F19D1">
        <w:rPr>
          <w:sz w:val="28"/>
          <w:szCs w:val="28"/>
        </w:rPr>
        <w:t>9</w:t>
      </w:r>
      <w:r w:rsidR="003F2DF8" w:rsidRPr="004F19D1">
        <w:rPr>
          <w:sz w:val="28"/>
          <w:szCs w:val="28"/>
        </w:rPr>
        <w:t xml:space="preserve"> респондент</w:t>
      </w:r>
      <w:r w:rsidRPr="004F19D1">
        <w:rPr>
          <w:sz w:val="28"/>
          <w:szCs w:val="28"/>
        </w:rPr>
        <w:t>ов</w:t>
      </w:r>
      <w:r w:rsidR="003F2DF8" w:rsidRPr="004F19D1">
        <w:rPr>
          <w:sz w:val="28"/>
          <w:szCs w:val="28"/>
        </w:rPr>
        <w:t>) пользуются услугами финансовых организаций 1 раз в год и реже,</w:t>
      </w:r>
      <w:r w:rsidR="003846F5" w:rsidRPr="004F19D1">
        <w:rPr>
          <w:sz w:val="28"/>
          <w:szCs w:val="28"/>
        </w:rPr>
        <w:t xml:space="preserve"> </w:t>
      </w:r>
      <w:r w:rsidRPr="004F19D1">
        <w:rPr>
          <w:sz w:val="28"/>
          <w:szCs w:val="28"/>
        </w:rPr>
        <w:t>31</w:t>
      </w:r>
      <w:r w:rsidR="003F2DF8" w:rsidRPr="004F19D1">
        <w:rPr>
          <w:sz w:val="28"/>
          <w:szCs w:val="28"/>
        </w:rPr>
        <w:t>% (</w:t>
      </w:r>
      <w:r w:rsidR="00AB39B9" w:rsidRPr="004F19D1">
        <w:rPr>
          <w:sz w:val="28"/>
          <w:szCs w:val="28"/>
        </w:rPr>
        <w:t>1</w:t>
      </w:r>
      <w:r w:rsidRPr="004F19D1">
        <w:rPr>
          <w:sz w:val="28"/>
          <w:szCs w:val="28"/>
        </w:rPr>
        <w:t>7</w:t>
      </w:r>
      <w:r w:rsidR="003F2DF8" w:rsidRPr="004F19D1">
        <w:rPr>
          <w:sz w:val="28"/>
          <w:szCs w:val="28"/>
        </w:rPr>
        <w:t xml:space="preserve"> респондентов) не реже чем 1 раз в неделю, </w:t>
      </w:r>
      <w:r w:rsidRPr="004F19D1">
        <w:rPr>
          <w:sz w:val="28"/>
          <w:szCs w:val="28"/>
        </w:rPr>
        <w:t>13</w:t>
      </w:r>
      <w:r w:rsidR="003F2DF8" w:rsidRPr="004F19D1">
        <w:rPr>
          <w:sz w:val="28"/>
          <w:szCs w:val="28"/>
        </w:rPr>
        <w:t>% (</w:t>
      </w:r>
      <w:r w:rsidRPr="004F19D1">
        <w:rPr>
          <w:sz w:val="28"/>
          <w:szCs w:val="28"/>
        </w:rPr>
        <w:t>7</w:t>
      </w:r>
      <w:r w:rsidR="003846F5" w:rsidRPr="004F19D1">
        <w:rPr>
          <w:sz w:val="28"/>
          <w:szCs w:val="28"/>
        </w:rPr>
        <w:t xml:space="preserve"> </w:t>
      </w:r>
      <w:r w:rsidR="003F2DF8" w:rsidRPr="004F19D1">
        <w:rPr>
          <w:sz w:val="28"/>
          <w:szCs w:val="28"/>
        </w:rPr>
        <w:t>респондентов) не реже, чем 1 раз в месяц</w:t>
      </w:r>
      <w:r w:rsidR="004C1B2F" w:rsidRPr="004F19D1">
        <w:rPr>
          <w:sz w:val="28"/>
          <w:szCs w:val="28"/>
        </w:rPr>
        <w:t>, не реже, чем раз в три месяца-</w:t>
      </w:r>
      <w:r w:rsidRPr="004F19D1">
        <w:rPr>
          <w:sz w:val="28"/>
          <w:szCs w:val="28"/>
        </w:rPr>
        <w:t>4</w:t>
      </w:r>
      <w:r w:rsidR="004C1B2F" w:rsidRPr="004F19D1">
        <w:rPr>
          <w:sz w:val="28"/>
          <w:szCs w:val="28"/>
        </w:rPr>
        <w:t>% потребителей</w:t>
      </w:r>
      <w:r w:rsidR="003F2DF8" w:rsidRPr="004F19D1">
        <w:rPr>
          <w:sz w:val="28"/>
          <w:szCs w:val="28"/>
        </w:rPr>
        <w:t>.</w:t>
      </w:r>
    </w:p>
    <w:p w:rsidR="005B1C3F" w:rsidRPr="004F19D1" w:rsidRDefault="00AA67E2" w:rsidP="00FC6ABB">
      <w:pPr>
        <w:jc w:val="both"/>
        <w:rPr>
          <w:sz w:val="28"/>
          <w:szCs w:val="28"/>
        </w:rPr>
      </w:pPr>
      <w:r w:rsidRPr="004F19D1">
        <w:rPr>
          <w:sz w:val="28"/>
          <w:szCs w:val="28"/>
        </w:rPr>
        <w:lastRenderedPageBreak/>
        <w:t xml:space="preserve">    </w:t>
      </w:r>
      <w:r w:rsidR="005B1C3F" w:rsidRPr="004F19D1">
        <w:rPr>
          <w:sz w:val="28"/>
          <w:szCs w:val="28"/>
        </w:rPr>
        <w:t xml:space="preserve">За последние 12 месяцев </w:t>
      </w:r>
      <w:r w:rsidR="00A11857" w:rsidRPr="004F19D1">
        <w:rPr>
          <w:sz w:val="28"/>
          <w:szCs w:val="28"/>
        </w:rPr>
        <w:t xml:space="preserve"> не пользовались банк</w:t>
      </w:r>
      <w:r w:rsidR="002D4A11" w:rsidRPr="004F19D1">
        <w:rPr>
          <w:sz w:val="28"/>
          <w:szCs w:val="28"/>
        </w:rPr>
        <w:t xml:space="preserve">овским вкладом </w:t>
      </w:r>
      <w:r w:rsidR="00BE05E5" w:rsidRPr="004F19D1">
        <w:rPr>
          <w:sz w:val="28"/>
          <w:szCs w:val="28"/>
        </w:rPr>
        <w:t>6</w:t>
      </w:r>
      <w:r w:rsidR="00740498" w:rsidRPr="004F19D1">
        <w:rPr>
          <w:sz w:val="28"/>
          <w:szCs w:val="28"/>
        </w:rPr>
        <w:t>5</w:t>
      </w:r>
      <w:r w:rsidR="002D4A11" w:rsidRPr="004F19D1">
        <w:rPr>
          <w:sz w:val="28"/>
          <w:szCs w:val="28"/>
        </w:rPr>
        <w:t>%</w:t>
      </w:r>
      <w:r w:rsidR="003F2DF8" w:rsidRPr="004F19D1">
        <w:rPr>
          <w:sz w:val="28"/>
          <w:szCs w:val="28"/>
        </w:rPr>
        <w:t xml:space="preserve"> (3</w:t>
      </w:r>
      <w:r w:rsidR="00740498" w:rsidRPr="004F19D1">
        <w:rPr>
          <w:sz w:val="28"/>
          <w:szCs w:val="28"/>
        </w:rPr>
        <w:t>6</w:t>
      </w:r>
      <w:r w:rsidR="003F2DF8" w:rsidRPr="004F19D1">
        <w:rPr>
          <w:sz w:val="28"/>
          <w:szCs w:val="28"/>
        </w:rPr>
        <w:t xml:space="preserve"> респондент</w:t>
      </w:r>
      <w:r w:rsidR="004C1B2F" w:rsidRPr="004F19D1">
        <w:rPr>
          <w:sz w:val="28"/>
          <w:szCs w:val="28"/>
        </w:rPr>
        <w:t>ов</w:t>
      </w:r>
      <w:r w:rsidR="003F2DF8" w:rsidRPr="004F19D1">
        <w:rPr>
          <w:sz w:val="28"/>
          <w:szCs w:val="28"/>
        </w:rPr>
        <w:t>)</w:t>
      </w:r>
      <w:r w:rsidR="00A11857" w:rsidRPr="004F19D1">
        <w:rPr>
          <w:sz w:val="28"/>
          <w:szCs w:val="28"/>
        </w:rPr>
        <w:t xml:space="preserve">, у </w:t>
      </w:r>
      <w:r w:rsidR="004C1B2F" w:rsidRPr="004F19D1">
        <w:rPr>
          <w:sz w:val="28"/>
          <w:szCs w:val="28"/>
        </w:rPr>
        <w:t>2</w:t>
      </w:r>
      <w:r w:rsidR="00740498" w:rsidRPr="004F19D1">
        <w:rPr>
          <w:sz w:val="28"/>
          <w:szCs w:val="28"/>
        </w:rPr>
        <w:t>9</w:t>
      </w:r>
      <w:r w:rsidR="00C77E95" w:rsidRPr="004F19D1">
        <w:rPr>
          <w:sz w:val="28"/>
          <w:szCs w:val="28"/>
        </w:rPr>
        <w:t>%</w:t>
      </w:r>
      <w:r w:rsidR="00A11857" w:rsidRPr="004F19D1">
        <w:rPr>
          <w:sz w:val="28"/>
          <w:szCs w:val="28"/>
        </w:rPr>
        <w:t xml:space="preserve"> </w:t>
      </w:r>
      <w:r w:rsidR="003F2DF8" w:rsidRPr="004F19D1">
        <w:rPr>
          <w:sz w:val="28"/>
          <w:szCs w:val="28"/>
        </w:rPr>
        <w:t>(1</w:t>
      </w:r>
      <w:r w:rsidR="00740498" w:rsidRPr="004F19D1">
        <w:rPr>
          <w:sz w:val="28"/>
          <w:szCs w:val="28"/>
        </w:rPr>
        <w:t>6</w:t>
      </w:r>
      <w:r w:rsidR="003F2DF8" w:rsidRPr="004F19D1">
        <w:rPr>
          <w:sz w:val="28"/>
          <w:szCs w:val="28"/>
        </w:rPr>
        <w:t xml:space="preserve"> </w:t>
      </w:r>
      <w:r w:rsidR="00A11857" w:rsidRPr="004F19D1">
        <w:rPr>
          <w:sz w:val="28"/>
          <w:szCs w:val="28"/>
        </w:rPr>
        <w:t>респондентов</w:t>
      </w:r>
      <w:r w:rsidR="003F2DF8" w:rsidRPr="004F19D1">
        <w:rPr>
          <w:sz w:val="28"/>
          <w:szCs w:val="28"/>
        </w:rPr>
        <w:t>)</w:t>
      </w:r>
      <w:r w:rsidR="00A11857" w:rsidRPr="004F19D1">
        <w:rPr>
          <w:sz w:val="28"/>
          <w:szCs w:val="28"/>
        </w:rPr>
        <w:t xml:space="preserve"> в настоящее вр</w:t>
      </w:r>
      <w:r w:rsidR="00C77E95" w:rsidRPr="004F19D1">
        <w:rPr>
          <w:sz w:val="28"/>
          <w:szCs w:val="28"/>
        </w:rPr>
        <w:t xml:space="preserve">емя имеется банковский вклад, </w:t>
      </w:r>
      <w:r w:rsidR="00740498" w:rsidRPr="004F19D1">
        <w:rPr>
          <w:sz w:val="28"/>
          <w:szCs w:val="28"/>
        </w:rPr>
        <w:t>6</w:t>
      </w:r>
      <w:r w:rsidR="00A11857" w:rsidRPr="004F19D1">
        <w:rPr>
          <w:sz w:val="28"/>
          <w:szCs w:val="28"/>
        </w:rPr>
        <w:t xml:space="preserve"> %</w:t>
      </w:r>
      <w:r w:rsidR="003846F5" w:rsidRPr="004F19D1">
        <w:rPr>
          <w:sz w:val="28"/>
          <w:szCs w:val="28"/>
        </w:rPr>
        <w:t xml:space="preserve"> </w:t>
      </w:r>
      <w:r w:rsidR="003F2DF8" w:rsidRPr="004F19D1">
        <w:rPr>
          <w:sz w:val="28"/>
          <w:szCs w:val="28"/>
        </w:rPr>
        <w:t>(</w:t>
      </w:r>
      <w:r w:rsidR="00740498" w:rsidRPr="004F19D1">
        <w:rPr>
          <w:sz w:val="28"/>
          <w:szCs w:val="28"/>
        </w:rPr>
        <w:t>3</w:t>
      </w:r>
      <w:r w:rsidR="003F2DF8" w:rsidRPr="004F19D1">
        <w:rPr>
          <w:sz w:val="28"/>
          <w:szCs w:val="28"/>
        </w:rPr>
        <w:t xml:space="preserve"> респондент</w:t>
      </w:r>
      <w:r w:rsidR="00740498" w:rsidRPr="004F19D1">
        <w:rPr>
          <w:sz w:val="28"/>
          <w:szCs w:val="28"/>
        </w:rPr>
        <w:t>а</w:t>
      </w:r>
      <w:r w:rsidR="003F2DF8" w:rsidRPr="004F19D1">
        <w:rPr>
          <w:sz w:val="28"/>
          <w:szCs w:val="28"/>
        </w:rPr>
        <w:t>)</w:t>
      </w:r>
      <w:r w:rsidR="00A11857" w:rsidRPr="004F19D1">
        <w:rPr>
          <w:sz w:val="28"/>
          <w:szCs w:val="28"/>
        </w:rPr>
        <w:t xml:space="preserve"> пользовались </w:t>
      </w:r>
      <w:r w:rsidR="00C77E95" w:rsidRPr="004F19D1">
        <w:rPr>
          <w:sz w:val="28"/>
          <w:szCs w:val="28"/>
        </w:rPr>
        <w:t>в</w:t>
      </w:r>
      <w:r w:rsidR="00A11857" w:rsidRPr="004F19D1">
        <w:rPr>
          <w:sz w:val="28"/>
          <w:szCs w:val="28"/>
        </w:rPr>
        <w:t xml:space="preserve"> последние 12 месяцев</w:t>
      </w:r>
      <w:r w:rsidR="003846F5" w:rsidRPr="004F19D1">
        <w:rPr>
          <w:sz w:val="28"/>
          <w:szCs w:val="28"/>
        </w:rPr>
        <w:t>, но сейчас не имеется</w:t>
      </w:r>
      <w:r w:rsidR="00A11857" w:rsidRPr="004F19D1">
        <w:rPr>
          <w:sz w:val="28"/>
          <w:szCs w:val="28"/>
        </w:rPr>
        <w:t>.</w:t>
      </w:r>
    </w:p>
    <w:p w:rsidR="003846F5" w:rsidRPr="004F19D1" w:rsidRDefault="00950A98" w:rsidP="00FC6ABB">
      <w:pPr>
        <w:jc w:val="both"/>
        <w:rPr>
          <w:sz w:val="28"/>
          <w:szCs w:val="28"/>
        </w:rPr>
      </w:pPr>
      <w:r w:rsidRPr="004F19D1">
        <w:rPr>
          <w:sz w:val="28"/>
          <w:szCs w:val="28"/>
        </w:rPr>
        <w:t xml:space="preserve">      </w:t>
      </w:r>
      <w:r w:rsidR="00CD03D2" w:rsidRPr="004F19D1">
        <w:rPr>
          <w:sz w:val="28"/>
          <w:szCs w:val="28"/>
        </w:rPr>
        <w:t xml:space="preserve"> </w:t>
      </w:r>
      <w:r w:rsidR="006D787A" w:rsidRPr="004F19D1">
        <w:rPr>
          <w:sz w:val="28"/>
          <w:szCs w:val="28"/>
        </w:rPr>
        <w:t>П</w:t>
      </w:r>
      <w:r w:rsidR="00A11857" w:rsidRPr="004F19D1">
        <w:rPr>
          <w:sz w:val="28"/>
          <w:szCs w:val="28"/>
        </w:rPr>
        <w:t>очти все респонденты (</w:t>
      </w:r>
      <w:r w:rsidR="00BE05E5" w:rsidRPr="004F19D1">
        <w:rPr>
          <w:sz w:val="28"/>
          <w:szCs w:val="28"/>
        </w:rPr>
        <w:t>9</w:t>
      </w:r>
      <w:r w:rsidR="00F51831" w:rsidRPr="004F19D1">
        <w:rPr>
          <w:sz w:val="28"/>
          <w:szCs w:val="28"/>
        </w:rPr>
        <w:t>6</w:t>
      </w:r>
      <w:r w:rsidR="00A11857" w:rsidRPr="004F19D1">
        <w:rPr>
          <w:sz w:val="28"/>
          <w:szCs w:val="28"/>
        </w:rPr>
        <w:t xml:space="preserve">%) не заключали договоры на размещение средств в форме займа в микрофинансовой организации, и </w:t>
      </w:r>
      <w:r w:rsidR="00BE05E5" w:rsidRPr="004F19D1">
        <w:rPr>
          <w:sz w:val="28"/>
          <w:szCs w:val="28"/>
        </w:rPr>
        <w:t xml:space="preserve"> у </w:t>
      </w:r>
      <w:r w:rsidR="00F51831" w:rsidRPr="004F19D1">
        <w:rPr>
          <w:sz w:val="28"/>
          <w:szCs w:val="28"/>
        </w:rPr>
        <w:t>2</w:t>
      </w:r>
      <w:r w:rsidR="00A11857" w:rsidRPr="004F19D1">
        <w:rPr>
          <w:sz w:val="28"/>
          <w:szCs w:val="28"/>
        </w:rPr>
        <w:t>%</w:t>
      </w:r>
      <w:r w:rsidR="003846F5" w:rsidRPr="004F19D1">
        <w:rPr>
          <w:sz w:val="28"/>
          <w:szCs w:val="28"/>
        </w:rPr>
        <w:t xml:space="preserve"> респондентов </w:t>
      </w:r>
      <w:r w:rsidR="00A11857" w:rsidRPr="004F19D1">
        <w:rPr>
          <w:sz w:val="28"/>
          <w:szCs w:val="28"/>
        </w:rPr>
        <w:t xml:space="preserve"> договор был заключен в последние 12 месяцев</w:t>
      </w:r>
      <w:r w:rsidR="003846F5" w:rsidRPr="004F19D1">
        <w:rPr>
          <w:sz w:val="28"/>
          <w:szCs w:val="28"/>
        </w:rPr>
        <w:t>, но сейчас не имеется</w:t>
      </w:r>
      <w:r w:rsidR="004C1B2F" w:rsidRPr="004F19D1">
        <w:rPr>
          <w:sz w:val="28"/>
          <w:szCs w:val="28"/>
        </w:rPr>
        <w:t>, имеют в настоящее время 2% респондентов</w:t>
      </w:r>
      <w:r w:rsidR="003846F5" w:rsidRPr="004F19D1">
        <w:rPr>
          <w:sz w:val="28"/>
          <w:szCs w:val="28"/>
        </w:rPr>
        <w:t>.</w:t>
      </w:r>
    </w:p>
    <w:p w:rsidR="005B1C3F" w:rsidRPr="004F19D1" w:rsidRDefault="002727BF" w:rsidP="00FC6ABB">
      <w:pPr>
        <w:jc w:val="both"/>
        <w:rPr>
          <w:sz w:val="28"/>
          <w:szCs w:val="28"/>
        </w:rPr>
      </w:pPr>
      <w:r w:rsidRPr="004F19D1">
        <w:rPr>
          <w:sz w:val="28"/>
          <w:szCs w:val="28"/>
        </w:rPr>
        <w:t xml:space="preserve">    </w:t>
      </w:r>
      <w:r w:rsidR="00930429" w:rsidRPr="004F19D1">
        <w:rPr>
          <w:sz w:val="28"/>
          <w:szCs w:val="28"/>
        </w:rPr>
        <w:t xml:space="preserve">Большинство </w:t>
      </w:r>
      <w:r w:rsidR="00A11857" w:rsidRPr="004F19D1">
        <w:rPr>
          <w:sz w:val="28"/>
          <w:szCs w:val="28"/>
        </w:rPr>
        <w:t xml:space="preserve"> респондентов не </w:t>
      </w:r>
      <w:r w:rsidR="00BE05E5" w:rsidRPr="004F19D1">
        <w:rPr>
          <w:sz w:val="28"/>
          <w:szCs w:val="28"/>
        </w:rPr>
        <w:t>ис</w:t>
      </w:r>
      <w:r w:rsidR="00A11857" w:rsidRPr="004F19D1">
        <w:rPr>
          <w:sz w:val="28"/>
          <w:szCs w:val="28"/>
        </w:rPr>
        <w:t xml:space="preserve">пользовали договор на размещение средств в форме займа в потребительском кооперативе </w:t>
      </w:r>
      <w:r w:rsidR="00930429" w:rsidRPr="004F19D1">
        <w:rPr>
          <w:sz w:val="28"/>
          <w:szCs w:val="28"/>
        </w:rPr>
        <w:t xml:space="preserve">и в сельскохозяйственном кредитном потребительском кооперативе </w:t>
      </w:r>
      <w:r w:rsidR="000D47C3" w:rsidRPr="004F19D1">
        <w:rPr>
          <w:sz w:val="28"/>
          <w:szCs w:val="28"/>
        </w:rPr>
        <w:t>за последни</w:t>
      </w:r>
      <w:r w:rsidR="00BE05E5" w:rsidRPr="004F19D1">
        <w:rPr>
          <w:sz w:val="28"/>
          <w:szCs w:val="28"/>
        </w:rPr>
        <w:t>е</w:t>
      </w:r>
      <w:r w:rsidR="000D47C3" w:rsidRPr="004F19D1">
        <w:rPr>
          <w:sz w:val="28"/>
          <w:szCs w:val="28"/>
        </w:rPr>
        <w:t xml:space="preserve"> </w:t>
      </w:r>
      <w:r w:rsidR="00BE05E5" w:rsidRPr="004F19D1">
        <w:rPr>
          <w:sz w:val="28"/>
          <w:szCs w:val="28"/>
        </w:rPr>
        <w:t>12 месяцев</w:t>
      </w:r>
      <w:r w:rsidR="000D47C3" w:rsidRPr="004F19D1">
        <w:rPr>
          <w:sz w:val="28"/>
          <w:szCs w:val="28"/>
        </w:rPr>
        <w:t>.</w:t>
      </w:r>
    </w:p>
    <w:p w:rsidR="005B1C3F" w:rsidRPr="004F19D1" w:rsidRDefault="002727BF" w:rsidP="00FC6ABB">
      <w:pPr>
        <w:jc w:val="both"/>
        <w:rPr>
          <w:sz w:val="28"/>
          <w:szCs w:val="28"/>
        </w:rPr>
      </w:pPr>
      <w:r w:rsidRPr="004F19D1">
        <w:rPr>
          <w:sz w:val="28"/>
          <w:szCs w:val="28"/>
        </w:rPr>
        <w:t xml:space="preserve">        </w:t>
      </w:r>
      <w:r w:rsidR="006D787A" w:rsidRPr="004F19D1">
        <w:rPr>
          <w:sz w:val="28"/>
          <w:szCs w:val="28"/>
        </w:rPr>
        <w:t>Большинство респондентов за последний год не открывали индивидуальные инвестиционные счета, не пользовались такими банковскими продуктами как инвестиционное страхование жизни, не пользовались брокерским счетом, не вкладывали средства в паевой инвестиционный фонд.</w:t>
      </w:r>
    </w:p>
    <w:p w:rsidR="005B1C3F" w:rsidRPr="004F19D1" w:rsidRDefault="00675F60" w:rsidP="00FC6ABB">
      <w:pPr>
        <w:jc w:val="both"/>
        <w:rPr>
          <w:sz w:val="28"/>
          <w:szCs w:val="28"/>
        </w:rPr>
      </w:pPr>
      <w:r w:rsidRPr="004F19D1">
        <w:rPr>
          <w:sz w:val="28"/>
          <w:szCs w:val="28"/>
        </w:rPr>
        <w:t xml:space="preserve">      </w:t>
      </w:r>
      <w:r w:rsidR="002727BF" w:rsidRPr="004F19D1">
        <w:rPr>
          <w:sz w:val="28"/>
          <w:szCs w:val="28"/>
        </w:rPr>
        <w:t xml:space="preserve"> </w:t>
      </w:r>
      <w:r w:rsidR="00F51831" w:rsidRPr="004F19D1">
        <w:rPr>
          <w:sz w:val="28"/>
          <w:szCs w:val="28"/>
        </w:rPr>
        <w:t>60</w:t>
      </w:r>
      <w:r w:rsidR="000F42AB" w:rsidRPr="004F19D1">
        <w:rPr>
          <w:sz w:val="28"/>
          <w:szCs w:val="28"/>
        </w:rPr>
        <w:t xml:space="preserve">% респондентов </w:t>
      </w:r>
      <w:r w:rsidR="006D787A" w:rsidRPr="004F19D1">
        <w:rPr>
          <w:sz w:val="28"/>
          <w:szCs w:val="28"/>
        </w:rPr>
        <w:t xml:space="preserve">основной причиной не использования </w:t>
      </w:r>
      <w:r w:rsidR="004F6F54" w:rsidRPr="004F19D1">
        <w:rPr>
          <w:sz w:val="28"/>
          <w:szCs w:val="28"/>
        </w:rPr>
        <w:t xml:space="preserve">вышеуказанных </w:t>
      </w:r>
      <w:r w:rsidR="006D787A" w:rsidRPr="004F19D1">
        <w:rPr>
          <w:sz w:val="28"/>
          <w:szCs w:val="28"/>
        </w:rPr>
        <w:t>финансовых продуктов (услуг) указал</w:t>
      </w:r>
      <w:r w:rsidR="000F42AB" w:rsidRPr="004F19D1">
        <w:rPr>
          <w:sz w:val="28"/>
          <w:szCs w:val="28"/>
        </w:rPr>
        <w:t xml:space="preserve">и на недостаток свободных денег, </w:t>
      </w:r>
      <w:r w:rsidR="00F51831" w:rsidRPr="004F19D1">
        <w:rPr>
          <w:sz w:val="28"/>
          <w:szCs w:val="28"/>
        </w:rPr>
        <w:t>5</w:t>
      </w:r>
      <w:r w:rsidR="000F42AB" w:rsidRPr="004F19D1">
        <w:rPr>
          <w:sz w:val="28"/>
          <w:szCs w:val="28"/>
        </w:rPr>
        <w:t>% опрошенных  высказали</w:t>
      </w:r>
      <w:r w:rsidR="004C1B2F" w:rsidRPr="004F19D1">
        <w:rPr>
          <w:sz w:val="28"/>
          <w:szCs w:val="28"/>
        </w:rPr>
        <w:t>сь о слишком низкой процентной ставке</w:t>
      </w:r>
      <w:r w:rsidR="00694FC5" w:rsidRPr="004F19D1">
        <w:rPr>
          <w:sz w:val="28"/>
          <w:szCs w:val="28"/>
        </w:rPr>
        <w:t xml:space="preserve"> и 5% отметили, что финансовыми продуктами уже пользуются другие члены семьи</w:t>
      </w:r>
      <w:r w:rsidR="002503AF" w:rsidRPr="004F19D1">
        <w:rPr>
          <w:sz w:val="28"/>
          <w:szCs w:val="28"/>
        </w:rPr>
        <w:t>,</w:t>
      </w:r>
      <w:r w:rsidR="004C1B2F" w:rsidRPr="004F19D1">
        <w:rPr>
          <w:sz w:val="28"/>
          <w:szCs w:val="28"/>
        </w:rPr>
        <w:t>9</w:t>
      </w:r>
      <w:r w:rsidR="00930429" w:rsidRPr="004F19D1">
        <w:rPr>
          <w:sz w:val="28"/>
          <w:szCs w:val="28"/>
        </w:rPr>
        <w:t>%</w:t>
      </w:r>
      <w:r w:rsidR="000F42AB" w:rsidRPr="004F19D1">
        <w:rPr>
          <w:sz w:val="28"/>
          <w:szCs w:val="28"/>
        </w:rPr>
        <w:t xml:space="preserve"> </w:t>
      </w:r>
      <w:r w:rsidR="00F51831" w:rsidRPr="004F19D1">
        <w:rPr>
          <w:sz w:val="28"/>
          <w:szCs w:val="28"/>
        </w:rPr>
        <w:t>респондентов высказали недоверие к финансовым организациям.</w:t>
      </w:r>
    </w:p>
    <w:p w:rsidR="002727BF" w:rsidRPr="004F19D1" w:rsidRDefault="004C1B2F" w:rsidP="00FC6ABB">
      <w:pPr>
        <w:jc w:val="both"/>
        <w:rPr>
          <w:sz w:val="28"/>
          <w:szCs w:val="28"/>
        </w:rPr>
      </w:pPr>
      <w:r w:rsidRPr="004F19D1">
        <w:rPr>
          <w:sz w:val="28"/>
          <w:szCs w:val="28"/>
        </w:rPr>
        <w:t xml:space="preserve">       </w:t>
      </w:r>
      <w:r w:rsidR="009D31B6" w:rsidRPr="004F19D1">
        <w:rPr>
          <w:sz w:val="28"/>
          <w:szCs w:val="28"/>
        </w:rPr>
        <w:t>З</w:t>
      </w:r>
      <w:r w:rsidR="002727BF" w:rsidRPr="004F19D1">
        <w:rPr>
          <w:sz w:val="28"/>
          <w:szCs w:val="28"/>
        </w:rPr>
        <w:t xml:space="preserve">а последние 12 месяцев </w:t>
      </w:r>
      <w:r w:rsidR="009D31B6" w:rsidRPr="004F19D1">
        <w:rPr>
          <w:sz w:val="28"/>
          <w:szCs w:val="28"/>
        </w:rPr>
        <w:t xml:space="preserve">потребители </w:t>
      </w:r>
      <w:r w:rsidR="002727BF" w:rsidRPr="004F19D1">
        <w:rPr>
          <w:sz w:val="28"/>
          <w:szCs w:val="28"/>
        </w:rPr>
        <w:t>польз</w:t>
      </w:r>
      <w:r w:rsidR="000C3B74" w:rsidRPr="004F19D1">
        <w:rPr>
          <w:sz w:val="28"/>
          <w:szCs w:val="28"/>
        </w:rPr>
        <w:t>овались</w:t>
      </w:r>
      <w:r w:rsidR="002727BF" w:rsidRPr="004F19D1">
        <w:rPr>
          <w:sz w:val="28"/>
          <w:szCs w:val="28"/>
        </w:rPr>
        <w:t xml:space="preserve"> следующими финансовыми продуктами:</w:t>
      </w:r>
    </w:p>
    <w:p w:rsidR="00C2111D" w:rsidRPr="004F19D1" w:rsidRDefault="002727BF" w:rsidP="00FC6ABB">
      <w:pPr>
        <w:jc w:val="both"/>
        <w:rPr>
          <w:sz w:val="28"/>
          <w:szCs w:val="28"/>
        </w:rPr>
      </w:pPr>
      <w:r w:rsidRPr="004F19D1">
        <w:rPr>
          <w:sz w:val="28"/>
          <w:szCs w:val="28"/>
        </w:rPr>
        <w:t>-кредит</w:t>
      </w:r>
      <w:r w:rsidR="00C2111D" w:rsidRPr="004F19D1">
        <w:rPr>
          <w:sz w:val="28"/>
          <w:szCs w:val="28"/>
        </w:rPr>
        <w:t>ом-</w:t>
      </w:r>
      <w:r w:rsidR="004B7711" w:rsidRPr="004F19D1">
        <w:rPr>
          <w:sz w:val="28"/>
          <w:szCs w:val="28"/>
        </w:rPr>
        <w:t>9</w:t>
      </w:r>
      <w:r w:rsidR="00C2111D" w:rsidRPr="004F19D1">
        <w:rPr>
          <w:sz w:val="28"/>
          <w:szCs w:val="28"/>
        </w:rPr>
        <w:t>%(</w:t>
      </w:r>
      <w:r w:rsidR="004B7711" w:rsidRPr="004F19D1">
        <w:rPr>
          <w:sz w:val="28"/>
          <w:szCs w:val="28"/>
        </w:rPr>
        <w:t>5</w:t>
      </w:r>
      <w:r w:rsidR="00C2111D" w:rsidRPr="004F19D1">
        <w:rPr>
          <w:sz w:val="28"/>
          <w:szCs w:val="28"/>
        </w:rPr>
        <w:t xml:space="preserve"> потребител</w:t>
      </w:r>
      <w:r w:rsidR="009D31B6" w:rsidRPr="004F19D1">
        <w:rPr>
          <w:sz w:val="28"/>
          <w:szCs w:val="28"/>
        </w:rPr>
        <w:t>ей</w:t>
      </w:r>
      <w:r w:rsidR="00C2111D" w:rsidRPr="004F19D1">
        <w:rPr>
          <w:sz w:val="28"/>
          <w:szCs w:val="28"/>
        </w:rPr>
        <w:t>);</w:t>
      </w:r>
    </w:p>
    <w:p w:rsidR="002727BF" w:rsidRPr="004F19D1" w:rsidRDefault="00930429" w:rsidP="00FC6ABB">
      <w:pPr>
        <w:jc w:val="both"/>
        <w:rPr>
          <w:sz w:val="28"/>
          <w:szCs w:val="28"/>
        </w:rPr>
      </w:pPr>
      <w:r w:rsidRPr="004F19D1">
        <w:rPr>
          <w:sz w:val="28"/>
          <w:szCs w:val="28"/>
        </w:rPr>
        <w:t>- он</w:t>
      </w:r>
      <w:r w:rsidR="00C2111D" w:rsidRPr="004F19D1">
        <w:rPr>
          <w:sz w:val="28"/>
          <w:szCs w:val="28"/>
        </w:rPr>
        <w:t>лайн - кредитом в банке -</w:t>
      </w:r>
      <w:r w:rsidR="00910052" w:rsidRPr="004F19D1">
        <w:rPr>
          <w:sz w:val="28"/>
          <w:szCs w:val="28"/>
        </w:rPr>
        <w:t>11</w:t>
      </w:r>
      <w:r w:rsidR="00C2111D" w:rsidRPr="004F19D1">
        <w:rPr>
          <w:sz w:val="28"/>
          <w:szCs w:val="28"/>
        </w:rPr>
        <w:t>% (</w:t>
      </w:r>
      <w:r w:rsidR="00910052" w:rsidRPr="004F19D1">
        <w:rPr>
          <w:sz w:val="28"/>
          <w:szCs w:val="28"/>
        </w:rPr>
        <w:t>6</w:t>
      </w:r>
      <w:r w:rsidR="00C2111D" w:rsidRPr="004F19D1">
        <w:rPr>
          <w:sz w:val="28"/>
          <w:szCs w:val="28"/>
        </w:rPr>
        <w:t xml:space="preserve"> потребител</w:t>
      </w:r>
      <w:r w:rsidRPr="004F19D1">
        <w:rPr>
          <w:sz w:val="28"/>
          <w:szCs w:val="28"/>
        </w:rPr>
        <w:t>ей</w:t>
      </w:r>
      <w:r w:rsidR="00C2111D" w:rsidRPr="004F19D1">
        <w:rPr>
          <w:sz w:val="28"/>
          <w:szCs w:val="28"/>
        </w:rPr>
        <w:t>);</w:t>
      </w:r>
    </w:p>
    <w:p w:rsidR="00C2111D" w:rsidRPr="004F19D1" w:rsidRDefault="00C2111D" w:rsidP="00FC6ABB">
      <w:pPr>
        <w:jc w:val="both"/>
        <w:rPr>
          <w:sz w:val="28"/>
          <w:szCs w:val="28"/>
        </w:rPr>
      </w:pPr>
      <w:r w:rsidRPr="004F19D1">
        <w:rPr>
          <w:sz w:val="28"/>
          <w:szCs w:val="28"/>
        </w:rPr>
        <w:t>- кредитный лимит по кредитной карте -</w:t>
      </w:r>
      <w:r w:rsidR="009D31B6" w:rsidRPr="004F19D1">
        <w:rPr>
          <w:sz w:val="28"/>
          <w:szCs w:val="28"/>
        </w:rPr>
        <w:t>1</w:t>
      </w:r>
      <w:r w:rsidR="004B7711" w:rsidRPr="004F19D1">
        <w:rPr>
          <w:sz w:val="28"/>
          <w:szCs w:val="28"/>
        </w:rPr>
        <w:t>5</w:t>
      </w:r>
      <w:r w:rsidRPr="004F19D1">
        <w:rPr>
          <w:sz w:val="28"/>
          <w:szCs w:val="28"/>
        </w:rPr>
        <w:t>% (</w:t>
      </w:r>
      <w:r w:rsidR="004B7711" w:rsidRPr="004F19D1">
        <w:rPr>
          <w:sz w:val="28"/>
          <w:szCs w:val="28"/>
        </w:rPr>
        <w:t>8</w:t>
      </w:r>
      <w:r w:rsidRPr="004F19D1">
        <w:rPr>
          <w:sz w:val="28"/>
          <w:szCs w:val="28"/>
        </w:rPr>
        <w:t xml:space="preserve"> потребител</w:t>
      </w:r>
      <w:r w:rsidR="009D31B6" w:rsidRPr="004F19D1">
        <w:rPr>
          <w:sz w:val="28"/>
          <w:szCs w:val="28"/>
        </w:rPr>
        <w:t>ей</w:t>
      </w:r>
      <w:r w:rsidR="000C3B74" w:rsidRPr="004F19D1">
        <w:rPr>
          <w:sz w:val="28"/>
          <w:szCs w:val="28"/>
        </w:rPr>
        <w:t>);</w:t>
      </w:r>
    </w:p>
    <w:p w:rsidR="002727BF" w:rsidRPr="004F19D1" w:rsidRDefault="00C2111D" w:rsidP="00FC6ABB">
      <w:pPr>
        <w:jc w:val="both"/>
        <w:rPr>
          <w:sz w:val="28"/>
          <w:szCs w:val="28"/>
        </w:rPr>
      </w:pPr>
      <w:r w:rsidRPr="004F19D1">
        <w:rPr>
          <w:sz w:val="28"/>
          <w:szCs w:val="28"/>
        </w:rPr>
        <w:t xml:space="preserve">- </w:t>
      </w:r>
      <w:r w:rsidR="00254F5C">
        <w:rPr>
          <w:sz w:val="28"/>
          <w:szCs w:val="28"/>
        </w:rPr>
        <w:t>онлайн-</w:t>
      </w:r>
      <w:r w:rsidR="00BC1DEA" w:rsidRPr="004F19D1">
        <w:rPr>
          <w:sz w:val="28"/>
          <w:szCs w:val="28"/>
        </w:rPr>
        <w:t>заем</w:t>
      </w:r>
      <w:r w:rsidRPr="004F19D1">
        <w:rPr>
          <w:sz w:val="28"/>
          <w:szCs w:val="28"/>
        </w:rPr>
        <w:t xml:space="preserve"> </w:t>
      </w:r>
      <w:r w:rsidR="000C3B74" w:rsidRPr="004F19D1">
        <w:rPr>
          <w:sz w:val="28"/>
          <w:szCs w:val="28"/>
        </w:rPr>
        <w:t>в микрофинансовой организации</w:t>
      </w:r>
      <w:r w:rsidRPr="004F19D1">
        <w:rPr>
          <w:sz w:val="28"/>
          <w:szCs w:val="28"/>
        </w:rPr>
        <w:t>–</w:t>
      </w:r>
      <w:r w:rsidR="004B7711" w:rsidRPr="004F19D1">
        <w:rPr>
          <w:sz w:val="28"/>
          <w:szCs w:val="28"/>
        </w:rPr>
        <w:t>4</w:t>
      </w:r>
      <w:r w:rsidR="000C3B74" w:rsidRPr="004F19D1">
        <w:rPr>
          <w:sz w:val="28"/>
          <w:szCs w:val="28"/>
        </w:rPr>
        <w:t>% (</w:t>
      </w:r>
      <w:r w:rsidR="004B7711" w:rsidRPr="004F19D1">
        <w:rPr>
          <w:sz w:val="28"/>
          <w:szCs w:val="28"/>
        </w:rPr>
        <w:t>2</w:t>
      </w:r>
      <w:r w:rsidR="000C3B74" w:rsidRPr="004F19D1">
        <w:rPr>
          <w:sz w:val="28"/>
          <w:szCs w:val="28"/>
        </w:rPr>
        <w:t xml:space="preserve"> потребител</w:t>
      </w:r>
      <w:r w:rsidR="004B7711" w:rsidRPr="004F19D1">
        <w:rPr>
          <w:sz w:val="28"/>
          <w:szCs w:val="28"/>
        </w:rPr>
        <w:t>я</w:t>
      </w:r>
      <w:r w:rsidR="002E7663" w:rsidRPr="004F19D1">
        <w:rPr>
          <w:sz w:val="28"/>
          <w:szCs w:val="28"/>
        </w:rPr>
        <w:t>).</w:t>
      </w:r>
    </w:p>
    <w:p w:rsidR="00C2111D" w:rsidRPr="004F19D1" w:rsidRDefault="004F6F54" w:rsidP="00FC6ABB">
      <w:pPr>
        <w:jc w:val="both"/>
        <w:rPr>
          <w:sz w:val="28"/>
          <w:szCs w:val="28"/>
        </w:rPr>
      </w:pPr>
      <w:r w:rsidRPr="004F19D1">
        <w:rPr>
          <w:sz w:val="28"/>
          <w:szCs w:val="28"/>
        </w:rPr>
        <w:t xml:space="preserve">    </w:t>
      </w:r>
      <w:r w:rsidR="008F512F" w:rsidRPr="004F19D1">
        <w:rPr>
          <w:sz w:val="28"/>
          <w:szCs w:val="28"/>
        </w:rPr>
        <w:t xml:space="preserve">  </w:t>
      </w:r>
      <w:r w:rsidR="00A776E2" w:rsidRPr="004F19D1">
        <w:rPr>
          <w:sz w:val="28"/>
          <w:szCs w:val="28"/>
        </w:rPr>
        <w:t xml:space="preserve"> </w:t>
      </w:r>
      <w:r w:rsidR="002E7663" w:rsidRPr="004F19D1">
        <w:rPr>
          <w:sz w:val="28"/>
          <w:szCs w:val="28"/>
        </w:rPr>
        <w:t>40</w:t>
      </w:r>
      <w:r w:rsidR="00C2111D" w:rsidRPr="004F19D1">
        <w:rPr>
          <w:sz w:val="28"/>
          <w:szCs w:val="28"/>
        </w:rPr>
        <w:t>%</w:t>
      </w:r>
      <w:r w:rsidR="009D31B6" w:rsidRPr="004F19D1">
        <w:rPr>
          <w:sz w:val="28"/>
          <w:szCs w:val="28"/>
        </w:rPr>
        <w:t xml:space="preserve"> респондентов</w:t>
      </w:r>
      <w:r w:rsidRPr="004F19D1">
        <w:rPr>
          <w:sz w:val="28"/>
          <w:szCs w:val="28"/>
        </w:rPr>
        <w:t xml:space="preserve"> указали, что</w:t>
      </w:r>
      <w:r w:rsidR="00C2111D" w:rsidRPr="004F19D1">
        <w:rPr>
          <w:sz w:val="28"/>
          <w:szCs w:val="28"/>
        </w:rPr>
        <w:t xml:space="preserve"> основной причиной не использования </w:t>
      </w:r>
      <w:r w:rsidRPr="004F19D1">
        <w:rPr>
          <w:sz w:val="28"/>
          <w:szCs w:val="28"/>
        </w:rPr>
        <w:t xml:space="preserve">вышеуказанных </w:t>
      </w:r>
      <w:r w:rsidR="00C2111D" w:rsidRPr="004F19D1">
        <w:rPr>
          <w:sz w:val="28"/>
          <w:szCs w:val="28"/>
        </w:rPr>
        <w:t xml:space="preserve">финансовых продуктов (услуг) </w:t>
      </w:r>
      <w:r w:rsidRPr="004F19D1">
        <w:rPr>
          <w:sz w:val="28"/>
          <w:szCs w:val="28"/>
        </w:rPr>
        <w:t xml:space="preserve">- </w:t>
      </w:r>
      <w:r w:rsidR="00C2111D" w:rsidRPr="004F19D1">
        <w:rPr>
          <w:sz w:val="28"/>
          <w:szCs w:val="28"/>
        </w:rPr>
        <w:t xml:space="preserve">не </w:t>
      </w:r>
      <w:r w:rsidRPr="004F19D1">
        <w:rPr>
          <w:sz w:val="28"/>
          <w:szCs w:val="28"/>
        </w:rPr>
        <w:t xml:space="preserve">желание </w:t>
      </w:r>
      <w:r w:rsidR="005927A1" w:rsidRPr="004F19D1">
        <w:rPr>
          <w:sz w:val="28"/>
          <w:szCs w:val="28"/>
        </w:rPr>
        <w:t xml:space="preserve">жить в долг, </w:t>
      </w:r>
      <w:r w:rsidR="009D31B6" w:rsidRPr="004F19D1">
        <w:rPr>
          <w:sz w:val="28"/>
          <w:szCs w:val="28"/>
        </w:rPr>
        <w:t>1</w:t>
      </w:r>
      <w:r w:rsidR="002E7663" w:rsidRPr="004F19D1">
        <w:rPr>
          <w:sz w:val="28"/>
          <w:szCs w:val="28"/>
        </w:rPr>
        <w:t>1</w:t>
      </w:r>
      <w:r w:rsidR="005927A1" w:rsidRPr="004F19D1">
        <w:rPr>
          <w:sz w:val="28"/>
          <w:szCs w:val="28"/>
        </w:rPr>
        <w:t xml:space="preserve">% </w:t>
      </w:r>
      <w:r w:rsidR="009D31B6" w:rsidRPr="004F19D1">
        <w:rPr>
          <w:sz w:val="28"/>
          <w:szCs w:val="28"/>
        </w:rPr>
        <w:t>потребителей указали на сли</w:t>
      </w:r>
      <w:r w:rsidR="002E7663" w:rsidRPr="004F19D1">
        <w:rPr>
          <w:sz w:val="28"/>
          <w:szCs w:val="28"/>
        </w:rPr>
        <w:t>шком высокую процентную ставку,</w:t>
      </w:r>
      <w:r w:rsidR="009D31B6" w:rsidRPr="004F19D1">
        <w:rPr>
          <w:sz w:val="28"/>
          <w:szCs w:val="28"/>
        </w:rPr>
        <w:t xml:space="preserve"> </w:t>
      </w:r>
      <w:r w:rsidR="002E7663" w:rsidRPr="004F19D1">
        <w:rPr>
          <w:sz w:val="28"/>
          <w:szCs w:val="28"/>
        </w:rPr>
        <w:t xml:space="preserve">по 7% потребителей </w:t>
      </w:r>
      <w:r w:rsidR="009D31B6" w:rsidRPr="004F19D1">
        <w:rPr>
          <w:sz w:val="28"/>
          <w:szCs w:val="28"/>
        </w:rPr>
        <w:t xml:space="preserve">заявили </w:t>
      </w:r>
      <w:r w:rsidR="002E7663" w:rsidRPr="004F19D1">
        <w:rPr>
          <w:sz w:val="28"/>
          <w:szCs w:val="28"/>
        </w:rPr>
        <w:t>о недоверии к финансовым организациям</w:t>
      </w:r>
      <w:r w:rsidR="009D31B6" w:rsidRPr="004F19D1">
        <w:rPr>
          <w:sz w:val="28"/>
          <w:szCs w:val="28"/>
        </w:rPr>
        <w:t xml:space="preserve"> </w:t>
      </w:r>
      <w:r w:rsidR="002E7663" w:rsidRPr="004F19D1">
        <w:rPr>
          <w:sz w:val="28"/>
          <w:szCs w:val="28"/>
        </w:rPr>
        <w:t>и об использовании других способов получения заема, 6% опрошенных высказали неуверенность в технической безопасности онлайн-сервисов финансовых организаций.</w:t>
      </w:r>
    </w:p>
    <w:p w:rsidR="00C77E95" w:rsidRPr="004F19D1" w:rsidRDefault="00C77E95" w:rsidP="00FC6ABB">
      <w:pPr>
        <w:jc w:val="both"/>
        <w:rPr>
          <w:sz w:val="28"/>
          <w:szCs w:val="28"/>
        </w:rPr>
      </w:pPr>
      <w:r w:rsidRPr="004F19D1">
        <w:rPr>
          <w:sz w:val="28"/>
          <w:szCs w:val="28"/>
        </w:rPr>
        <w:t>В настоящее время у</w:t>
      </w:r>
      <w:r w:rsidR="00675F60" w:rsidRPr="004F19D1">
        <w:rPr>
          <w:sz w:val="28"/>
          <w:szCs w:val="28"/>
        </w:rPr>
        <w:t xml:space="preserve"> </w:t>
      </w:r>
      <w:r w:rsidR="00BC1DEA" w:rsidRPr="004F19D1">
        <w:rPr>
          <w:sz w:val="28"/>
          <w:szCs w:val="28"/>
        </w:rPr>
        <w:t>71</w:t>
      </w:r>
      <w:r w:rsidR="00967AFF" w:rsidRPr="004F19D1">
        <w:rPr>
          <w:sz w:val="28"/>
          <w:szCs w:val="28"/>
        </w:rPr>
        <w:t xml:space="preserve">% респондентов </w:t>
      </w:r>
      <w:r w:rsidRPr="004F19D1">
        <w:rPr>
          <w:sz w:val="28"/>
          <w:szCs w:val="28"/>
        </w:rPr>
        <w:t>имеется</w:t>
      </w:r>
      <w:r w:rsidR="00967AFF" w:rsidRPr="004F19D1">
        <w:rPr>
          <w:sz w:val="28"/>
          <w:szCs w:val="28"/>
        </w:rPr>
        <w:t xml:space="preserve"> зарплатн</w:t>
      </w:r>
      <w:r w:rsidRPr="004F19D1">
        <w:rPr>
          <w:sz w:val="28"/>
          <w:szCs w:val="28"/>
        </w:rPr>
        <w:t>ая</w:t>
      </w:r>
      <w:r w:rsidR="00967AFF" w:rsidRPr="004F19D1">
        <w:rPr>
          <w:sz w:val="28"/>
          <w:szCs w:val="28"/>
        </w:rPr>
        <w:t xml:space="preserve"> карт</w:t>
      </w:r>
      <w:r w:rsidRPr="004F19D1">
        <w:rPr>
          <w:sz w:val="28"/>
          <w:szCs w:val="28"/>
        </w:rPr>
        <w:t>а</w:t>
      </w:r>
      <w:r w:rsidR="00990C4D" w:rsidRPr="004F19D1">
        <w:rPr>
          <w:sz w:val="28"/>
          <w:szCs w:val="28"/>
        </w:rPr>
        <w:t>.</w:t>
      </w:r>
    </w:p>
    <w:p w:rsidR="00C77E95" w:rsidRPr="004F19D1" w:rsidRDefault="004F6F54" w:rsidP="00FC6ABB">
      <w:pPr>
        <w:jc w:val="both"/>
        <w:rPr>
          <w:sz w:val="28"/>
          <w:szCs w:val="28"/>
        </w:rPr>
      </w:pPr>
      <w:r w:rsidRPr="004F19D1">
        <w:rPr>
          <w:sz w:val="28"/>
          <w:szCs w:val="28"/>
        </w:rPr>
        <w:t xml:space="preserve">   </w:t>
      </w:r>
      <w:r w:rsidR="008F512F" w:rsidRPr="004F19D1">
        <w:rPr>
          <w:sz w:val="28"/>
          <w:szCs w:val="28"/>
        </w:rPr>
        <w:t xml:space="preserve">      </w:t>
      </w:r>
      <w:r w:rsidR="00C77E95" w:rsidRPr="004F19D1">
        <w:rPr>
          <w:sz w:val="28"/>
          <w:szCs w:val="28"/>
        </w:rPr>
        <w:t xml:space="preserve">Расчетную (дебетовую) карту для получения пенсий и иных социальных выплат имеют в настоящее время </w:t>
      </w:r>
      <w:r w:rsidR="00BC1DEA" w:rsidRPr="004F19D1">
        <w:rPr>
          <w:sz w:val="28"/>
          <w:szCs w:val="28"/>
        </w:rPr>
        <w:t>2</w:t>
      </w:r>
      <w:r w:rsidR="002E7663" w:rsidRPr="004F19D1">
        <w:rPr>
          <w:sz w:val="28"/>
          <w:szCs w:val="28"/>
        </w:rPr>
        <w:t>7</w:t>
      </w:r>
      <w:r w:rsidR="00C77E95" w:rsidRPr="004F19D1">
        <w:rPr>
          <w:sz w:val="28"/>
          <w:szCs w:val="28"/>
        </w:rPr>
        <w:t>% респондентов</w:t>
      </w:r>
      <w:r w:rsidR="00BC1DEA" w:rsidRPr="004F19D1">
        <w:rPr>
          <w:sz w:val="28"/>
          <w:szCs w:val="28"/>
        </w:rPr>
        <w:t>.</w:t>
      </w:r>
    </w:p>
    <w:p w:rsidR="00C77E95" w:rsidRPr="004F19D1" w:rsidRDefault="00104AEF" w:rsidP="00FC6ABB">
      <w:pPr>
        <w:jc w:val="both"/>
        <w:rPr>
          <w:sz w:val="28"/>
          <w:szCs w:val="28"/>
        </w:rPr>
      </w:pPr>
      <w:r w:rsidRPr="004F19D1">
        <w:rPr>
          <w:sz w:val="28"/>
          <w:szCs w:val="28"/>
        </w:rPr>
        <w:t xml:space="preserve">    </w:t>
      </w:r>
      <w:r w:rsidR="008F512F" w:rsidRPr="004F19D1">
        <w:rPr>
          <w:sz w:val="28"/>
          <w:szCs w:val="28"/>
        </w:rPr>
        <w:t xml:space="preserve">  </w:t>
      </w:r>
      <w:r w:rsidR="00C77E95" w:rsidRPr="004F19D1">
        <w:rPr>
          <w:sz w:val="28"/>
          <w:szCs w:val="28"/>
        </w:rPr>
        <w:t xml:space="preserve">Иную расчетную (дебетовую) карту  имеют в настоящее время </w:t>
      </w:r>
      <w:r w:rsidR="002E7663" w:rsidRPr="004F19D1">
        <w:rPr>
          <w:sz w:val="28"/>
          <w:szCs w:val="28"/>
        </w:rPr>
        <w:t>2</w:t>
      </w:r>
      <w:r w:rsidR="00BC1DEA" w:rsidRPr="004F19D1">
        <w:rPr>
          <w:sz w:val="28"/>
          <w:szCs w:val="28"/>
        </w:rPr>
        <w:t>9</w:t>
      </w:r>
      <w:r w:rsidR="00C77E95" w:rsidRPr="004F19D1">
        <w:rPr>
          <w:sz w:val="28"/>
          <w:szCs w:val="28"/>
        </w:rPr>
        <w:t xml:space="preserve">% респондентов, пользовались в последние 12 месяцев </w:t>
      </w:r>
      <w:r w:rsidR="002E7663" w:rsidRPr="004F19D1">
        <w:rPr>
          <w:sz w:val="28"/>
          <w:szCs w:val="28"/>
        </w:rPr>
        <w:t>2</w:t>
      </w:r>
      <w:r w:rsidR="00C77E95" w:rsidRPr="004F19D1">
        <w:rPr>
          <w:sz w:val="28"/>
          <w:szCs w:val="28"/>
        </w:rPr>
        <w:t xml:space="preserve">% опрошенных, </w:t>
      </w:r>
      <w:r w:rsidR="002E7663" w:rsidRPr="004F19D1">
        <w:rPr>
          <w:sz w:val="28"/>
          <w:szCs w:val="28"/>
        </w:rPr>
        <w:t>69</w:t>
      </w:r>
      <w:r w:rsidR="00C77E95" w:rsidRPr="004F19D1">
        <w:rPr>
          <w:sz w:val="28"/>
          <w:szCs w:val="28"/>
        </w:rPr>
        <w:t>% респондентов не пользовались в последние 12 месяцев.</w:t>
      </w:r>
    </w:p>
    <w:p w:rsidR="00104AEF" w:rsidRPr="004F19D1" w:rsidRDefault="00104AEF" w:rsidP="00FC6ABB">
      <w:pPr>
        <w:jc w:val="both"/>
        <w:rPr>
          <w:sz w:val="28"/>
          <w:szCs w:val="28"/>
        </w:rPr>
      </w:pPr>
      <w:r w:rsidRPr="004F19D1">
        <w:rPr>
          <w:sz w:val="28"/>
          <w:szCs w:val="28"/>
        </w:rPr>
        <w:t xml:space="preserve">    </w:t>
      </w:r>
      <w:r w:rsidR="008F512F" w:rsidRPr="004F19D1">
        <w:rPr>
          <w:sz w:val="28"/>
          <w:szCs w:val="28"/>
        </w:rPr>
        <w:t xml:space="preserve">  </w:t>
      </w:r>
      <w:r w:rsidR="002E7663" w:rsidRPr="004F19D1">
        <w:rPr>
          <w:sz w:val="28"/>
          <w:szCs w:val="28"/>
        </w:rPr>
        <w:t>20</w:t>
      </w:r>
      <w:r w:rsidR="00C77E95" w:rsidRPr="004F19D1">
        <w:rPr>
          <w:sz w:val="28"/>
          <w:szCs w:val="28"/>
        </w:rPr>
        <w:t xml:space="preserve">% респондентов имеют в настоящее время кредитную карту, </w:t>
      </w:r>
      <w:r w:rsidRPr="004F19D1">
        <w:rPr>
          <w:sz w:val="28"/>
          <w:szCs w:val="28"/>
        </w:rPr>
        <w:t xml:space="preserve">пользовались в последние 12 месяцев </w:t>
      </w:r>
      <w:r w:rsidR="009D31B6" w:rsidRPr="004F19D1">
        <w:rPr>
          <w:sz w:val="28"/>
          <w:szCs w:val="28"/>
        </w:rPr>
        <w:t>2</w:t>
      </w:r>
      <w:r w:rsidRPr="004F19D1">
        <w:rPr>
          <w:sz w:val="28"/>
          <w:szCs w:val="28"/>
        </w:rPr>
        <w:t xml:space="preserve">% опрошенных, </w:t>
      </w:r>
      <w:r w:rsidR="002E7663" w:rsidRPr="004F19D1">
        <w:rPr>
          <w:sz w:val="28"/>
          <w:szCs w:val="28"/>
        </w:rPr>
        <w:t>78</w:t>
      </w:r>
      <w:r w:rsidRPr="004F19D1">
        <w:rPr>
          <w:sz w:val="28"/>
          <w:szCs w:val="28"/>
        </w:rPr>
        <w:t>% респондентов не пользовались в последние 12 месяцев.</w:t>
      </w:r>
    </w:p>
    <w:p w:rsidR="002E7663" w:rsidRPr="004F19D1" w:rsidRDefault="00104AEF" w:rsidP="00FC6ABB">
      <w:pPr>
        <w:jc w:val="both"/>
        <w:rPr>
          <w:sz w:val="28"/>
          <w:szCs w:val="28"/>
        </w:rPr>
      </w:pPr>
      <w:r w:rsidRPr="004F19D1">
        <w:rPr>
          <w:sz w:val="28"/>
          <w:szCs w:val="28"/>
        </w:rPr>
        <w:t xml:space="preserve">     </w:t>
      </w:r>
      <w:r w:rsidR="008F512F" w:rsidRPr="004F19D1">
        <w:rPr>
          <w:sz w:val="28"/>
          <w:szCs w:val="28"/>
        </w:rPr>
        <w:t xml:space="preserve"> </w:t>
      </w:r>
      <w:r w:rsidR="00967AFF" w:rsidRPr="004F19D1">
        <w:rPr>
          <w:sz w:val="28"/>
          <w:szCs w:val="28"/>
        </w:rPr>
        <w:t>Следует отметить, что респондент</w:t>
      </w:r>
      <w:r w:rsidR="00DC1B48" w:rsidRPr="004F19D1">
        <w:rPr>
          <w:sz w:val="28"/>
          <w:szCs w:val="28"/>
        </w:rPr>
        <w:t>ы</w:t>
      </w:r>
      <w:r w:rsidR="00967AFF" w:rsidRPr="004F19D1">
        <w:rPr>
          <w:sz w:val="28"/>
          <w:szCs w:val="28"/>
        </w:rPr>
        <w:t xml:space="preserve"> не пользовались за последни</w:t>
      </w:r>
      <w:r w:rsidRPr="004F19D1">
        <w:rPr>
          <w:sz w:val="28"/>
          <w:szCs w:val="28"/>
        </w:rPr>
        <w:t>е</w:t>
      </w:r>
      <w:r w:rsidR="00967AFF" w:rsidRPr="004F19D1">
        <w:rPr>
          <w:sz w:val="28"/>
          <w:szCs w:val="28"/>
        </w:rPr>
        <w:t xml:space="preserve"> </w:t>
      </w:r>
      <w:r w:rsidRPr="004F19D1">
        <w:rPr>
          <w:sz w:val="28"/>
          <w:szCs w:val="28"/>
        </w:rPr>
        <w:t>12 месяцев</w:t>
      </w:r>
      <w:r w:rsidR="00967AFF" w:rsidRPr="004F19D1">
        <w:rPr>
          <w:sz w:val="28"/>
          <w:szCs w:val="28"/>
        </w:rPr>
        <w:t xml:space="preserve"> </w:t>
      </w:r>
      <w:r w:rsidR="004F6F54" w:rsidRPr="004F19D1">
        <w:rPr>
          <w:sz w:val="28"/>
          <w:szCs w:val="28"/>
        </w:rPr>
        <w:t>кредитными картами по причине недоверия банкам (</w:t>
      </w:r>
      <w:r w:rsidR="002E7663" w:rsidRPr="004F19D1">
        <w:rPr>
          <w:sz w:val="28"/>
          <w:szCs w:val="28"/>
        </w:rPr>
        <w:t>13</w:t>
      </w:r>
      <w:r w:rsidR="004F6F54" w:rsidRPr="004F19D1">
        <w:rPr>
          <w:sz w:val="28"/>
          <w:szCs w:val="28"/>
        </w:rPr>
        <w:t xml:space="preserve">%), у </w:t>
      </w:r>
      <w:r w:rsidR="002E7663" w:rsidRPr="004F19D1">
        <w:rPr>
          <w:sz w:val="28"/>
          <w:szCs w:val="28"/>
        </w:rPr>
        <w:t>9</w:t>
      </w:r>
      <w:r w:rsidR="004F6F54" w:rsidRPr="004F19D1">
        <w:rPr>
          <w:sz w:val="28"/>
          <w:szCs w:val="28"/>
        </w:rPr>
        <w:t>% потребителей недостаточно денег для хранения их на счете</w:t>
      </w:r>
      <w:r w:rsidR="00DC1B48" w:rsidRPr="004F19D1">
        <w:rPr>
          <w:sz w:val="28"/>
          <w:szCs w:val="28"/>
        </w:rPr>
        <w:t xml:space="preserve">, у </w:t>
      </w:r>
      <w:r w:rsidR="002E7663" w:rsidRPr="004F19D1">
        <w:rPr>
          <w:sz w:val="28"/>
          <w:szCs w:val="28"/>
        </w:rPr>
        <w:t>9</w:t>
      </w:r>
      <w:r w:rsidR="00DC1B48" w:rsidRPr="004F19D1">
        <w:rPr>
          <w:sz w:val="28"/>
          <w:szCs w:val="28"/>
        </w:rPr>
        <w:t>% потребителей платежная карта есть у других членов семьи</w:t>
      </w:r>
      <w:r w:rsidR="002E7663" w:rsidRPr="004F19D1">
        <w:rPr>
          <w:sz w:val="28"/>
          <w:szCs w:val="28"/>
        </w:rPr>
        <w:t>.</w:t>
      </w:r>
    </w:p>
    <w:p w:rsidR="00967AFF" w:rsidRPr="004F19D1" w:rsidRDefault="00DC1B48" w:rsidP="00FC6ABB">
      <w:pPr>
        <w:jc w:val="both"/>
        <w:rPr>
          <w:sz w:val="28"/>
          <w:szCs w:val="28"/>
        </w:rPr>
      </w:pPr>
      <w:r w:rsidRPr="004F19D1">
        <w:rPr>
          <w:b/>
          <w:sz w:val="28"/>
          <w:szCs w:val="28"/>
        </w:rPr>
        <w:lastRenderedPageBreak/>
        <w:t xml:space="preserve">    </w:t>
      </w:r>
      <w:r w:rsidR="002E7663" w:rsidRPr="004F19D1">
        <w:rPr>
          <w:sz w:val="28"/>
          <w:szCs w:val="28"/>
        </w:rPr>
        <w:t>69</w:t>
      </w:r>
      <w:r w:rsidR="00783992" w:rsidRPr="004F19D1">
        <w:rPr>
          <w:sz w:val="28"/>
          <w:szCs w:val="28"/>
        </w:rPr>
        <w:t xml:space="preserve">% респондентов за последние 12 месяцев не пользовались текущим счетом, у  </w:t>
      </w:r>
      <w:r w:rsidR="002E7663" w:rsidRPr="004F19D1">
        <w:rPr>
          <w:sz w:val="28"/>
          <w:szCs w:val="28"/>
        </w:rPr>
        <w:t>27</w:t>
      </w:r>
      <w:r w:rsidR="0096730C" w:rsidRPr="004F19D1">
        <w:rPr>
          <w:sz w:val="28"/>
          <w:szCs w:val="28"/>
        </w:rPr>
        <w:t>%</w:t>
      </w:r>
      <w:r w:rsidR="00783992" w:rsidRPr="004F19D1">
        <w:rPr>
          <w:sz w:val="28"/>
          <w:szCs w:val="28"/>
        </w:rPr>
        <w:t xml:space="preserve">  респондентов он имеется сейчас, </w:t>
      </w:r>
      <w:r w:rsidR="002E7663" w:rsidRPr="004F19D1">
        <w:rPr>
          <w:sz w:val="28"/>
          <w:szCs w:val="28"/>
        </w:rPr>
        <w:t>4</w:t>
      </w:r>
      <w:r w:rsidR="00783992" w:rsidRPr="004F19D1">
        <w:rPr>
          <w:sz w:val="28"/>
          <w:szCs w:val="28"/>
        </w:rPr>
        <w:t>% респондентов пользовались за последний год, но не имеют в настоящий момент.</w:t>
      </w:r>
    </w:p>
    <w:p w:rsidR="00967AFF" w:rsidRPr="004F19D1" w:rsidRDefault="00675F60" w:rsidP="00FC6ABB">
      <w:pPr>
        <w:jc w:val="both"/>
        <w:rPr>
          <w:sz w:val="28"/>
          <w:szCs w:val="28"/>
        </w:rPr>
      </w:pPr>
      <w:r w:rsidRPr="004F19D1">
        <w:rPr>
          <w:sz w:val="28"/>
          <w:szCs w:val="28"/>
        </w:rPr>
        <w:t xml:space="preserve">      </w:t>
      </w:r>
      <w:r w:rsidR="00783992" w:rsidRPr="004F19D1">
        <w:rPr>
          <w:sz w:val="28"/>
          <w:szCs w:val="28"/>
        </w:rPr>
        <w:t>По оценке использования дистанционного доступа к банковскому счету за последние 12 месяцев мнения респондентов выглядят следующим образом:</w:t>
      </w:r>
    </w:p>
    <w:p w:rsidR="00783992" w:rsidRPr="004F19D1" w:rsidRDefault="00675F60" w:rsidP="00FC6ABB">
      <w:pPr>
        <w:jc w:val="both"/>
        <w:rPr>
          <w:sz w:val="28"/>
          <w:szCs w:val="28"/>
        </w:rPr>
      </w:pPr>
      <w:r w:rsidRPr="004F19D1">
        <w:rPr>
          <w:sz w:val="28"/>
          <w:szCs w:val="28"/>
        </w:rPr>
        <w:t>-</w:t>
      </w:r>
      <w:r w:rsidR="00783992" w:rsidRPr="004F19D1">
        <w:rPr>
          <w:sz w:val="28"/>
          <w:szCs w:val="28"/>
        </w:rPr>
        <w:t>дист</w:t>
      </w:r>
      <w:r w:rsidR="009D711E" w:rsidRPr="004F19D1">
        <w:rPr>
          <w:sz w:val="28"/>
          <w:szCs w:val="28"/>
        </w:rPr>
        <w:t>а</w:t>
      </w:r>
      <w:r w:rsidR="00783992" w:rsidRPr="004F19D1">
        <w:rPr>
          <w:sz w:val="28"/>
          <w:szCs w:val="28"/>
        </w:rPr>
        <w:t>нционно денежные переводы/платежи через интернет-банк с помощью стационарного компьютера или ноутбука</w:t>
      </w:r>
      <w:r w:rsidR="009D711E" w:rsidRPr="004F19D1">
        <w:rPr>
          <w:sz w:val="28"/>
          <w:szCs w:val="28"/>
        </w:rPr>
        <w:t xml:space="preserve"> осуществляли </w:t>
      </w:r>
      <w:r w:rsidR="00DC793A" w:rsidRPr="004F19D1">
        <w:rPr>
          <w:sz w:val="28"/>
          <w:szCs w:val="28"/>
        </w:rPr>
        <w:t>22</w:t>
      </w:r>
      <w:r w:rsidR="009D711E" w:rsidRPr="004F19D1">
        <w:rPr>
          <w:sz w:val="28"/>
          <w:szCs w:val="28"/>
        </w:rPr>
        <w:t>% респондентов</w:t>
      </w:r>
      <w:r w:rsidR="00104AEF" w:rsidRPr="004F19D1">
        <w:rPr>
          <w:sz w:val="28"/>
          <w:szCs w:val="28"/>
        </w:rPr>
        <w:t xml:space="preserve">, а </w:t>
      </w:r>
      <w:r w:rsidR="00DC793A" w:rsidRPr="004F19D1">
        <w:rPr>
          <w:sz w:val="28"/>
          <w:szCs w:val="28"/>
        </w:rPr>
        <w:t>78</w:t>
      </w:r>
      <w:r w:rsidR="00104AEF" w:rsidRPr="004F19D1">
        <w:rPr>
          <w:sz w:val="28"/>
          <w:szCs w:val="28"/>
        </w:rPr>
        <w:t>%</w:t>
      </w:r>
      <w:r w:rsidR="000D7513" w:rsidRPr="004F19D1">
        <w:rPr>
          <w:sz w:val="28"/>
          <w:szCs w:val="28"/>
        </w:rPr>
        <w:t xml:space="preserve"> респондентов не использовали данную возможность</w:t>
      </w:r>
      <w:r w:rsidR="009D711E" w:rsidRPr="004F19D1">
        <w:rPr>
          <w:sz w:val="28"/>
          <w:szCs w:val="28"/>
        </w:rPr>
        <w:t>;</w:t>
      </w:r>
    </w:p>
    <w:p w:rsidR="00967AFF" w:rsidRPr="004F19D1" w:rsidRDefault="00675F60" w:rsidP="00FC6ABB">
      <w:pPr>
        <w:jc w:val="both"/>
        <w:rPr>
          <w:sz w:val="28"/>
          <w:szCs w:val="28"/>
        </w:rPr>
      </w:pPr>
      <w:r w:rsidRPr="004F19D1">
        <w:rPr>
          <w:sz w:val="28"/>
          <w:szCs w:val="28"/>
        </w:rPr>
        <w:t>-</w:t>
      </w:r>
      <w:r w:rsidR="009D711E" w:rsidRPr="004F19D1">
        <w:rPr>
          <w:sz w:val="28"/>
          <w:szCs w:val="28"/>
        </w:rPr>
        <w:t xml:space="preserve">дистанционно денежные переводы/платежи через интернет-банк с помощью планшета или смартфона – </w:t>
      </w:r>
      <w:r w:rsidR="00DC793A" w:rsidRPr="004F19D1">
        <w:rPr>
          <w:sz w:val="28"/>
          <w:szCs w:val="28"/>
        </w:rPr>
        <w:t>22</w:t>
      </w:r>
      <w:r w:rsidR="009D711E" w:rsidRPr="004F19D1">
        <w:rPr>
          <w:sz w:val="28"/>
          <w:szCs w:val="28"/>
        </w:rPr>
        <w:t>%</w:t>
      </w:r>
      <w:r w:rsidR="000D7513" w:rsidRPr="004F19D1">
        <w:rPr>
          <w:sz w:val="28"/>
          <w:szCs w:val="28"/>
        </w:rPr>
        <w:t xml:space="preserve">, а </w:t>
      </w:r>
      <w:r w:rsidR="00DC793A" w:rsidRPr="004F19D1">
        <w:rPr>
          <w:sz w:val="28"/>
          <w:szCs w:val="28"/>
        </w:rPr>
        <w:t>78</w:t>
      </w:r>
      <w:r w:rsidR="000D7513" w:rsidRPr="004F19D1">
        <w:rPr>
          <w:sz w:val="28"/>
          <w:szCs w:val="28"/>
        </w:rPr>
        <w:t>% опрошенных не использовали данную возможность</w:t>
      </w:r>
      <w:r w:rsidR="009D711E" w:rsidRPr="004F19D1">
        <w:rPr>
          <w:sz w:val="28"/>
          <w:szCs w:val="28"/>
        </w:rPr>
        <w:t>;</w:t>
      </w:r>
    </w:p>
    <w:p w:rsidR="00967AFF" w:rsidRPr="004F19D1" w:rsidRDefault="00675F60" w:rsidP="00FC6ABB">
      <w:pPr>
        <w:jc w:val="both"/>
        <w:rPr>
          <w:sz w:val="28"/>
          <w:szCs w:val="28"/>
        </w:rPr>
      </w:pPr>
      <w:r w:rsidRPr="004F19D1">
        <w:rPr>
          <w:sz w:val="28"/>
          <w:szCs w:val="28"/>
        </w:rPr>
        <w:t>-</w:t>
      </w:r>
      <w:r w:rsidR="009D711E" w:rsidRPr="004F19D1">
        <w:rPr>
          <w:sz w:val="28"/>
          <w:szCs w:val="28"/>
        </w:rPr>
        <w:t>дистанционно денежные переводы/платежи через мобильный банк с помощью специализированного мобильного приложения для планшета или смартфона -</w:t>
      </w:r>
      <w:r w:rsidR="007119B7" w:rsidRPr="004F19D1">
        <w:rPr>
          <w:sz w:val="28"/>
          <w:szCs w:val="28"/>
        </w:rPr>
        <w:t>5</w:t>
      </w:r>
      <w:r w:rsidR="00DC793A" w:rsidRPr="004F19D1">
        <w:rPr>
          <w:sz w:val="28"/>
          <w:szCs w:val="28"/>
        </w:rPr>
        <w:t>6</w:t>
      </w:r>
      <w:r w:rsidR="009D711E" w:rsidRPr="004F19D1">
        <w:rPr>
          <w:sz w:val="28"/>
          <w:szCs w:val="28"/>
        </w:rPr>
        <w:t>% опрошенных</w:t>
      </w:r>
      <w:r w:rsidR="000D7513" w:rsidRPr="004F19D1">
        <w:rPr>
          <w:sz w:val="28"/>
          <w:szCs w:val="28"/>
        </w:rPr>
        <w:t xml:space="preserve">, а </w:t>
      </w:r>
      <w:r w:rsidR="007119B7" w:rsidRPr="004F19D1">
        <w:rPr>
          <w:sz w:val="28"/>
          <w:szCs w:val="28"/>
        </w:rPr>
        <w:t>4</w:t>
      </w:r>
      <w:r w:rsidR="00DC793A" w:rsidRPr="004F19D1">
        <w:rPr>
          <w:sz w:val="28"/>
          <w:szCs w:val="28"/>
        </w:rPr>
        <w:t>4</w:t>
      </w:r>
      <w:r w:rsidR="000D7513" w:rsidRPr="004F19D1">
        <w:rPr>
          <w:sz w:val="28"/>
          <w:szCs w:val="28"/>
        </w:rPr>
        <w:t>% респондентов не использовали данную возможность</w:t>
      </w:r>
      <w:r w:rsidR="009D711E" w:rsidRPr="004F19D1">
        <w:rPr>
          <w:sz w:val="28"/>
          <w:szCs w:val="28"/>
        </w:rPr>
        <w:t>;</w:t>
      </w:r>
    </w:p>
    <w:p w:rsidR="009D711E" w:rsidRPr="004F19D1" w:rsidRDefault="00675F60" w:rsidP="00FC6ABB">
      <w:pPr>
        <w:jc w:val="both"/>
        <w:rPr>
          <w:sz w:val="28"/>
          <w:szCs w:val="28"/>
        </w:rPr>
      </w:pPr>
      <w:r w:rsidRPr="004F19D1">
        <w:rPr>
          <w:sz w:val="28"/>
          <w:szCs w:val="28"/>
        </w:rPr>
        <w:t>-</w:t>
      </w:r>
      <w:r w:rsidR="009D711E" w:rsidRPr="004F19D1">
        <w:rPr>
          <w:sz w:val="28"/>
          <w:szCs w:val="28"/>
        </w:rPr>
        <w:t xml:space="preserve">дистанционно денежные переводы/платежи через мобильный банк посредством сообщений с использованием мобильного телефона-с помощью отправки смс на короткий номер </w:t>
      </w:r>
      <w:r w:rsidR="00FD32EA" w:rsidRPr="004F19D1">
        <w:rPr>
          <w:sz w:val="28"/>
          <w:szCs w:val="28"/>
        </w:rPr>
        <w:t>–</w:t>
      </w:r>
      <w:r w:rsidR="000D7513" w:rsidRPr="004F19D1">
        <w:rPr>
          <w:sz w:val="28"/>
          <w:szCs w:val="28"/>
        </w:rPr>
        <w:t xml:space="preserve"> </w:t>
      </w:r>
      <w:r w:rsidR="00DC793A" w:rsidRPr="004F19D1">
        <w:rPr>
          <w:sz w:val="28"/>
          <w:szCs w:val="28"/>
        </w:rPr>
        <w:t>22</w:t>
      </w:r>
      <w:r w:rsidR="009D711E" w:rsidRPr="004F19D1">
        <w:rPr>
          <w:sz w:val="28"/>
          <w:szCs w:val="28"/>
        </w:rPr>
        <w:t>% опрошенных</w:t>
      </w:r>
      <w:r w:rsidR="000D7513" w:rsidRPr="004F19D1">
        <w:rPr>
          <w:sz w:val="28"/>
          <w:szCs w:val="28"/>
        </w:rPr>
        <w:t xml:space="preserve">, </w:t>
      </w:r>
      <w:r w:rsidR="00DC793A" w:rsidRPr="004F19D1">
        <w:rPr>
          <w:sz w:val="28"/>
          <w:szCs w:val="28"/>
        </w:rPr>
        <w:t>78</w:t>
      </w:r>
      <w:r w:rsidR="000D7513" w:rsidRPr="004F19D1">
        <w:rPr>
          <w:sz w:val="28"/>
          <w:szCs w:val="28"/>
        </w:rPr>
        <w:t>% респондентов не использовали данную возможность</w:t>
      </w:r>
      <w:r w:rsidR="009D711E" w:rsidRPr="004F19D1">
        <w:rPr>
          <w:sz w:val="28"/>
          <w:szCs w:val="28"/>
        </w:rPr>
        <w:t>.</w:t>
      </w:r>
    </w:p>
    <w:p w:rsidR="0096730C" w:rsidRPr="004F19D1" w:rsidRDefault="0096730C" w:rsidP="00FC6ABB">
      <w:pPr>
        <w:jc w:val="both"/>
        <w:rPr>
          <w:sz w:val="28"/>
          <w:szCs w:val="28"/>
        </w:rPr>
      </w:pPr>
      <w:r w:rsidRPr="004F19D1">
        <w:rPr>
          <w:sz w:val="28"/>
          <w:szCs w:val="28"/>
        </w:rPr>
        <w:t xml:space="preserve">   </w:t>
      </w:r>
      <w:r w:rsidR="008F512F" w:rsidRPr="004F19D1">
        <w:rPr>
          <w:sz w:val="28"/>
          <w:szCs w:val="28"/>
        </w:rPr>
        <w:t xml:space="preserve">   </w:t>
      </w:r>
      <w:r w:rsidRPr="004F19D1">
        <w:rPr>
          <w:sz w:val="28"/>
          <w:szCs w:val="28"/>
        </w:rPr>
        <w:t>Основной причиной не использования дистанционного доступа к банковскому счету респонденты указали на неуверенность в безопасности интернет-сервисов</w:t>
      </w:r>
      <w:r w:rsidR="00DC793A" w:rsidRPr="004F19D1">
        <w:rPr>
          <w:sz w:val="28"/>
          <w:szCs w:val="28"/>
        </w:rPr>
        <w:t xml:space="preserve"> и отсутствие навыков использования таких технологий</w:t>
      </w:r>
      <w:r w:rsidRPr="004F19D1">
        <w:rPr>
          <w:sz w:val="28"/>
          <w:szCs w:val="28"/>
        </w:rPr>
        <w:t>.</w:t>
      </w:r>
    </w:p>
    <w:p w:rsidR="00967AFF" w:rsidRPr="004F19D1" w:rsidRDefault="008F512F" w:rsidP="00FC6ABB">
      <w:pPr>
        <w:jc w:val="both"/>
        <w:rPr>
          <w:sz w:val="28"/>
          <w:szCs w:val="28"/>
        </w:rPr>
      </w:pPr>
      <w:r w:rsidRPr="004F19D1">
        <w:rPr>
          <w:sz w:val="28"/>
          <w:szCs w:val="28"/>
        </w:rPr>
        <w:t xml:space="preserve">      </w:t>
      </w:r>
      <w:r w:rsidR="002E0770" w:rsidRPr="004F19D1">
        <w:rPr>
          <w:sz w:val="28"/>
          <w:szCs w:val="28"/>
        </w:rPr>
        <w:t xml:space="preserve">По оценке использования страховых продуктов (услуг) </w:t>
      </w:r>
      <w:r w:rsidR="004E02F6" w:rsidRPr="004F19D1">
        <w:rPr>
          <w:sz w:val="28"/>
          <w:szCs w:val="28"/>
        </w:rPr>
        <w:t xml:space="preserve"> большинство респондентов</w:t>
      </w:r>
      <w:r w:rsidR="0096730C" w:rsidRPr="004F19D1">
        <w:rPr>
          <w:sz w:val="28"/>
          <w:szCs w:val="28"/>
        </w:rPr>
        <w:t xml:space="preserve"> </w:t>
      </w:r>
      <w:r w:rsidR="004E02F6" w:rsidRPr="004F19D1">
        <w:rPr>
          <w:sz w:val="28"/>
          <w:szCs w:val="28"/>
        </w:rPr>
        <w:t>за последние 12 месяцев не пользовались добровольным страхованием жизни</w:t>
      </w:r>
      <w:r w:rsidR="007119B7" w:rsidRPr="004F19D1">
        <w:rPr>
          <w:sz w:val="28"/>
          <w:szCs w:val="28"/>
        </w:rPr>
        <w:t>, другим добровольным страхованием (</w:t>
      </w:r>
      <w:r w:rsidR="00DC793A" w:rsidRPr="004F19D1">
        <w:rPr>
          <w:sz w:val="28"/>
          <w:szCs w:val="28"/>
        </w:rPr>
        <w:t>более 80</w:t>
      </w:r>
      <w:r w:rsidR="007119B7" w:rsidRPr="004F19D1">
        <w:rPr>
          <w:sz w:val="28"/>
          <w:szCs w:val="28"/>
        </w:rPr>
        <w:t>%)</w:t>
      </w:r>
      <w:r w:rsidR="00675F60" w:rsidRPr="004F19D1">
        <w:rPr>
          <w:sz w:val="28"/>
          <w:szCs w:val="28"/>
        </w:rPr>
        <w:t xml:space="preserve"> по причине высокой </w:t>
      </w:r>
      <w:r w:rsidR="00ED5EBD" w:rsidRPr="004F19D1">
        <w:rPr>
          <w:sz w:val="28"/>
          <w:szCs w:val="28"/>
        </w:rPr>
        <w:t>стоимости страхового полюса</w:t>
      </w:r>
      <w:r w:rsidR="00317F6D" w:rsidRPr="004F19D1">
        <w:rPr>
          <w:sz w:val="28"/>
          <w:szCs w:val="28"/>
        </w:rPr>
        <w:t xml:space="preserve"> (</w:t>
      </w:r>
      <w:r w:rsidR="007119B7" w:rsidRPr="004F19D1">
        <w:rPr>
          <w:sz w:val="28"/>
          <w:szCs w:val="28"/>
        </w:rPr>
        <w:t>1</w:t>
      </w:r>
      <w:r w:rsidR="00DC793A" w:rsidRPr="004F19D1">
        <w:rPr>
          <w:sz w:val="28"/>
          <w:szCs w:val="28"/>
        </w:rPr>
        <w:t>5</w:t>
      </w:r>
      <w:r w:rsidR="00317F6D" w:rsidRPr="004F19D1">
        <w:rPr>
          <w:sz w:val="28"/>
          <w:szCs w:val="28"/>
        </w:rPr>
        <w:t>% респондентов)</w:t>
      </w:r>
      <w:r w:rsidR="00ED5EBD" w:rsidRPr="004F19D1">
        <w:rPr>
          <w:sz w:val="28"/>
          <w:szCs w:val="28"/>
        </w:rPr>
        <w:t xml:space="preserve"> и в целом недоверия страховым организациям (</w:t>
      </w:r>
      <w:r w:rsidR="00DC793A" w:rsidRPr="004F19D1">
        <w:rPr>
          <w:sz w:val="28"/>
          <w:szCs w:val="28"/>
        </w:rPr>
        <w:t>20</w:t>
      </w:r>
      <w:r w:rsidR="00ED5EBD" w:rsidRPr="004F19D1">
        <w:rPr>
          <w:sz w:val="28"/>
          <w:szCs w:val="28"/>
        </w:rPr>
        <w:t>% респондентов</w:t>
      </w:r>
      <w:r w:rsidR="00317F6D" w:rsidRPr="004F19D1">
        <w:rPr>
          <w:sz w:val="28"/>
          <w:szCs w:val="28"/>
        </w:rPr>
        <w:t>)</w:t>
      </w:r>
      <w:r w:rsidR="00ED5EBD" w:rsidRPr="004F19D1">
        <w:rPr>
          <w:sz w:val="28"/>
          <w:szCs w:val="28"/>
        </w:rPr>
        <w:t xml:space="preserve">, а также </w:t>
      </w:r>
      <w:r w:rsidR="00BB66E0" w:rsidRPr="004F19D1">
        <w:rPr>
          <w:sz w:val="28"/>
          <w:szCs w:val="28"/>
        </w:rPr>
        <w:t>в отсутствии</w:t>
      </w:r>
      <w:r w:rsidR="00ED5EBD" w:rsidRPr="004F19D1">
        <w:rPr>
          <w:sz w:val="28"/>
          <w:szCs w:val="28"/>
        </w:rPr>
        <w:t xml:space="preserve"> смысла в страховании </w:t>
      </w:r>
      <w:r w:rsidR="007119B7" w:rsidRPr="004F19D1">
        <w:rPr>
          <w:sz w:val="28"/>
          <w:szCs w:val="28"/>
        </w:rPr>
        <w:t>3</w:t>
      </w:r>
      <w:r w:rsidR="00DC793A" w:rsidRPr="004F19D1">
        <w:rPr>
          <w:sz w:val="28"/>
          <w:szCs w:val="28"/>
        </w:rPr>
        <w:t>8</w:t>
      </w:r>
      <w:r w:rsidR="00ED5EBD" w:rsidRPr="004F19D1">
        <w:rPr>
          <w:sz w:val="28"/>
          <w:szCs w:val="28"/>
        </w:rPr>
        <w:t>% опрошенных.</w:t>
      </w:r>
    </w:p>
    <w:p w:rsidR="00967AFF" w:rsidRPr="004F19D1" w:rsidRDefault="00ED5EBD" w:rsidP="00FC6ABB">
      <w:pPr>
        <w:jc w:val="both"/>
        <w:rPr>
          <w:sz w:val="28"/>
          <w:szCs w:val="28"/>
        </w:rPr>
      </w:pPr>
      <w:r w:rsidRPr="004F19D1">
        <w:rPr>
          <w:sz w:val="28"/>
          <w:szCs w:val="28"/>
        </w:rPr>
        <w:t xml:space="preserve">       </w:t>
      </w:r>
      <w:r w:rsidR="00DC793A" w:rsidRPr="004F19D1">
        <w:rPr>
          <w:sz w:val="28"/>
          <w:szCs w:val="28"/>
        </w:rPr>
        <w:t>55</w:t>
      </w:r>
      <w:r w:rsidR="00F52D45" w:rsidRPr="004F19D1">
        <w:rPr>
          <w:sz w:val="28"/>
          <w:szCs w:val="28"/>
        </w:rPr>
        <w:t xml:space="preserve">% респондентов </w:t>
      </w:r>
      <w:r w:rsidR="00FD32EA" w:rsidRPr="004F19D1">
        <w:rPr>
          <w:sz w:val="28"/>
          <w:szCs w:val="28"/>
        </w:rPr>
        <w:t>в целом</w:t>
      </w:r>
      <w:r w:rsidR="00F52D45" w:rsidRPr="004F19D1">
        <w:rPr>
          <w:sz w:val="28"/>
          <w:szCs w:val="28"/>
        </w:rPr>
        <w:t xml:space="preserve"> удовлетворены </w:t>
      </w:r>
      <w:r w:rsidR="00891A30" w:rsidRPr="004F19D1">
        <w:rPr>
          <w:sz w:val="28"/>
          <w:szCs w:val="28"/>
        </w:rPr>
        <w:t>работой/сервисом банков при оформлении и/или использовании финансовых услуг</w:t>
      </w:r>
      <w:r w:rsidR="00DA3B68" w:rsidRPr="004F19D1">
        <w:rPr>
          <w:sz w:val="28"/>
          <w:szCs w:val="28"/>
        </w:rPr>
        <w:t>.</w:t>
      </w:r>
      <w:r w:rsidR="00891A30" w:rsidRPr="004F19D1">
        <w:rPr>
          <w:sz w:val="28"/>
          <w:szCs w:val="28"/>
        </w:rPr>
        <w:t xml:space="preserve"> </w:t>
      </w:r>
      <w:r w:rsidR="00FD32EA" w:rsidRPr="004F19D1">
        <w:rPr>
          <w:sz w:val="28"/>
          <w:szCs w:val="28"/>
        </w:rPr>
        <w:t>Большинство</w:t>
      </w:r>
      <w:r w:rsidR="00891A30" w:rsidRPr="004F19D1">
        <w:rPr>
          <w:sz w:val="28"/>
          <w:szCs w:val="28"/>
        </w:rPr>
        <w:t xml:space="preserve"> опрошенных не смогл</w:t>
      </w:r>
      <w:r w:rsidR="005145A8" w:rsidRPr="004F19D1">
        <w:rPr>
          <w:sz w:val="28"/>
          <w:szCs w:val="28"/>
        </w:rPr>
        <w:t>и</w:t>
      </w:r>
      <w:r w:rsidR="00891A30" w:rsidRPr="004F19D1">
        <w:rPr>
          <w:sz w:val="28"/>
          <w:szCs w:val="28"/>
        </w:rPr>
        <w:t xml:space="preserve"> оценить работ</w:t>
      </w:r>
      <w:r w:rsidR="00DA3B68" w:rsidRPr="004F19D1">
        <w:rPr>
          <w:sz w:val="28"/>
          <w:szCs w:val="28"/>
        </w:rPr>
        <w:t>у/сервис</w:t>
      </w:r>
      <w:r w:rsidR="00891A30" w:rsidRPr="004F19D1">
        <w:rPr>
          <w:sz w:val="28"/>
          <w:szCs w:val="28"/>
        </w:rPr>
        <w:t xml:space="preserve"> </w:t>
      </w:r>
      <w:r w:rsidR="00DA3B68" w:rsidRPr="004F19D1">
        <w:rPr>
          <w:sz w:val="28"/>
          <w:szCs w:val="28"/>
        </w:rPr>
        <w:t xml:space="preserve">следующих финансовых организаций: </w:t>
      </w:r>
      <w:r w:rsidR="00891A30" w:rsidRPr="004F19D1">
        <w:rPr>
          <w:sz w:val="28"/>
          <w:szCs w:val="28"/>
        </w:rPr>
        <w:t>микрофинансовы</w:t>
      </w:r>
      <w:r w:rsidR="00DA3B68" w:rsidRPr="004F19D1">
        <w:rPr>
          <w:sz w:val="28"/>
          <w:szCs w:val="28"/>
        </w:rPr>
        <w:t>х</w:t>
      </w:r>
      <w:r w:rsidR="00891A30" w:rsidRPr="004F19D1">
        <w:rPr>
          <w:sz w:val="28"/>
          <w:szCs w:val="28"/>
        </w:rPr>
        <w:t xml:space="preserve"> организаци</w:t>
      </w:r>
      <w:r w:rsidR="00DA3B68" w:rsidRPr="004F19D1">
        <w:rPr>
          <w:sz w:val="28"/>
          <w:szCs w:val="28"/>
        </w:rPr>
        <w:t>й</w:t>
      </w:r>
      <w:r w:rsidR="00891A30" w:rsidRPr="004F19D1">
        <w:rPr>
          <w:sz w:val="28"/>
          <w:szCs w:val="28"/>
        </w:rPr>
        <w:t>, кредитны</w:t>
      </w:r>
      <w:r w:rsidR="00DA3B68" w:rsidRPr="004F19D1">
        <w:rPr>
          <w:sz w:val="28"/>
          <w:szCs w:val="28"/>
        </w:rPr>
        <w:t>х</w:t>
      </w:r>
      <w:r w:rsidR="00891A30" w:rsidRPr="004F19D1">
        <w:rPr>
          <w:sz w:val="28"/>
          <w:szCs w:val="28"/>
        </w:rPr>
        <w:t xml:space="preserve"> потребительски</w:t>
      </w:r>
      <w:r w:rsidR="00DA3B68" w:rsidRPr="004F19D1">
        <w:rPr>
          <w:sz w:val="28"/>
          <w:szCs w:val="28"/>
        </w:rPr>
        <w:t>х</w:t>
      </w:r>
      <w:r w:rsidR="00891A30" w:rsidRPr="004F19D1">
        <w:rPr>
          <w:sz w:val="28"/>
          <w:szCs w:val="28"/>
        </w:rPr>
        <w:t xml:space="preserve"> кооператив</w:t>
      </w:r>
      <w:r w:rsidR="00DA3B68" w:rsidRPr="004F19D1">
        <w:rPr>
          <w:sz w:val="28"/>
          <w:szCs w:val="28"/>
        </w:rPr>
        <w:t>ов</w:t>
      </w:r>
      <w:r w:rsidR="0065615A" w:rsidRPr="004F19D1">
        <w:rPr>
          <w:sz w:val="28"/>
          <w:szCs w:val="28"/>
        </w:rPr>
        <w:t xml:space="preserve">, </w:t>
      </w:r>
      <w:r w:rsidR="00891A30" w:rsidRPr="004F19D1">
        <w:rPr>
          <w:sz w:val="28"/>
          <w:szCs w:val="28"/>
        </w:rPr>
        <w:t>ломбард</w:t>
      </w:r>
      <w:r w:rsidR="00DA3B68" w:rsidRPr="004F19D1">
        <w:rPr>
          <w:sz w:val="28"/>
          <w:szCs w:val="28"/>
        </w:rPr>
        <w:t>ов</w:t>
      </w:r>
      <w:r w:rsidR="00891A30" w:rsidRPr="004F19D1">
        <w:rPr>
          <w:sz w:val="28"/>
          <w:szCs w:val="28"/>
        </w:rPr>
        <w:t>, субъект</w:t>
      </w:r>
      <w:r w:rsidR="00DA3B68" w:rsidRPr="004F19D1">
        <w:rPr>
          <w:sz w:val="28"/>
          <w:szCs w:val="28"/>
        </w:rPr>
        <w:t>ов</w:t>
      </w:r>
      <w:r w:rsidR="00891A30" w:rsidRPr="004F19D1">
        <w:rPr>
          <w:sz w:val="28"/>
          <w:szCs w:val="28"/>
        </w:rPr>
        <w:t xml:space="preserve"> страхового дела, сельскохозяйственны</w:t>
      </w:r>
      <w:r w:rsidR="00DA3B68" w:rsidRPr="004F19D1">
        <w:rPr>
          <w:sz w:val="28"/>
          <w:szCs w:val="28"/>
        </w:rPr>
        <w:t>х</w:t>
      </w:r>
      <w:r w:rsidR="00891A30" w:rsidRPr="004F19D1">
        <w:rPr>
          <w:sz w:val="28"/>
          <w:szCs w:val="28"/>
        </w:rPr>
        <w:t xml:space="preserve"> кредитны</w:t>
      </w:r>
      <w:r w:rsidR="00DA3B68" w:rsidRPr="004F19D1">
        <w:rPr>
          <w:sz w:val="28"/>
          <w:szCs w:val="28"/>
        </w:rPr>
        <w:t>х</w:t>
      </w:r>
      <w:r w:rsidR="00891A30" w:rsidRPr="004F19D1">
        <w:rPr>
          <w:sz w:val="28"/>
          <w:szCs w:val="28"/>
        </w:rPr>
        <w:t xml:space="preserve"> потребительски</w:t>
      </w:r>
      <w:r w:rsidR="00DA3B68" w:rsidRPr="004F19D1">
        <w:rPr>
          <w:sz w:val="28"/>
          <w:szCs w:val="28"/>
        </w:rPr>
        <w:t>х</w:t>
      </w:r>
      <w:r w:rsidR="00891A30" w:rsidRPr="004F19D1">
        <w:rPr>
          <w:sz w:val="28"/>
          <w:szCs w:val="28"/>
        </w:rPr>
        <w:t xml:space="preserve"> кооператив</w:t>
      </w:r>
      <w:r w:rsidR="00DA3B68" w:rsidRPr="004F19D1">
        <w:rPr>
          <w:sz w:val="28"/>
          <w:szCs w:val="28"/>
        </w:rPr>
        <w:t>ов, негосударственных пенсионных фондов, брокеров, поскольку их услуги не были ими востребованы.</w:t>
      </w:r>
    </w:p>
    <w:p w:rsidR="00155928" w:rsidRPr="004F19D1" w:rsidRDefault="008865F4" w:rsidP="00FC6ABB">
      <w:pPr>
        <w:jc w:val="both"/>
        <w:rPr>
          <w:sz w:val="28"/>
          <w:szCs w:val="28"/>
        </w:rPr>
      </w:pPr>
      <w:r w:rsidRPr="004F19D1">
        <w:rPr>
          <w:sz w:val="28"/>
          <w:szCs w:val="28"/>
        </w:rPr>
        <w:t xml:space="preserve">      </w:t>
      </w:r>
      <w:r w:rsidR="00F40703" w:rsidRPr="004F19D1">
        <w:rPr>
          <w:sz w:val="28"/>
          <w:szCs w:val="28"/>
        </w:rPr>
        <w:t>По результатам анкетирования отношение потребителей к различным финансовым организациям выглядит следующим образом:</w:t>
      </w:r>
      <w:r w:rsidRPr="004F19D1">
        <w:rPr>
          <w:sz w:val="28"/>
          <w:szCs w:val="28"/>
        </w:rPr>
        <w:t xml:space="preserve"> </w:t>
      </w:r>
    </w:p>
    <w:p w:rsidR="00155928" w:rsidRPr="004F19D1" w:rsidRDefault="00F40703" w:rsidP="00FC6ABB">
      <w:pPr>
        <w:jc w:val="both"/>
        <w:rPr>
          <w:sz w:val="28"/>
          <w:szCs w:val="28"/>
        </w:rPr>
      </w:pPr>
      <w:r w:rsidRPr="004F19D1">
        <w:rPr>
          <w:sz w:val="28"/>
          <w:szCs w:val="28"/>
        </w:rPr>
        <w:t>-</w:t>
      </w:r>
      <w:r w:rsidR="00DC793A" w:rsidRPr="004F19D1">
        <w:rPr>
          <w:sz w:val="28"/>
          <w:szCs w:val="28"/>
        </w:rPr>
        <w:t>49</w:t>
      </w:r>
      <w:r w:rsidR="00DA3B68" w:rsidRPr="004F19D1">
        <w:rPr>
          <w:sz w:val="28"/>
          <w:szCs w:val="28"/>
        </w:rPr>
        <w:t>% респ</w:t>
      </w:r>
      <w:r w:rsidRPr="004F19D1">
        <w:rPr>
          <w:sz w:val="28"/>
          <w:szCs w:val="28"/>
        </w:rPr>
        <w:t xml:space="preserve">ондентов </w:t>
      </w:r>
      <w:r w:rsidR="00F7753C" w:rsidRPr="004F19D1">
        <w:rPr>
          <w:sz w:val="28"/>
          <w:szCs w:val="28"/>
        </w:rPr>
        <w:t xml:space="preserve">в целом </w:t>
      </w:r>
      <w:r w:rsidRPr="004F19D1">
        <w:rPr>
          <w:sz w:val="28"/>
          <w:szCs w:val="28"/>
        </w:rPr>
        <w:t>доверяют банкам;</w:t>
      </w:r>
    </w:p>
    <w:p w:rsidR="00920500" w:rsidRPr="004F19D1" w:rsidRDefault="00920500" w:rsidP="00FC6ABB">
      <w:pPr>
        <w:jc w:val="both"/>
        <w:rPr>
          <w:sz w:val="28"/>
          <w:szCs w:val="28"/>
        </w:rPr>
      </w:pPr>
      <w:r w:rsidRPr="004F19D1">
        <w:rPr>
          <w:sz w:val="28"/>
          <w:szCs w:val="28"/>
        </w:rPr>
        <w:t>-</w:t>
      </w:r>
      <w:r w:rsidR="00DC793A" w:rsidRPr="004F19D1">
        <w:rPr>
          <w:sz w:val="28"/>
          <w:szCs w:val="28"/>
        </w:rPr>
        <w:t>22</w:t>
      </w:r>
      <w:r w:rsidRPr="004F19D1">
        <w:rPr>
          <w:sz w:val="28"/>
          <w:szCs w:val="28"/>
        </w:rPr>
        <w:t xml:space="preserve">% респондентов </w:t>
      </w:r>
      <w:r w:rsidR="00F7753C" w:rsidRPr="004F19D1">
        <w:rPr>
          <w:sz w:val="28"/>
          <w:szCs w:val="28"/>
        </w:rPr>
        <w:t>в целом</w:t>
      </w:r>
      <w:r w:rsidRPr="004F19D1">
        <w:rPr>
          <w:sz w:val="28"/>
          <w:szCs w:val="28"/>
        </w:rPr>
        <w:t xml:space="preserve"> не доверяют микрофинансовым организациям</w:t>
      </w:r>
      <w:r w:rsidR="00EB70AE" w:rsidRPr="004F19D1">
        <w:rPr>
          <w:sz w:val="28"/>
          <w:szCs w:val="28"/>
        </w:rPr>
        <w:t xml:space="preserve">, </w:t>
      </w:r>
      <w:r w:rsidR="00F7753C" w:rsidRPr="004F19D1">
        <w:rPr>
          <w:sz w:val="28"/>
          <w:szCs w:val="28"/>
        </w:rPr>
        <w:t>56</w:t>
      </w:r>
      <w:r w:rsidR="00EB70AE" w:rsidRPr="004F19D1">
        <w:rPr>
          <w:sz w:val="28"/>
          <w:szCs w:val="28"/>
        </w:rPr>
        <w:t>% не пользовались их услугами;</w:t>
      </w:r>
    </w:p>
    <w:p w:rsidR="00155928" w:rsidRPr="004F19D1" w:rsidRDefault="00F40703" w:rsidP="00FC6ABB">
      <w:pPr>
        <w:jc w:val="both"/>
        <w:rPr>
          <w:sz w:val="28"/>
          <w:szCs w:val="28"/>
        </w:rPr>
      </w:pPr>
      <w:r w:rsidRPr="004F19D1">
        <w:rPr>
          <w:sz w:val="28"/>
          <w:szCs w:val="28"/>
        </w:rPr>
        <w:t>-</w:t>
      </w:r>
      <w:r w:rsidR="00DC793A" w:rsidRPr="004F19D1">
        <w:rPr>
          <w:sz w:val="28"/>
          <w:szCs w:val="28"/>
        </w:rPr>
        <w:t>87</w:t>
      </w:r>
      <w:r w:rsidR="00155928" w:rsidRPr="004F19D1">
        <w:rPr>
          <w:sz w:val="28"/>
          <w:szCs w:val="28"/>
        </w:rPr>
        <w:t xml:space="preserve">% респондентов не пользовались услугами кредитных потребительских кооперативов и </w:t>
      </w:r>
      <w:r w:rsidR="00DC793A" w:rsidRPr="004F19D1">
        <w:rPr>
          <w:sz w:val="28"/>
          <w:szCs w:val="28"/>
        </w:rPr>
        <w:t>скорее</w:t>
      </w:r>
      <w:r w:rsidR="00F7753C" w:rsidRPr="004F19D1">
        <w:rPr>
          <w:sz w:val="28"/>
          <w:szCs w:val="28"/>
        </w:rPr>
        <w:t xml:space="preserve"> не доверяют </w:t>
      </w:r>
      <w:r w:rsidR="00DC793A" w:rsidRPr="004F19D1">
        <w:rPr>
          <w:sz w:val="28"/>
          <w:szCs w:val="28"/>
        </w:rPr>
        <w:t>13</w:t>
      </w:r>
      <w:r w:rsidR="00155928" w:rsidRPr="004F19D1">
        <w:rPr>
          <w:sz w:val="28"/>
          <w:szCs w:val="28"/>
        </w:rPr>
        <w:t xml:space="preserve">% </w:t>
      </w:r>
      <w:r w:rsidR="00F7753C" w:rsidRPr="004F19D1">
        <w:rPr>
          <w:sz w:val="28"/>
          <w:szCs w:val="28"/>
        </w:rPr>
        <w:t>респондентов</w:t>
      </w:r>
      <w:r w:rsidR="00155928" w:rsidRPr="004F19D1">
        <w:rPr>
          <w:sz w:val="28"/>
          <w:szCs w:val="28"/>
        </w:rPr>
        <w:t>.</w:t>
      </w:r>
    </w:p>
    <w:p w:rsidR="00155928" w:rsidRPr="004F19D1" w:rsidRDefault="00F40703" w:rsidP="00FC6ABB">
      <w:pPr>
        <w:jc w:val="both"/>
        <w:rPr>
          <w:sz w:val="28"/>
          <w:szCs w:val="28"/>
        </w:rPr>
      </w:pPr>
      <w:r w:rsidRPr="004F19D1">
        <w:rPr>
          <w:sz w:val="28"/>
          <w:szCs w:val="28"/>
        </w:rPr>
        <w:t>-</w:t>
      </w:r>
      <w:r w:rsidR="00DC793A" w:rsidRPr="004F19D1">
        <w:rPr>
          <w:sz w:val="28"/>
          <w:szCs w:val="28"/>
        </w:rPr>
        <w:t>8</w:t>
      </w:r>
      <w:r w:rsidR="00F7753C" w:rsidRPr="004F19D1">
        <w:rPr>
          <w:sz w:val="28"/>
          <w:szCs w:val="28"/>
        </w:rPr>
        <w:t>9</w:t>
      </w:r>
      <w:r w:rsidR="00155928" w:rsidRPr="004F19D1">
        <w:rPr>
          <w:sz w:val="28"/>
          <w:szCs w:val="28"/>
        </w:rPr>
        <w:t xml:space="preserve">% респондентов не пользовались услугами ломбардов, </w:t>
      </w:r>
      <w:r w:rsidR="00F7753C" w:rsidRPr="004F19D1">
        <w:rPr>
          <w:sz w:val="28"/>
          <w:szCs w:val="28"/>
        </w:rPr>
        <w:t>9</w:t>
      </w:r>
      <w:r w:rsidR="00BA33DE" w:rsidRPr="004F19D1">
        <w:rPr>
          <w:sz w:val="28"/>
          <w:szCs w:val="28"/>
        </w:rPr>
        <w:t>%</w:t>
      </w:r>
      <w:r w:rsidR="00155928" w:rsidRPr="004F19D1">
        <w:rPr>
          <w:sz w:val="28"/>
          <w:szCs w:val="28"/>
        </w:rPr>
        <w:t xml:space="preserve"> потребител</w:t>
      </w:r>
      <w:r w:rsidR="00BA33DE" w:rsidRPr="004F19D1">
        <w:rPr>
          <w:sz w:val="28"/>
          <w:szCs w:val="28"/>
        </w:rPr>
        <w:t>ей</w:t>
      </w:r>
      <w:r w:rsidR="00155928" w:rsidRPr="004F19D1">
        <w:rPr>
          <w:sz w:val="28"/>
          <w:szCs w:val="28"/>
        </w:rPr>
        <w:t xml:space="preserve"> выразили свое недоверие к ним.</w:t>
      </w:r>
    </w:p>
    <w:p w:rsidR="00155928" w:rsidRPr="004F19D1" w:rsidRDefault="00F40703" w:rsidP="00FC6ABB">
      <w:pPr>
        <w:jc w:val="both"/>
        <w:rPr>
          <w:sz w:val="28"/>
          <w:szCs w:val="28"/>
        </w:rPr>
      </w:pPr>
      <w:r w:rsidRPr="004F19D1">
        <w:rPr>
          <w:sz w:val="28"/>
          <w:szCs w:val="28"/>
        </w:rPr>
        <w:t>-</w:t>
      </w:r>
      <w:r w:rsidR="00DC793A" w:rsidRPr="004F19D1">
        <w:rPr>
          <w:sz w:val="28"/>
          <w:szCs w:val="28"/>
        </w:rPr>
        <w:t>11</w:t>
      </w:r>
      <w:r w:rsidR="00A22D4E" w:rsidRPr="004F19D1">
        <w:rPr>
          <w:sz w:val="28"/>
          <w:szCs w:val="28"/>
        </w:rPr>
        <w:t xml:space="preserve">% опрошенных </w:t>
      </w:r>
      <w:r w:rsidR="00DC793A" w:rsidRPr="004F19D1">
        <w:rPr>
          <w:sz w:val="28"/>
          <w:szCs w:val="28"/>
        </w:rPr>
        <w:t>скорее</w:t>
      </w:r>
      <w:r w:rsidR="00155928" w:rsidRPr="004F19D1">
        <w:rPr>
          <w:sz w:val="28"/>
          <w:szCs w:val="28"/>
        </w:rPr>
        <w:t xml:space="preserve"> доверяют</w:t>
      </w:r>
      <w:r w:rsidR="00A22D4E" w:rsidRPr="004F19D1">
        <w:rPr>
          <w:sz w:val="28"/>
          <w:szCs w:val="28"/>
        </w:rPr>
        <w:t xml:space="preserve"> субъектам страхового дела,</w:t>
      </w:r>
      <w:r w:rsidR="00DC793A" w:rsidRPr="004F19D1">
        <w:rPr>
          <w:sz w:val="28"/>
          <w:szCs w:val="28"/>
        </w:rPr>
        <w:t xml:space="preserve"> не доверяют- 6% опрошенных,</w:t>
      </w:r>
      <w:r w:rsidR="00EB70AE" w:rsidRPr="004F19D1">
        <w:rPr>
          <w:sz w:val="28"/>
          <w:szCs w:val="28"/>
        </w:rPr>
        <w:t xml:space="preserve"> </w:t>
      </w:r>
      <w:r w:rsidR="00DC793A" w:rsidRPr="004F19D1">
        <w:rPr>
          <w:sz w:val="28"/>
          <w:szCs w:val="28"/>
        </w:rPr>
        <w:t>83</w:t>
      </w:r>
      <w:r w:rsidR="00155928" w:rsidRPr="004F19D1">
        <w:rPr>
          <w:sz w:val="28"/>
          <w:szCs w:val="28"/>
        </w:rPr>
        <w:t>% потребителей не пользовались их услугами.</w:t>
      </w:r>
      <w:r w:rsidR="00A22D4E" w:rsidRPr="004F19D1">
        <w:rPr>
          <w:sz w:val="28"/>
          <w:szCs w:val="28"/>
        </w:rPr>
        <w:t xml:space="preserve"> </w:t>
      </w:r>
    </w:p>
    <w:p w:rsidR="00155928" w:rsidRPr="004F19D1" w:rsidRDefault="00F40703" w:rsidP="00FC6ABB">
      <w:pPr>
        <w:jc w:val="both"/>
        <w:rPr>
          <w:sz w:val="28"/>
          <w:szCs w:val="28"/>
        </w:rPr>
      </w:pPr>
      <w:r w:rsidRPr="004F19D1">
        <w:rPr>
          <w:sz w:val="28"/>
          <w:szCs w:val="28"/>
        </w:rPr>
        <w:lastRenderedPageBreak/>
        <w:t>-</w:t>
      </w:r>
      <w:r w:rsidR="00AA2D3C" w:rsidRPr="004F19D1">
        <w:rPr>
          <w:sz w:val="28"/>
          <w:szCs w:val="28"/>
        </w:rPr>
        <w:t>9</w:t>
      </w:r>
      <w:r w:rsidR="00F7753C" w:rsidRPr="004F19D1">
        <w:rPr>
          <w:sz w:val="28"/>
          <w:szCs w:val="28"/>
        </w:rPr>
        <w:t>1</w:t>
      </w:r>
      <w:r w:rsidRPr="004F19D1">
        <w:rPr>
          <w:sz w:val="28"/>
          <w:szCs w:val="28"/>
        </w:rPr>
        <w:t xml:space="preserve">% потребителей не пользовались услугами сельскохозяйственных кредитных потребительских кооперативов, доверие к ним лишь у </w:t>
      </w:r>
      <w:r w:rsidR="00F7753C" w:rsidRPr="004F19D1">
        <w:rPr>
          <w:sz w:val="28"/>
          <w:szCs w:val="28"/>
        </w:rPr>
        <w:t>4</w:t>
      </w:r>
      <w:r w:rsidRPr="004F19D1">
        <w:rPr>
          <w:sz w:val="28"/>
          <w:szCs w:val="28"/>
        </w:rPr>
        <w:t>% потребителей;</w:t>
      </w:r>
    </w:p>
    <w:p w:rsidR="00155928" w:rsidRPr="004F19D1" w:rsidRDefault="00F40703" w:rsidP="00FC6ABB">
      <w:pPr>
        <w:jc w:val="both"/>
        <w:rPr>
          <w:sz w:val="28"/>
          <w:szCs w:val="28"/>
        </w:rPr>
      </w:pPr>
      <w:r w:rsidRPr="004F19D1">
        <w:rPr>
          <w:sz w:val="28"/>
          <w:szCs w:val="28"/>
        </w:rPr>
        <w:t>-</w:t>
      </w:r>
      <w:r w:rsidR="00AA2D3C" w:rsidRPr="004F19D1">
        <w:rPr>
          <w:sz w:val="28"/>
          <w:szCs w:val="28"/>
        </w:rPr>
        <w:t>80</w:t>
      </w:r>
      <w:r w:rsidRPr="004F19D1">
        <w:rPr>
          <w:sz w:val="28"/>
          <w:szCs w:val="28"/>
        </w:rPr>
        <w:t xml:space="preserve">% потребителей не пользовались услугами негосударственных пенсионных фондов, доверие к ним у </w:t>
      </w:r>
      <w:r w:rsidR="00AA2D3C" w:rsidRPr="004F19D1">
        <w:rPr>
          <w:sz w:val="28"/>
          <w:szCs w:val="28"/>
        </w:rPr>
        <w:t>11</w:t>
      </w:r>
      <w:r w:rsidRPr="004F19D1">
        <w:rPr>
          <w:sz w:val="28"/>
          <w:szCs w:val="28"/>
        </w:rPr>
        <w:t>% потребителей;</w:t>
      </w:r>
    </w:p>
    <w:p w:rsidR="00F40703" w:rsidRPr="004F19D1" w:rsidRDefault="00F40703" w:rsidP="00FC6ABB">
      <w:pPr>
        <w:jc w:val="both"/>
        <w:rPr>
          <w:sz w:val="28"/>
          <w:szCs w:val="28"/>
        </w:rPr>
      </w:pPr>
      <w:r w:rsidRPr="004F19D1">
        <w:rPr>
          <w:sz w:val="28"/>
          <w:szCs w:val="28"/>
        </w:rPr>
        <w:t>-</w:t>
      </w:r>
      <w:r w:rsidR="00AA2D3C" w:rsidRPr="004F19D1">
        <w:rPr>
          <w:sz w:val="28"/>
          <w:szCs w:val="28"/>
        </w:rPr>
        <w:t>89</w:t>
      </w:r>
      <w:r w:rsidRPr="004F19D1">
        <w:rPr>
          <w:sz w:val="28"/>
          <w:szCs w:val="28"/>
        </w:rPr>
        <w:t xml:space="preserve">% потребителей не пользовались услугами брокеров, доверие к ним у </w:t>
      </w:r>
      <w:r w:rsidR="00AA2D3C" w:rsidRPr="004F19D1">
        <w:rPr>
          <w:sz w:val="28"/>
          <w:szCs w:val="28"/>
        </w:rPr>
        <w:t>6</w:t>
      </w:r>
      <w:r w:rsidRPr="004F19D1">
        <w:rPr>
          <w:sz w:val="28"/>
          <w:szCs w:val="28"/>
        </w:rPr>
        <w:t>% потребите</w:t>
      </w:r>
      <w:r w:rsidR="00EB70AE" w:rsidRPr="004F19D1">
        <w:rPr>
          <w:sz w:val="28"/>
          <w:szCs w:val="28"/>
        </w:rPr>
        <w:t>лей.</w:t>
      </w:r>
    </w:p>
    <w:p w:rsidR="00AC771B" w:rsidRPr="004F19D1" w:rsidRDefault="00AC771B" w:rsidP="00FC6ABB">
      <w:pPr>
        <w:jc w:val="both"/>
        <w:rPr>
          <w:sz w:val="28"/>
          <w:szCs w:val="28"/>
        </w:rPr>
      </w:pPr>
      <w:r w:rsidRPr="004F19D1">
        <w:rPr>
          <w:sz w:val="28"/>
          <w:szCs w:val="28"/>
        </w:rPr>
        <w:t xml:space="preserve">      Оценивая удовлетворенность продуктами/услугами финансовых организаций при их оформлении и /или использовании или в любых других случаях потребители высказали следующие мнения:</w:t>
      </w:r>
    </w:p>
    <w:tbl>
      <w:tblPr>
        <w:tblStyle w:val="af1"/>
        <w:tblW w:w="0" w:type="auto"/>
        <w:tblLayout w:type="fixed"/>
        <w:tblLook w:val="04A0"/>
      </w:tblPr>
      <w:tblGrid>
        <w:gridCol w:w="3652"/>
        <w:gridCol w:w="1276"/>
        <w:gridCol w:w="1276"/>
        <w:gridCol w:w="1417"/>
        <w:gridCol w:w="1134"/>
        <w:gridCol w:w="1382"/>
      </w:tblGrid>
      <w:tr w:rsidR="00AC771B" w:rsidRPr="004F19D1" w:rsidTr="00D94B13">
        <w:tc>
          <w:tcPr>
            <w:tcW w:w="3652" w:type="dxa"/>
          </w:tcPr>
          <w:p w:rsidR="00AC771B" w:rsidRPr="004F19D1" w:rsidRDefault="00AC771B" w:rsidP="00FC6ABB">
            <w:pPr>
              <w:rPr>
                <w:sz w:val="28"/>
                <w:szCs w:val="28"/>
              </w:rPr>
            </w:pPr>
          </w:p>
        </w:tc>
        <w:tc>
          <w:tcPr>
            <w:tcW w:w="1276" w:type="dxa"/>
          </w:tcPr>
          <w:p w:rsidR="00AC771B" w:rsidRPr="004F19D1" w:rsidRDefault="00F34B5C" w:rsidP="00FC6ABB">
            <w:pPr>
              <w:rPr>
                <w:sz w:val="28"/>
                <w:szCs w:val="28"/>
              </w:rPr>
            </w:pPr>
            <w:r w:rsidRPr="004F19D1">
              <w:rPr>
                <w:sz w:val="28"/>
                <w:szCs w:val="28"/>
              </w:rPr>
              <w:t>п</w:t>
            </w:r>
            <w:r w:rsidR="00AC771B" w:rsidRPr="004F19D1">
              <w:rPr>
                <w:sz w:val="28"/>
                <w:szCs w:val="28"/>
              </w:rPr>
              <w:t>олностью не удовлетворен %/количество</w:t>
            </w:r>
          </w:p>
        </w:tc>
        <w:tc>
          <w:tcPr>
            <w:tcW w:w="1276" w:type="dxa"/>
          </w:tcPr>
          <w:p w:rsidR="00AC771B" w:rsidRPr="004F19D1" w:rsidRDefault="00AC771B" w:rsidP="00FC6ABB">
            <w:pPr>
              <w:rPr>
                <w:sz w:val="28"/>
                <w:szCs w:val="28"/>
              </w:rPr>
            </w:pPr>
            <w:r w:rsidRPr="004F19D1">
              <w:rPr>
                <w:sz w:val="28"/>
                <w:szCs w:val="28"/>
              </w:rPr>
              <w:t>скорее не удовлетворен</w:t>
            </w:r>
          </w:p>
          <w:p w:rsidR="00AC771B" w:rsidRPr="004F19D1" w:rsidRDefault="00AC771B" w:rsidP="00FC6ABB">
            <w:pPr>
              <w:rPr>
                <w:sz w:val="28"/>
                <w:szCs w:val="28"/>
              </w:rPr>
            </w:pPr>
            <w:r w:rsidRPr="004F19D1">
              <w:rPr>
                <w:sz w:val="28"/>
                <w:szCs w:val="28"/>
              </w:rPr>
              <w:t>%/количество</w:t>
            </w:r>
          </w:p>
        </w:tc>
        <w:tc>
          <w:tcPr>
            <w:tcW w:w="1417" w:type="dxa"/>
          </w:tcPr>
          <w:p w:rsidR="00AC771B" w:rsidRPr="004F19D1" w:rsidRDefault="00AC771B" w:rsidP="00FC6ABB">
            <w:pPr>
              <w:rPr>
                <w:sz w:val="28"/>
                <w:szCs w:val="28"/>
              </w:rPr>
            </w:pPr>
            <w:r w:rsidRPr="004F19D1">
              <w:rPr>
                <w:sz w:val="28"/>
                <w:szCs w:val="28"/>
              </w:rPr>
              <w:t>скорее удовлетворен</w:t>
            </w:r>
          </w:p>
          <w:p w:rsidR="00AC771B" w:rsidRPr="004F19D1" w:rsidRDefault="00AC771B" w:rsidP="00FC6ABB">
            <w:pPr>
              <w:rPr>
                <w:sz w:val="28"/>
                <w:szCs w:val="28"/>
              </w:rPr>
            </w:pPr>
            <w:r w:rsidRPr="004F19D1">
              <w:rPr>
                <w:sz w:val="28"/>
                <w:szCs w:val="28"/>
              </w:rPr>
              <w:t>%/количество</w:t>
            </w:r>
          </w:p>
        </w:tc>
        <w:tc>
          <w:tcPr>
            <w:tcW w:w="1134" w:type="dxa"/>
          </w:tcPr>
          <w:p w:rsidR="00AC771B" w:rsidRPr="004F19D1" w:rsidRDefault="00AC771B" w:rsidP="00FC6ABB">
            <w:pPr>
              <w:rPr>
                <w:sz w:val="28"/>
                <w:szCs w:val="28"/>
              </w:rPr>
            </w:pPr>
            <w:r w:rsidRPr="004F19D1">
              <w:rPr>
                <w:sz w:val="28"/>
                <w:szCs w:val="28"/>
              </w:rPr>
              <w:t>полностью удовлетворен</w:t>
            </w:r>
          </w:p>
          <w:p w:rsidR="00AC771B" w:rsidRPr="004F19D1" w:rsidRDefault="00AC771B" w:rsidP="00FC6ABB">
            <w:pPr>
              <w:rPr>
                <w:sz w:val="28"/>
                <w:szCs w:val="28"/>
              </w:rPr>
            </w:pPr>
            <w:r w:rsidRPr="004F19D1">
              <w:rPr>
                <w:sz w:val="28"/>
                <w:szCs w:val="28"/>
              </w:rPr>
              <w:t>%/количество</w:t>
            </w:r>
          </w:p>
        </w:tc>
        <w:tc>
          <w:tcPr>
            <w:tcW w:w="1382" w:type="dxa"/>
          </w:tcPr>
          <w:p w:rsidR="00AC771B" w:rsidRPr="004F19D1" w:rsidRDefault="00AC771B" w:rsidP="00FC6ABB">
            <w:pPr>
              <w:rPr>
                <w:sz w:val="28"/>
                <w:szCs w:val="28"/>
              </w:rPr>
            </w:pPr>
            <w:r w:rsidRPr="004F19D1">
              <w:rPr>
                <w:sz w:val="28"/>
                <w:szCs w:val="28"/>
              </w:rPr>
              <w:t>не сталкивался</w:t>
            </w:r>
          </w:p>
          <w:p w:rsidR="00AC771B" w:rsidRPr="004F19D1" w:rsidRDefault="00AC771B" w:rsidP="00FC6ABB">
            <w:pPr>
              <w:rPr>
                <w:sz w:val="28"/>
                <w:szCs w:val="28"/>
              </w:rPr>
            </w:pPr>
            <w:r w:rsidRPr="004F19D1">
              <w:rPr>
                <w:sz w:val="28"/>
                <w:szCs w:val="28"/>
              </w:rPr>
              <w:t>%/количество</w:t>
            </w:r>
          </w:p>
        </w:tc>
      </w:tr>
      <w:tr w:rsidR="00AC771B" w:rsidRPr="004F19D1" w:rsidTr="00D94B13">
        <w:tc>
          <w:tcPr>
            <w:tcW w:w="3652" w:type="dxa"/>
          </w:tcPr>
          <w:p w:rsidR="00AC771B" w:rsidRPr="004F19D1" w:rsidRDefault="00AC771B" w:rsidP="00FC6ABB">
            <w:pPr>
              <w:rPr>
                <w:sz w:val="28"/>
                <w:szCs w:val="28"/>
              </w:rPr>
            </w:pPr>
            <w:r w:rsidRPr="004F19D1">
              <w:rPr>
                <w:sz w:val="28"/>
                <w:szCs w:val="28"/>
              </w:rPr>
              <w:t>Банки</w:t>
            </w:r>
          </w:p>
        </w:tc>
        <w:tc>
          <w:tcPr>
            <w:tcW w:w="1276" w:type="dxa"/>
          </w:tcPr>
          <w:p w:rsidR="00AC771B" w:rsidRPr="004F19D1" w:rsidRDefault="00F7753C" w:rsidP="00F7753C">
            <w:pPr>
              <w:rPr>
                <w:sz w:val="28"/>
                <w:szCs w:val="28"/>
              </w:rPr>
            </w:pPr>
            <w:r w:rsidRPr="004F19D1">
              <w:rPr>
                <w:sz w:val="28"/>
                <w:szCs w:val="28"/>
              </w:rPr>
              <w:t>0</w:t>
            </w:r>
          </w:p>
        </w:tc>
        <w:tc>
          <w:tcPr>
            <w:tcW w:w="1276" w:type="dxa"/>
          </w:tcPr>
          <w:p w:rsidR="00AC771B" w:rsidRPr="004F19D1" w:rsidRDefault="00AA2D3C" w:rsidP="00AA2D3C">
            <w:pPr>
              <w:rPr>
                <w:sz w:val="28"/>
                <w:szCs w:val="28"/>
              </w:rPr>
            </w:pPr>
            <w:r w:rsidRPr="004F19D1">
              <w:rPr>
                <w:sz w:val="28"/>
                <w:szCs w:val="28"/>
              </w:rPr>
              <w:t>4</w:t>
            </w:r>
            <w:r w:rsidR="00E03B35" w:rsidRPr="004F19D1">
              <w:rPr>
                <w:sz w:val="28"/>
                <w:szCs w:val="28"/>
              </w:rPr>
              <w:t>/</w:t>
            </w:r>
            <w:r w:rsidRPr="004F19D1">
              <w:rPr>
                <w:sz w:val="28"/>
                <w:szCs w:val="28"/>
              </w:rPr>
              <w:t>2</w:t>
            </w:r>
          </w:p>
        </w:tc>
        <w:tc>
          <w:tcPr>
            <w:tcW w:w="1417" w:type="dxa"/>
          </w:tcPr>
          <w:p w:rsidR="00AC771B" w:rsidRPr="004F19D1" w:rsidRDefault="00AA2D3C" w:rsidP="00AA2D3C">
            <w:pPr>
              <w:rPr>
                <w:sz w:val="28"/>
                <w:szCs w:val="28"/>
              </w:rPr>
            </w:pPr>
            <w:r w:rsidRPr="004F19D1">
              <w:rPr>
                <w:sz w:val="28"/>
                <w:szCs w:val="28"/>
              </w:rPr>
              <w:t>62</w:t>
            </w:r>
            <w:r w:rsidR="00E03B35" w:rsidRPr="004F19D1">
              <w:rPr>
                <w:sz w:val="28"/>
                <w:szCs w:val="28"/>
              </w:rPr>
              <w:t>/</w:t>
            </w:r>
            <w:r w:rsidRPr="004F19D1">
              <w:rPr>
                <w:sz w:val="28"/>
                <w:szCs w:val="28"/>
              </w:rPr>
              <w:t>34</w:t>
            </w:r>
          </w:p>
        </w:tc>
        <w:tc>
          <w:tcPr>
            <w:tcW w:w="1134" w:type="dxa"/>
          </w:tcPr>
          <w:p w:rsidR="00AC771B" w:rsidRPr="004F19D1" w:rsidRDefault="00AA2D3C" w:rsidP="00AA2D3C">
            <w:pPr>
              <w:rPr>
                <w:sz w:val="28"/>
                <w:szCs w:val="28"/>
              </w:rPr>
            </w:pPr>
            <w:r w:rsidRPr="004F19D1">
              <w:rPr>
                <w:sz w:val="28"/>
                <w:szCs w:val="28"/>
              </w:rPr>
              <w:t>4</w:t>
            </w:r>
            <w:r w:rsidR="00E03B35" w:rsidRPr="004F19D1">
              <w:rPr>
                <w:sz w:val="28"/>
                <w:szCs w:val="28"/>
              </w:rPr>
              <w:t>/</w:t>
            </w:r>
            <w:r w:rsidRPr="004F19D1">
              <w:rPr>
                <w:sz w:val="28"/>
                <w:szCs w:val="28"/>
              </w:rPr>
              <w:t>2</w:t>
            </w:r>
          </w:p>
        </w:tc>
        <w:tc>
          <w:tcPr>
            <w:tcW w:w="1382" w:type="dxa"/>
          </w:tcPr>
          <w:p w:rsidR="00AC771B" w:rsidRPr="004F19D1" w:rsidRDefault="00AA2D3C" w:rsidP="00AA2D3C">
            <w:pPr>
              <w:rPr>
                <w:sz w:val="28"/>
                <w:szCs w:val="28"/>
              </w:rPr>
            </w:pPr>
            <w:r w:rsidRPr="004F19D1">
              <w:rPr>
                <w:sz w:val="28"/>
                <w:szCs w:val="28"/>
              </w:rPr>
              <w:t>30</w:t>
            </w:r>
            <w:r w:rsidR="00E03B35" w:rsidRPr="004F19D1">
              <w:rPr>
                <w:sz w:val="28"/>
                <w:szCs w:val="28"/>
              </w:rPr>
              <w:t>/</w:t>
            </w:r>
            <w:r w:rsidR="00F7753C" w:rsidRPr="004F19D1">
              <w:rPr>
                <w:sz w:val="28"/>
                <w:szCs w:val="28"/>
              </w:rPr>
              <w:t>1</w:t>
            </w:r>
            <w:r w:rsidRPr="004F19D1">
              <w:rPr>
                <w:sz w:val="28"/>
                <w:szCs w:val="28"/>
              </w:rPr>
              <w:t>7</w:t>
            </w:r>
          </w:p>
        </w:tc>
      </w:tr>
      <w:tr w:rsidR="00AC771B" w:rsidRPr="004F19D1" w:rsidTr="00D94B13">
        <w:tc>
          <w:tcPr>
            <w:tcW w:w="3652" w:type="dxa"/>
          </w:tcPr>
          <w:p w:rsidR="00AC771B" w:rsidRPr="004F19D1" w:rsidRDefault="00AC771B" w:rsidP="00FC6ABB">
            <w:pPr>
              <w:rPr>
                <w:sz w:val="28"/>
                <w:szCs w:val="28"/>
              </w:rPr>
            </w:pPr>
            <w:r w:rsidRPr="004F19D1">
              <w:rPr>
                <w:sz w:val="28"/>
                <w:szCs w:val="28"/>
              </w:rPr>
              <w:t>Микрофинансовы</w:t>
            </w:r>
            <w:r w:rsidR="00F31BD7" w:rsidRPr="004F19D1">
              <w:rPr>
                <w:sz w:val="28"/>
                <w:szCs w:val="28"/>
              </w:rPr>
              <w:t>е</w:t>
            </w:r>
            <w:r w:rsidRPr="004F19D1">
              <w:rPr>
                <w:sz w:val="28"/>
                <w:szCs w:val="28"/>
              </w:rPr>
              <w:t xml:space="preserve"> организаци</w:t>
            </w:r>
            <w:r w:rsidR="00F31BD7" w:rsidRPr="004F19D1">
              <w:rPr>
                <w:sz w:val="28"/>
                <w:szCs w:val="28"/>
              </w:rPr>
              <w:t>и</w:t>
            </w:r>
          </w:p>
        </w:tc>
        <w:tc>
          <w:tcPr>
            <w:tcW w:w="1276" w:type="dxa"/>
          </w:tcPr>
          <w:p w:rsidR="00AC771B" w:rsidRPr="004F19D1" w:rsidRDefault="00AA2D3C" w:rsidP="00AA2D3C">
            <w:pPr>
              <w:rPr>
                <w:sz w:val="28"/>
                <w:szCs w:val="28"/>
              </w:rPr>
            </w:pPr>
            <w:r w:rsidRPr="004F19D1">
              <w:rPr>
                <w:sz w:val="28"/>
                <w:szCs w:val="28"/>
              </w:rPr>
              <w:t>2</w:t>
            </w:r>
            <w:r w:rsidR="00E03B35" w:rsidRPr="004F19D1">
              <w:rPr>
                <w:sz w:val="28"/>
                <w:szCs w:val="28"/>
              </w:rPr>
              <w:t>/</w:t>
            </w:r>
            <w:r w:rsidRPr="004F19D1">
              <w:rPr>
                <w:sz w:val="28"/>
                <w:szCs w:val="28"/>
              </w:rPr>
              <w:t>1</w:t>
            </w:r>
          </w:p>
        </w:tc>
        <w:tc>
          <w:tcPr>
            <w:tcW w:w="1276" w:type="dxa"/>
          </w:tcPr>
          <w:p w:rsidR="00AC771B" w:rsidRPr="004F19D1" w:rsidRDefault="00AA2D3C" w:rsidP="00F7753C">
            <w:pPr>
              <w:rPr>
                <w:sz w:val="28"/>
                <w:szCs w:val="28"/>
              </w:rPr>
            </w:pPr>
            <w:r w:rsidRPr="004F19D1">
              <w:rPr>
                <w:sz w:val="28"/>
                <w:szCs w:val="28"/>
              </w:rPr>
              <w:t>0</w:t>
            </w:r>
          </w:p>
        </w:tc>
        <w:tc>
          <w:tcPr>
            <w:tcW w:w="1417" w:type="dxa"/>
          </w:tcPr>
          <w:p w:rsidR="00AC771B" w:rsidRPr="004F19D1" w:rsidRDefault="00AA2D3C" w:rsidP="00F7753C">
            <w:pPr>
              <w:rPr>
                <w:sz w:val="28"/>
                <w:szCs w:val="28"/>
              </w:rPr>
            </w:pPr>
            <w:r w:rsidRPr="004F19D1">
              <w:rPr>
                <w:sz w:val="28"/>
                <w:szCs w:val="28"/>
              </w:rPr>
              <w:t>0</w:t>
            </w:r>
          </w:p>
        </w:tc>
        <w:tc>
          <w:tcPr>
            <w:tcW w:w="1134" w:type="dxa"/>
          </w:tcPr>
          <w:p w:rsidR="00AC771B" w:rsidRPr="004F19D1" w:rsidRDefault="00F7753C" w:rsidP="00FC6ABB">
            <w:pPr>
              <w:rPr>
                <w:sz w:val="28"/>
                <w:szCs w:val="28"/>
              </w:rPr>
            </w:pPr>
            <w:r w:rsidRPr="004F19D1">
              <w:rPr>
                <w:sz w:val="28"/>
                <w:szCs w:val="28"/>
              </w:rPr>
              <w:t>0</w:t>
            </w:r>
          </w:p>
        </w:tc>
        <w:tc>
          <w:tcPr>
            <w:tcW w:w="1382" w:type="dxa"/>
          </w:tcPr>
          <w:p w:rsidR="00AC771B" w:rsidRPr="004F19D1" w:rsidRDefault="00AA2D3C" w:rsidP="00AA2D3C">
            <w:pPr>
              <w:rPr>
                <w:sz w:val="28"/>
                <w:szCs w:val="28"/>
              </w:rPr>
            </w:pPr>
            <w:r w:rsidRPr="004F19D1">
              <w:rPr>
                <w:sz w:val="28"/>
                <w:szCs w:val="28"/>
              </w:rPr>
              <w:t>98</w:t>
            </w:r>
            <w:r w:rsidR="00E03B35" w:rsidRPr="004F19D1">
              <w:rPr>
                <w:sz w:val="28"/>
                <w:szCs w:val="28"/>
              </w:rPr>
              <w:t>/</w:t>
            </w:r>
            <w:r w:rsidRPr="004F19D1">
              <w:rPr>
                <w:sz w:val="28"/>
                <w:szCs w:val="28"/>
              </w:rPr>
              <w:t>5</w:t>
            </w:r>
            <w:r w:rsidR="00F7753C" w:rsidRPr="004F19D1">
              <w:rPr>
                <w:sz w:val="28"/>
                <w:szCs w:val="28"/>
              </w:rPr>
              <w:t>4</w:t>
            </w:r>
          </w:p>
        </w:tc>
      </w:tr>
      <w:tr w:rsidR="00A302F2" w:rsidRPr="004F19D1" w:rsidTr="00D94B13">
        <w:tc>
          <w:tcPr>
            <w:tcW w:w="3652" w:type="dxa"/>
          </w:tcPr>
          <w:p w:rsidR="00A302F2" w:rsidRPr="004F19D1" w:rsidRDefault="00A302F2" w:rsidP="00FC6ABB">
            <w:pPr>
              <w:rPr>
                <w:sz w:val="28"/>
                <w:szCs w:val="28"/>
              </w:rPr>
            </w:pPr>
            <w:r w:rsidRPr="004F19D1">
              <w:rPr>
                <w:sz w:val="28"/>
                <w:szCs w:val="28"/>
              </w:rPr>
              <w:t>Кредитные потребительские кооперативы</w:t>
            </w:r>
          </w:p>
        </w:tc>
        <w:tc>
          <w:tcPr>
            <w:tcW w:w="1276" w:type="dxa"/>
          </w:tcPr>
          <w:p w:rsidR="00A302F2" w:rsidRPr="004F19D1" w:rsidRDefault="00AA2D3C" w:rsidP="00F7753C">
            <w:pPr>
              <w:rPr>
                <w:sz w:val="28"/>
                <w:szCs w:val="28"/>
              </w:rPr>
            </w:pPr>
            <w:r w:rsidRPr="004F19D1">
              <w:rPr>
                <w:sz w:val="28"/>
                <w:szCs w:val="28"/>
              </w:rPr>
              <w:t>0</w:t>
            </w:r>
          </w:p>
        </w:tc>
        <w:tc>
          <w:tcPr>
            <w:tcW w:w="1276" w:type="dxa"/>
          </w:tcPr>
          <w:p w:rsidR="00A302F2" w:rsidRPr="004F19D1" w:rsidRDefault="00AA2D3C" w:rsidP="00F7753C">
            <w:pPr>
              <w:rPr>
                <w:sz w:val="28"/>
                <w:szCs w:val="28"/>
              </w:rPr>
            </w:pPr>
            <w:r w:rsidRPr="004F19D1">
              <w:rPr>
                <w:sz w:val="28"/>
                <w:szCs w:val="28"/>
              </w:rPr>
              <w:t>2/1</w:t>
            </w:r>
          </w:p>
        </w:tc>
        <w:tc>
          <w:tcPr>
            <w:tcW w:w="1417" w:type="dxa"/>
          </w:tcPr>
          <w:p w:rsidR="00A302F2" w:rsidRPr="004F19D1" w:rsidRDefault="00AA2D3C" w:rsidP="00F7753C">
            <w:pPr>
              <w:rPr>
                <w:sz w:val="28"/>
                <w:szCs w:val="28"/>
              </w:rPr>
            </w:pPr>
            <w:r w:rsidRPr="004F19D1">
              <w:rPr>
                <w:sz w:val="28"/>
                <w:szCs w:val="28"/>
              </w:rPr>
              <w:t>0</w:t>
            </w:r>
          </w:p>
        </w:tc>
        <w:tc>
          <w:tcPr>
            <w:tcW w:w="1134" w:type="dxa"/>
          </w:tcPr>
          <w:p w:rsidR="00A302F2" w:rsidRPr="004F19D1" w:rsidRDefault="00F7753C" w:rsidP="00FC6ABB">
            <w:pPr>
              <w:rPr>
                <w:sz w:val="28"/>
                <w:szCs w:val="28"/>
              </w:rPr>
            </w:pPr>
            <w:r w:rsidRPr="004F19D1">
              <w:rPr>
                <w:sz w:val="28"/>
                <w:szCs w:val="28"/>
              </w:rPr>
              <w:t>0</w:t>
            </w:r>
          </w:p>
        </w:tc>
        <w:tc>
          <w:tcPr>
            <w:tcW w:w="1382" w:type="dxa"/>
          </w:tcPr>
          <w:p w:rsidR="00A302F2" w:rsidRPr="004F19D1" w:rsidRDefault="00AA2D3C" w:rsidP="00AA2D3C">
            <w:pPr>
              <w:rPr>
                <w:sz w:val="28"/>
                <w:szCs w:val="28"/>
              </w:rPr>
            </w:pPr>
            <w:r w:rsidRPr="004F19D1">
              <w:rPr>
                <w:sz w:val="28"/>
                <w:szCs w:val="28"/>
              </w:rPr>
              <w:t>98</w:t>
            </w:r>
            <w:r w:rsidR="00E03B35" w:rsidRPr="004F19D1">
              <w:rPr>
                <w:sz w:val="28"/>
                <w:szCs w:val="28"/>
              </w:rPr>
              <w:t>/</w:t>
            </w:r>
            <w:r w:rsidRPr="004F19D1">
              <w:rPr>
                <w:sz w:val="28"/>
                <w:szCs w:val="28"/>
              </w:rPr>
              <w:t>54</w:t>
            </w:r>
          </w:p>
        </w:tc>
      </w:tr>
      <w:tr w:rsidR="00A302F2" w:rsidRPr="004F19D1" w:rsidTr="00D94B13">
        <w:tc>
          <w:tcPr>
            <w:tcW w:w="3652" w:type="dxa"/>
          </w:tcPr>
          <w:p w:rsidR="00A302F2" w:rsidRPr="004F19D1" w:rsidRDefault="00A302F2" w:rsidP="00FC6ABB">
            <w:pPr>
              <w:rPr>
                <w:sz w:val="28"/>
                <w:szCs w:val="28"/>
              </w:rPr>
            </w:pPr>
            <w:r w:rsidRPr="004F19D1">
              <w:rPr>
                <w:sz w:val="28"/>
                <w:szCs w:val="28"/>
              </w:rPr>
              <w:t>Ломбарды</w:t>
            </w:r>
          </w:p>
        </w:tc>
        <w:tc>
          <w:tcPr>
            <w:tcW w:w="1276" w:type="dxa"/>
          </w:tcPr>
          <w:p w:rsidR="00A302F2" w:rsidRPr="004F19D1" w:rsidRDefault="00AA2D3C" w:rsidP="00AA2D3C">
            <w:pPr>
              <w:rPr>
                <w:sz w:val="28"/>
                <w:szCs w:val="28"/>
              </w:rPr>
            </w:pPr>
            <w:r w:rsidRPr="004F19D1">
              <w:rPr>
                <w:sz w:val="28"/>
                <w:szCs w:val="28"/>
              </w:rPr>
              <w:t>2</w:t>
            </w:r>
            <w:r w:rsidR="00E03B35" w:rsidRPr="004F19D1">
              <w:rPr>
                <w:sz w:val="28"/>
                <w:szCs w:val="28"/>
              </w:rPr>
              <w:t>/</w:t>
            </w:r>
            <w:r w:rsidRPr="004F19D1">
              <w:rPr>
                <w:sz w:val="28"/>
                <w:szCs w:val="28"/>
              </w:rPr>
              <w:t>1</w:t>
            </w:r>
          </w:p>
        </w:tc>
        <w:tc>
          <w:tcPr>
            <w:tcW w:w="1276" w:type="dxa"/>
          </w:tcPr>
          <w:p w:rsidR="00A302F2" w:rsidRPr="004F19D1" w:rsidRDefault="00AA2D3C" w:rsidP="00F7753C">
            <w:pPr>
              <w:rPr>
                <w:sz w:val="28"/>
                <w:szCs w:val="28"/>
              </w:rPr>
            </w:pPr>
            <w:r w:rsidRPr="004F19D1">
              <w:rPr>
                <w:sz w:val="28"/>
                <w:szCs w:val="28"/>
              </w:rPr>
              <w:t>0</w:t>
            </w:r>
          </w:p>
        </w:tc>
        <w:tc>
          <w:tcPr>
            <w:tcW w:w="1417" w:type="dxa"/>
          </w:tcPr>
          <w:p w:rsidR="00A302F2" w:rsidRPr="004F19D1" w:rsidRDefault="00AA2D3C" w:rsidP="00AA2D3C">
            <w:pPr>
              <w:rPr>
                <w:sz w:val="28"/>
                <w:szCs w:val="28"/>
              </w:rPr>
            </w:pPr>
            <w:r w:rsidRPr="004F19D1">
              <w:rPr>
                <w:sz w:val="28"/>
                <w:szCs w:val="28"/>
              </w:rPr>
              <w:t>0</w:t>
            </w:r>
          </w:p>
        </w:tc>
        <w:tc>
          <w:tcPr>
            <w:tcW w:w="1134" w:type="dxa"/>
          </w:tcPr>
          <w:p w:rsidR="00A302F2" w:rsidRPr="004F19D1" w:rsidRDefault="00F7753C" w:rsidP="00FC6ABB">
            <w:pPr>
              <w:rPr>
                <w:sz w:val="28"/>
                <w:szCs w:val="28"/>
              </w:rPr>
            </w:pPr>
            <w:r w:rsidRPr="004F19D1">
              <w:rPr>
                <w:sz w:val="28"/>
                <w:szCs w:val="28"/>
              </w:rPr>
              <w:t>0</w:t>
            </w:r>
          </w:p>
        </w:tc>
        <w:tc>
          <w:tcPr>
            <w:tcW w:w="1382" w:type="dxa"/>
          </w:tcPr>
          <w:p w:rsidR="00A302F2" w:rsidRPr="004F19D1" w:rsidRDefault="00AA2D3C" w:rsidP="00AA2D3C">
            <w:pPr>
              <w:rPr>
                <w:sz w:val="28"/>
                <w:szCs w:val="28"/>
              </w:rPr>
            </w:pPr>
            <w:r w:rsidRPr="004F19D1">
              <w:rPr>
                <w:sz w:val="28"/>
                <w:szCs w:val="28"/>
              </w:rPr>
              <w:t>98</w:t>
            </w:r>
            <w:r w:rsidR="00E03B35" w:rsidRPr="004F19D1">
              <w:rPr>
                <w:sz w:val="28"/>
                <w:szCs w:val="28"/>
              </w:rPr>
              <w:t>/</w:t>
            </w:r>
            <w:r w:rsidRPr="004F19D1">
              <w:rPr>
                <w:sz w:val="28"/>
                <w:szCs w:val="28"/>
              </w:rPr>
              <w:t>54</w:t>
            </w:r>
          </w:p>
        </w:tc>
      </w:tr>
      <w:tr w:rsidR="00A302F2" w:rsidRPr="004F19D1" w:rsidTr="00D94B13">
        <w:tc>
          <w:tcPr>
            <w:tcW w:w="3652" w:type="dxa"/>
          </w:tcPr>
          <w:p w:rsidR="00A302F2" w:rsidRPr="004F19D1" w:rsidRDefault="00A302F2" w:rsidP="00FC6ABB">
            <w:pPr>
              <w:rPr>
                <w:sz w:val="28"/>
                <w:szCs w:val="28"/>
              </w:rPr>
            </w:pPr>
            <w:r w:rsidRPr="004F19D1">
              <w:rPr>
                <w:sz w:val="28"/>
                <w:szCs w:val="28"/>
              </w:rPr>
              <w:t>Субъекты страхового дела</w:t>
            </w:r>
          </w:p>
        </w:tc>
        <w:tc>
          <w:tcPr>
            <w:tcW w:w="1276" w:type="dxa"/>
          </w:tcPr>
          <w:p w:rsidR="00A302F2" w:rsidRPr="004F19D1" w:rsidRDefault="00AA2D3C" w:rsidP="00FC6ABB">
            <w:pPr>
              <w:rPr>
                <w:sz w:val="28"/>
                <w:szCs w:val="28"/>
              </w:rPr>
            </w:pPr>
            <w:r w:rsidRPr="004F19D1">
              <w:rPr>
                <w:sz w:val="28"/>
                <w:szCs w:val="28"/>
              </w:rPr>
              <w:t>0</w:t>
            </w:r>
          </w:p>
        </w:tc>
        <w:tc>
          <w:tcPr>
            <w:tcW w:w="1276" w:type="dxa"/>
          </w:tcPr>
          <w:p w:rsidR="00A302F2" w:rsidRPr="004F19D1" w:rsidRDefault="00AA2D3C" w:rsidP="00F7753C">
            <w:pPr>
              <w:rPr>
                <w:sz w:val="28"/>
                <w:szCs w:val="28"/>
              </w:rPr>
            </w:pPr>
            <w:r w:rsidRPr="004F19D1">
              <w:rPr>
                <w:sz w:val="28"/>
                <w:szCs w:val="28"/>
              </w:rPr>
              <w:t>2/1</w:t>
            </w:r>
          </w:p>
        </w:tc>
        <w:tc>
          <w:tcPr>
            <w:tcW w:w="1417" w:type="dxa"/>
          </w:tcPr>
          <w:p w:rsidR="00A302F2" w:rsidRPr="004F19D1" w:rsidRDefault="00AA2D3C" w:rsidP="00F7753C">
            <w:pPr>
              <w:rPr>
                <w:sz w:val="28"/>
                <w:szCs w:val="28"/>
              </w:rPr>
            </w:pPr>
            <w:r w:rsidRPr="004F19D1">
              <w:rPr>
                <w:sz w:val="28"/>
                <w:szCs w:val="28"/>
              </w:rPr>
              <w:t>9/5</w:t>
            </w:r>
          </w:p>
        </w:tc>
        <w:tc>
          <w:tcPr>
            <w:tcW w:w="1134" w:type="dxa"/>
          </w:tcPr>
          <w:p w:rsidR="00A302F2" w:rsidRPr="004F19D1" w:rsidRDefault="00F7753C" w:rsidP="00FC6ABB">
            <w:pPr>
              <w:rPr>
                <w:sz w:val="28"/>
                <w:szCs w:val="28"/>
              </w:rPr>
            </w:pPr>
            <w:r w:rsidRPr="004F19D1">
              <w:rPr>
                <w:sz w:val="28"/>
                <w:szCs w:val="28"/>
              </w:rPr>
              <w:t>0</w:t>
            </w:r>
          </w:p>
        </w:tc>
        <w:tc>
          <w:tcPr>
            <w:tcW w:w="1382" w:type="dxa"/>
          </w:tcPr>
          <w:p w:rsidR="00A302F2" w:rsidRPr="004F19D1" w:rsidRDefault="00AA2D3C" w:rsidP="00AA2D3C">
            <w:pPr>
              <w:rPr>
                <w:sz w:val="28"/>
                <w:szCs w:val="28"/>
              </w:rPr>
            </w:pPr>
            <w:r w:rsidRPr="004F19D1">
              <w:rPr>
                <w:sz w:val="28"/>
                <w:szCs w:val="28"/>
              </w:rPr>
              <w:t>89</w:t>
            </w:r>
            <w:r w:rsidR="00A302F2" w:rsidRPr="004F19D1">
              <w:rPr>
                <w:sz w:val="28"/>
                <w:szCs w:val="28"/>
              </w:rPr>
              <w:t>/</w:t>
            </w:r>
            <w:r w:rsidRPr="004F19D1">
              <w:rPr>
                <w:sz w:val="28"/>
                <w:szCs w:val="28"/>
              </w:rPr>
              <w:t>49</w:t>
            </w:r>
          </w:p>
        </w:tc>
      </w:tr>
      <w:tr w:rsidR="00A302F2" w:rsidRPr="004F19D1" w:rsidTr="00D94B13">
        <w:tc>
          <w:tcPr>
            <w:tcW w:w="3652" w:type="dxa"/>
          </w:tcPr>
          <w:p w:rsidR="00A302F2" w:rsidRPr="004F19D1" w:rsidRDefault="00A302F2" w:rsidP="00FC6ABB">
            <w:pPr>
              <w:rPr>
                <w:sz w:val="28"/>
                <w:szCs w:val="28"/>
              </w:rPr>
            </w:pPr>
            <w:r w:rsidRPr="004F19D1">
              <w:rPr>
                <w:sz w:val="28"/>
                <w:szCs w:val="28"/>
              </w:rPr>
              <w:t>Сельскохозяйственные кредитные потребительские кооперативы</w:t>
            </w:r>
          </w:p>
        </w:tc>
        <w:tc>
          <w:tcPr>
            <w:tcW w:w="1276" w:type="dxa"/>
          </w:tcPr>
          <w:p w:rsidR="00A302F2" w:rsidRPr="004F19D1" w:rsidRDefault="00AA2D3C" w:rsidP="00AA2D3C">
            <w:pPr>
              <w:rPr>
                <w:sz w:val="28"/>
                <w:szCs w:val="28"/>
              </w:rPr>
            </w:pPr>
            <w:r w:rsidRPr="004F19D1">
              <w:rPr>
                <w:sz w:val="28"/>
                <w:szCs w:val="28"/>
              </w:rPr>
              <w:t>2</w:t>
            </w:r>
            <w:r w:rsidR="00E03B35" w:rsidRPr="004F19D1">
              <w:rPr>
                <w:sz w:val="28"/>
                <w:szCs w:val="28"/>
              </w:rPr>
              <w:t>/</w:t>
            </w:r>
            <w:r w:rsidRPr="004F19D1">
              <w:rPr>
                <w:sz w:val="28"/>
                <w:szCs w:val="28"/>
              </w:rPr>
              <w:t>1</w:t>
            </w:r>
          </w:p>
        </w:tc>
        <w:tc>
          <w:tcPr>
            <w:tcW w:w="1276" w:type="dxa"/>
          </w:tcPr>
          <w:p w:rsidR="00A302F2" w:rsidRPr="004F19D1" w:rsidRDefault="00AA2D3C" w:rsidP="00AA2D3C">
            <w:pPr>
              <w:rPr>
                <w:sz w:val="28"/>
                <w:szCs w:val="28"/>
              </w:rPr>
            </w:pPr>
            <w:r w:rsidRPr="004F19D1">
              <w:rPr>
                <w:sz w:val="28"/>
                <w:szCs w:val="28"/>
              </w:rPr>
              <w:t>2</w:t>
            </w:r>
            <w:r w:rsidR="00A302F2" w:rsidRPr="004F19D1">
              <w:rPr>
                <w:sz w:val="28"/>
                <w:szCs w:val="28"/>
              </w:rPr>
              <w:t>/</w:t>
            </w:r>
            <w:r w:rsidRPr="004F19D1">
              <w:rPr>
                <w:sz w:val="28"/>
                <w:szCs w:val="28"/>
              </w:rPr>
              <w:t>1</w:t>
            </w:r>
          </w:p>
        </w:tc>
        <w:tc>
          <w:tcPr>
            <w:tcW w:w="1417" w:type="dxa"/>
          </w:tcPr>
          <w:p w:rsidR="00A302F2" w:rsidRPr="004F19D1" w:rsidRDefault="00AA2D3C" w:rsidP="00F7753C">
            <w:pPr>
              <w:rPr>
                <w:sz w:val="28"/>
                <w:szCs w:val="28"/>
              </w:rPr>
            </w:pPr>
            <w:r w:rsidRPr="004F19D1">
              <w:rPr>
                <w:sz w:val="28"/>
                <w:szCs w:val="28"/>
              </w:rPr>
              <w:t>0</w:t>
            </w:r>
          </w:p>
        </w:tc>
        <w:tc>
          <w:tcPr>
            <w:tcW w:w="1134" w:type="dxa"/>
          </w:tcPr>
          <w:p w:rsidR="00A302F2" w:rsidRPr="004F19D1" w:rsidRDefault="00F7753C" w:rsidP="00FC6ABB">
            <w:pPr>
              <w:rPr>
                <w:sz w:val="28"/>
                <w:szCs w:val="28"/>
              </w:rPr>
            </w:pPr>
            <w:r w:rsidRPr="004F19D1">
              <w:rPr>
                <w:sz w:val="28"/>
                <w:szCs w:val="28"/>
              </w:rPr>
              <w:t>0</w:t>
            </w:r>
          </w:p>
        </w:tc>
        <w:tc>
          <w:tcPr>
            <w:tcW w:w="1382" w:type="dxa"/>
          </w:tcPr>
          <w:p w:rsidR="00A302F2" w:rsidRPr="004F19D1" w:rsidRDefault="00AA2D3C" w:rsidP="00AA2D3C">
            <w:pPr>
              <w:rPr>
                <w:sz w:val="28"/>
                <w:szCs w:val="28"/>
              </w:rPr>
            </w:pPr>
            <w:r w:rsidRPr="004F19D1">
              <w:rPr>
                <w:sz w:val="28"/>
                <w:szCs w:val="28"/>
              </w:rPr>
              <w:t>96</w:t>
            </w:r>
            <w:r w:rsidR="00A302F2" w:rsidRPr="004F19D1">
              <w:rPr>
                <w:sz w:val="28"/>
                <w:szCs w:val="28"/>
              </w:rPr>
              <w:t>/</w:t>
            </w:r>
            <w:r w:rsidRPr="004F19D1">
              <w:rPr>
                <w:sz w:val="28"/>
                <w:szCs w:val="28"/>
              </w:rPr>
              <w:t>53</w:t>
            </w:r>
          </w:p>
        </w:tc>
      </w:tr>
      <w:tr w:rsidR="00A302F2" w:rsidRPr="004F19D1" w:rsidTr="00D94B13">
        <w:tc>
          <w:tcPr>
            <w:tcW w:w="3652" w:type="dxa"/>
          </w:tcPr>
          <w:p w:rsidR="00A302F2" w:rsidRPr="004F19D1" w:rsidRDefault="00A302F2" w:rsidP="00FC6ABB">
            <w:pPr>
              <w:rPr>
                <w:sz w:val="28"/>
                <w:szCs w:val="28"/>
              </w:rPr>
            </w:pPr>
            <w:r w:rsidRPr="004F19D1">
              <w:rPr>
                <w:sz w:val="28"/>
                <w:szCs w:val="28"/>
              </w:rPr>
              <w:t>Негосударственны</w:t>
            </w:r>
            <w:r w:rsidR="005A6218" w:rsidRPr="004F19D1">
              <w:rPr>
                <w:sz w:val="28"/>
                <w:szCs w:val="28"/>
              </w:rPr>
              <w:t xml:space="preserve">е </w:t>
            </w:r>
            <w:r w:rsidRPr="004F19D1">
              <w:rPr>
                <w:sz w:val="28"/>
                <w:szCs w:val="28"/>
              </w:rPr>
              <w:t>пенсионны</w:t>
            </w:r>
            <w:r w:rsidR="005A6218" w:rsidRPr="004F19D1">
              <w:rPr>
                <w:sz w:val="28"/>
                <w:szCs w:val="28"/>
              </w:rPr>
              <w:t>е</w:t>
            </w:r>
            <w:r w:rsidRPr="004F19D1">
              <w:rPr>
                <w:sz w:val="28"/>
                <w:szCs w:val="28"/>
              </w:rPr>
              <w:t xml:space="preserve"> фонд</w:t>
            </w:r>
            <w:r w:rsidR="005A6218" w:rsidRPr="004F19D1">
              <w:rPr>
                <w:sz w:val="28"/>
                <w:szCs w:val="28"/>
              </w:rPr>
              <w:t>ы</w:t>
            </w:r>
          </w:p>
        </w:tc>
        <w:tc>
          <w:tcPr>
            <w:tcW w:w="1276" w:type="dxa"/>
          </w:tcPr>
          <w:p w:rsidR="00A302F2" w:rsidRPr="004F19D1" w:rsidRDefault="00E03B35" w:rsidP="00FC6ABB">
            <w:pPr>
              <w:rPr>
                <w:sz w:val="28"/>
                <w:szCs w:val="28"/>
              </w:rPr>
            </w:pPr>
            <w:r w:rsidRPr="004F19D1">
              <w:rPr>
                <w:sz w:val="28"/>
                <w:szCs w:val="28"/>
              </w:rPr>
              <w:t>2/1</w:t>
            </w:r>
          </w:p>
        </w:tc>
        <w:tc>
          <w:tcPr>
            <w:tcW w:w="1276" w:type="dxa"/>
          </w:tcPr>
          <w:p w:rsidR="00A302F2" w:rsidRPr="004F19D1" w:rsidRDefault="00AA2D3C" w:rsidP="00AA2D3C">
            <w:pPr>
              <w:rPr>
                <w:sz w:val="28"/>
                <w:szCs w:val="28"/>
              </w:rPr>
            </w:pPr>
            <w:r w:rsidRPr="004F19D1">
              <w:rPr>
                <w:sz w:val="28"/>
                <w:szCs w:val="28"/>
              </w:rPr>
              <w:t>7</w:t>
            </w:r>
            <w:r w:rsidR="00E03B35" w:rsidRPr="004F19D1">
              <w:rPr>
                <w:sz w:val="28"/>
                <w:szCs w:val="28"/>
              </w:rPr>
              <w:t>/</w:t>
            </w:r>
            <w:r w:rsidRPr="004F19D1">
              <w:rPr>
                <w:sz w:val="28"/>
                <w:szCs w:val="28"/>
              </w:rPr>
              <w:t>4</w:t>
            </w:r>
          </w:p>
        </w:tc>
        <w:tc>
          <w:tcPr>
            <w:tcW w:w="1417" w:type="dxa"/>
          </w:tcPr>
          <w:p w:rsidR="00A302F2" w:rsidRPr="004F19D1" w:rsidRDefault="00AA2D3C" w:rsidP="00AA2D3C">
            <w:pPr>
              <w:rPr>
                <w:sz w:val="28"/>
                <w:szCs w:val="28"/>
              </w:rPr>
            </w:pPr>
            <w:r w:rsidRPr="004F19D1">
              <w:rPr>
                <w:sz w:val="28"/>
                <w:szCs w:val="28"/>
              </w:rPr>
              <w:t>5</w:t>
            </w:r>
            <w:r w:rsidR="00E03B35" w:rsidRPr="004F19D1">
              <w:rPr>
                <w:sz w:val="28"/>
                <w:szCs w:val="28"/>
              </w:rPr>
              <w:t>/</w:t>
            </w:r>
            <w:r w:rsidRPr="004F19D1">
              <w:rPr>
                <w:sz w:val="28"/>
                <w:szCs w:val="28"/>
              </w:rPr>
              <w:t>3</w:t>
            </w:r>
          </w:p>
        </w:tc>
        <w:tc>
          <w:tcPr>
            <w:tcW w:w="1134" w:type="dxa"/>
          </w:tcPr>
          <w:p w:rsidR="00A302F2" w:rsidRPr="004F19D1" w:rsidRDefault="00AA2D3C" w:rsidP="00FC6ABB">
            <w:pPr>
              <w:rPr>
                <w:sz w:val="28"/>
                <w:szCs w:val="28"/>
              </w:rPr>
            </w:pPr>
            <w:r w:rsidRPr="004F19D1">
              <w:rPr>
                <w:sz w:val="28"/>
                <w:szCs w:val="28"/>
              </w:rPr>
              <w:t>0</w:t>
            </w:r>
          </w:p>
        </w:tc>
        <w:tc>
          <w:tcPr>
            <w:tcW w:w="1382" w:type="dxa"/>
          </w:tcPr>
          <w:p w:rsidR="00A302F2" w:rsidRPr="004F19D1" w:rsidRDefault="00AA2D3C" w:rsidP="00AA2D3C">
            <w:pPr>
              <w:rPr>
                <w:sz w:val="28"/>
                <w:szCs w:val="28"/>
              </w:rPr>
            </w:pPr>
            <w:r w:rsidRPr="004F19D1">
              <w:rPr>
                <w:sz w:val="28"/>
                <w:szCs w:val="28"/>
              </w:rPr>
              <w:t>86</w:t>
            </w:r>
            <w:r w:rsidR="00E03B35" w:rsidRPr="004F19D1">
              <w:rPr>
                <w:sz w:val="28"/>
                <w:szCs w:val="28"/>
              </w:rPr>
              <w:t>/</w:t>
            </w:r>
            <w:r w:rsidR="00F7753C" w:rsidRPr="004F19D1">
              <w:rPr>
                <w:sz w:val="28"/>
                <w:szCs w:val="28"/>
              </w:rPr>
              <w:t>4</w:t>
            </w:r>
            <w:r w:rsidRPr="004F19D1">
              <w:rPr>
                <w:sz w:val="28"/>
                <w:szCs w:val="28"/>
              </w:rPr>
              <w:t>7</w:t>
            </w:r>
          </w:p>
        </w:tc>
      </w:tr>
      <w:tr w:rsidR="005A6218" w:rsidRPr="004F19D1" w:rsidTr="00D94B13">
        <w:tc>
          <w:tcPr>
            <w:tcW w:w="3652" w:type="dxa"/>
          </w:tcPr>
          <w:p w:rsidR="005A6218" w:rsidRPr="004F19D1" w:rsidRDefault="005A6218" w:rsidP="00FC6ABB">
            <w:pPr>
              <w:rPr>
                <w:sz w:val="28"/>
                <w:szCs w:val="28"/>
              </w:rPr>
            </w:pPr>
            <w:r w:rsidRPr="004F19D1">
              <w:rPr>
                <w:sz w:val="28"/>
                <w:szCs w:val="28"/>
              </w:rPr>
              <w:t>Брокеры</w:t>
            </w:r>
          </w:p>
        </w:tc>
        <w:tc>
          <w:tcPr>
            <w:tcW w:w="1276" w:type="dxa"/>
          </w:tcPr>
          <w:p w:rsidR="005A6218" w:rsidRPr="004F19D1" w:rsidRDefault="00AA2D3C" w:rsidP="00AA2D3C">
            <w:pPr>
              <w:rPr>
                <w:sz w:val="28"/>
                <w:szCs w:val="28"/>
              </w:rPr>
            </w:pPr>
            <w:r w:rsidRPr="004F19D1">
              <w:rPr>
                <w:sz w:val="28"/>
                <w:szCs w:val="28"/>
              </w:rPr>
              <w:t>2</w:t>
            </w:r>
            <w:r w:rsidR="00E03B35" w:rsidRPr="004F19D1">
              <w:rPr>
                <w:sz w:val="28"/>
                <w:szCs w:val="28"/>
              </w:rPr>
              <w:t>/</w:t>
            </w:r>
            <w:r w:rsidRPr="004F19D1">
              <w:rPr>
                <w:sz w:val="28"/>
                <w:szCs w:val="28"/>
              </w:rPr>
              <w:t>1</w:t>
            </w:r>
          </w:p>
        </w:tc>
        <w:tc>
          <w:tcPr>
            <w:tcW w:w="1276" w:type="dxa"/>
          </w:tcPr>
          <w:p w:rsidR="005A6218" w:rsidRPr="004F19D1" w:rsidRDefault="00AA2D3C" w:rsidP="00A7328F">
            <w:pPr>
              <w:rPr>
                <w:sz w:val="28"/>
                <w:szCs w:val="28"/>
              </w:rPr>
            </w:pPr>
            <w:r w:rsidRPr="004F19D1">
              <w:rPr>
                <w:sz w:val="28"/>
                <w:szCs w:val="28"/>
              </w:rPr>
              <w:t>0</w:t>
            </w:r>
          </w:p>
        </w:tc>
        <w:tc>
          <w:tcPr>
            <w:tcW w:w="1417" w:type="dxa"/>
          </w:tcPr>
          <w:p w:rsidR="005A6218" w:rsidRPr="004F19D1" w:rsidRDefault="00AA2D3C" w:rsidP="00FC6ABB">
            <w:pPr>
              <w:rPr>
                <w:sz w:val="28"/>
                <w:szCs w:val="28"/>
              </w:rPr>
            </w:pPr>
            <w:r w:rsidRPr="004F19D1">
              <w:rPr>
                <w:sz w:val="28"/>
                <w:szCs w:val="28"/>
              </w:rPr>
              <w:t>0</w:t>
            </w:r>
          </w:p>
        </w:tc>
        <w:tc>
          <w:tcPr>
            <w:tcW w:w="1134" w:type="dxa"/>
          </w:tcPr>
          <w:p w:rsidR="005A6218" w:rsidRPr="004F19D1" w:rsidRDefault="00AA2D3C" w:rsidP="00FC6ABB">
            <w:pPr>
              <w:rPr>
                <w:sz w:val="28"/>
                <w:szCs w:val="28"/>
              </w:rPr>
            </w:pPr>
            <w:r w:rsidRPr="004F19D1">
              <w:rPr>
                <w:sz w:val="28"/>
                <w:szCs w:val="28"/>
              </w:rPr>
              <w:t>4/2</w:t>
            </w:r>
          </w:p>
        </w:tc>
        <w:tc>
          <w:tcPr>
            <w:tcW w:w="1382" w:type="dxa"/>
          </w:tcPr>
          <w:p w:rsidR="005A6218" w:rsidRPr="004F19D1" w:rsidRDefault="00AA2D3C" w:rsidP="00AA2D3C">
            <w:pPr>
              <w:rPr>
                <w:sz w:val="28"/>
                <w:szCs w:val="28"/>
              </w:rPr>
            </w:pPr>
            <w:r w:rsidRPr="004F19D1">
              <w:rPr>
                <w:sz w:val="28"/>
                <w:szCs w:val="28"/>
              </w:rPr>
              <w:t>94</w:t>
            </w:r>
            <w:r w:rsidR="005A6218" w:rsidRPr="004F19D1">
              <w:rPr>
                <w:sz w:val="28"/>
                <w:szCs w:val="28"/>
              </w:rPr>
              <w:t>/</w:t>
            </w:r>
            <w:r w:rsidRPr="004F19D1">
              <w:rPr>
                <w:sz w:val="28"/>
                <w:szCs w:val="28"/>
              </w:rPr>
              <w:t>52</w:t>
            </w:r>
          </w:p>
        </w:tc>
      </w:tr>
    </w:tbl>
    <w:p w:rsidR="008F512F" w:rsidRPr="004F19D1" w:rsidRDefault="00AE487C" w:rsidP="00FC6ABB">
      <w:pPr>
        <w:jc w:val="both"/>
        <w:rPr>
          <w:sz w:val="28"/>
          <w:szCs w:val="28"/>
        </w:rPr>
      </w:pPr>
      <w:r w:rsidRPr="004F19D1">
        <w:rPr>
          <w:sz w:val="28"/>
          <w:szCs w:val="28"/>
        </w:rPr>
        <w:t xml:space="preserve">    </w:t>
      </w:r>
      <w:r w:rsidR="00A7328F" w:rsidRPr="004F19D1">
        <w:rPr>
          <w:sz w:val="28"/>
          <w:szCs w:val="28"/>
        </w:rPr>
        <w:t>6</w:t>
      </w:r>
      <w:r w:rsidR="00CD45AC" w:rsidRPr="004F19D1">
        <w:rPr>
          <w:sz w:val="28"/>
          <w:szCs w:val="28"/>
        </w:rPr>
        <w:t>6</w:t>
      </w:r>
      <w:r w:rsidR="00F34B5C" w:rsidRPr="004F19D1">
        <w:rPr>
          <w:sz w:val="28"/>
          <w:szCs w:val="28"/>
        </w:rPr>
        <w:t>% респондентов в целом удовлетворены продуктами/услугами банков</w:t>
      </w:r>
      <w:r w:rsidR="009161AF" w:rsidRPr="004F19D1">
        <w:rPr>
          <w:sz w:val="28"/>
          <w:szCs w:val="28"/>
        </w:rPr>
        <w:t xml:space="preserve">, большинство респондентов не </w:t>
      </w:r>
      <w:r w:rsidRPr="004F19D1">
        <w:rPr>
          <w:sz w:val="28"/>
          <w:szCs w:val="28"/>
        </w:rPr>
        <w:t>оформляли и не использовали продукты и услуги микрофинансовых организаций,</w:t>
      </w:r>
      <w:r w:rsidRPr="004F19D1">
        <w:rPr>
          <w:sz w:val="28"/>
          <w:szCs w:val="28"/>
        </w:rPr>
        <w:tab/>
        <w:t xml:space="preserve">кредитных потребительских кооперативов, ломбардов, </w:t>
      </w:r>
      <w:r w:rsidR="009161AF" w:rsidRPr="004F19D1">
        <w:rPr>
          <w:sz w:val="28"/>
          <w:szCs w:val="28"/>
        </w:rPr>
        <w:t xml:space="preserve"> </w:t>
      </w:r>
      <w:r w:rsidRPr="004F19D1">
        <w:rPr>
          <w:sz w:val="28"/>
          <w:szCs w:val="28"/>
        </w:rPr>
        <w:t>страховых организаций, сельскохозяйственных кредитных потребительских кооперативов, негосударственных пенсионных фондов, брокеров.</w:t>
      </w:r>
    </w:p>
    <w:p w:rsidR="005B773B" w:rsidRPr="004F19D1" w:rsidRDefault="008F512F" w:rsidP="00FC6ABB">
      <w:pPr>
        <w:jc w:val="both"/>
        <w:rPr>
          <w:sz w:val="28"/>
          <w:szCs w:val="28"/>
        </w:rPr>
      </w:pPr>
      <w:r w:rsidRPr="004F19D1">
        <w:rPr>
          <w:sz w:val="28"/>
          <w:szCs w:val="28"/>
        </w:rPr>
        <w:t xml:space="preserve">    </w:t>
      </w:r>
      <w:r w:rsidR="005B773B" w:rsidRPr="004F19D1">
        <w:rPr>
          <w:sz w:val="28"/>
          <w:szCs w:val="28"/>
        </w:rPr>
        <w:t>Оценивая финансовые услуги в своем населенном пункте, потребители высказали следующие мнения:</w:t>
      </w:r>
    </w:p>
    <w:tbl>
      <w:tblPr>
        <w:tblStyle w:val="af1"/>
        <w:tblW w:w="0" w:type="auto"/>
        <w:tblLayout w:type="fixed"/>
        <w:tblLook w:val="04A0"/>
      </w:tblPr>
      <w:tblGrid>
        <w:gridCol w:w="2943"/>
        <w:gridCol w:w="1560"/>
        <w:gridCol w:w="1559"/>
        <w:gridCol w:w="1417"/>
        <w:gridCol w:w="1276"/>
        <w:gridCol w:w="1382"/>
      </w:tblGrid>
      <w:tr w:rsidR="004008FB" w:rsidRPr="004F19D1" w:rsidTr="00D94B13">
        <w:tc>
          <w:tcPr>
            <w:tcW w:w="2943" w:type="dxa"/>
          </w:tcPr>
          <w:p w:rsidR="004008FB" w:rsidRPr="004F19D1" w:rsidRDefault="004008FB" w:rsidP="00FC6ABB">
            <w:pPr>
              <w:rPr>
                <w:sz w:val="28"/>
                <w:szCs w:val="28"/>
              </w:rPr>
            </w:pPr>
          </w:p>
        </w:tc>
        <w:tc>
          <w:tcPr>
            <w:tcW w:w="1560" w:type="dxa"/>
          </w:tcPr>
          <w:p w:rsidR="004008FB" w:rsidRPr="004F19D1" w:rsidRDefault="004008FB" w:rsidP="00FC6ABB">
            <w:pPr>
              <w:rPr>
                <w:sz w:val="28"/>
                <w:szCs w:val="28"/>
              </w:rPr>
            </w:pPr>
            <w:r w:rsidRPr="004F19D1">
              <w:rPr>
                <w:sz w:val="28"/>
                <w:szCs w:val="28"/>
              </w:rPr>
              <w:t>Полностью не удовлетворен %/количество</w:t>
            </w:r>
          </w:p>
        </w:tc>
        <w:tc>
          <w:tcPr>
            <w:tcW w:w="1559" w:type="dxa"/>
          </w:tcPr>
          <w:p w:rsidR="004008FB" w:rsidRPr="004F19D1" w:rsidRDefault="004008FB" w:rsidP="00FC6ABB">
            <w:pPr>
              <w:rPr>
                <w:sz w:val="28"/>
                <w:szCs w:val="28"/>
              </w:rPr>
            </w:pPr>
            <w:r w:rsidRPr="004F19D1">
              <w:rPr>
                <w:sz w:val="28"/>
                <w:szCs w:val="28"/>
              </w:rPr>
              <w:t>скорее не удовлетворен</w:t>
            </w:r>
          </w:p>
          <w:p w:rsidR="004008FB" w:rsidRPr="004F19D1" w:rsidRDefault="004008FB" w:rsidP="00FC6ABB">
            <w:pPr>
              <w:rPr>
                <w:sz w:val="28"/>
                <w:szCs w:val="28"/>
              </w:rPr>
            </w:pPr>
            <w:r w:rsidRPr="004F19D1">
              <w:rPr>
                <w:sz w:val="28"/>
                <w:szCs w:val="28"/>
              </w:rPr>
              <w:t>%/количество</w:t>
            </w:r>
          </w:p>
        </w:tc>
        <w:tc>
          <w:tcPr>
            <w:tcW w:w="1417" w:type="dxa"/>
          </w:tcPr>
          <w:p w:rsidR="004008FB" w:rsidRPr="004F19D1" w:rsidRDefault="004008FB" w:rsidP="00FC6ABB">
            <w:pPr>
              <w:rPr>
                <w:sz w:val="28"/>
                <w:szCs w:val="28"/>
              </w:rPr>
            </w:pPr>
            <w:r w:rsidRPr="004F19D1">
              <w:rPr>
                <w:sz w:val="28"/>
                <w:szCs w:val="28"/>
              </w:rPr>
              <w:t>скорее удовлетворен</w:t>
            </w:r>
          </w:p>
          <w:p w:rsidR="004008FB" w:rsidRPr="004F19D1" w:rsidRDefault="004008FB" w:rsidP="00FC6ABB">
            <w:pPr>
              <w:rPr>
                <w:sz w:val="28"/>
                <w:szCs w:val="28"/>
              </w:rPr>
            </w:pPr>
            <w:r w:rsidRPr="004F19D1">
              <w:rPr>
                <w:sz w:val="28"/>
                <w:szCs w:val="28"/>
              </w:rPr>
              <w:t>%/количество</w:t>
            </w:r>
          </w:p>
        </w:tc>
        <w:tc>
          <w:tcPr>
            <w:tcW w:w="1276" w:type="dxa"/>
          </w:tcPr>
          <w:p w:rsidR="004008FB" w:rsidRPr="004F19D1" w:rsidRDefault="004008FB" w:rsidP="00FC6ABB">
            <w:pPr>
              <w:rPr>
                <w:sz w:val="28"/>
                <w:szCs w:val="28"/>
              </w:rPr>
            </w:pPr>
            <w:r w:rsidRPr="004F19D1">
              <w:rPr>
                <w:sz w:val="28"/>
                <w:szCs w:val="28"/>
              </w:rPr>
              <w:t>полностью удовлетворен</w:t>
            </w:r>
          </w:p>
          <w:p w:rsidR="004008FB" w:rsidRPr="004F19D1" w:rsidRDefault="004008FB" w:rsidP="00FC6ABB">
            <w:pPr>
              <w:rPr>
                <w:sz w:val="28"/>
                <w:szCs w:val="28"/>
              </w:rPr>
            </w:pPr>
            <w:r w:rsidRPr="004F19D1">
              <w:rPr>
                <w:sz w:val="28"/>
                <w:szCs w:val="28"/>
              </w:rPr>
              <w:t>%/количество</w:t>
            </w:r>
          </w:p>
        </w:tc>
        <w:tc>
          <w:tcPr>
            <w:tcW w:w="1382" w:type="dxa"/>
          </w:tcPr>
          <w:p w:rsidR="004008FB" w:rsidRPr="004F19D1" w:rsidRDefault="004008FB" w:rsidP="00FC6ABB">
            <w:pPr>
              <w:rPr>
                <w:sz w:val="28"/>
                <w:szCs w:val="28"/>
              </w:rPr>
            </w:pPr>
            <w:r w:rsidRPr="004F19D1">
              <w:rPr>
                <w:sz w:val="28"/>
                <w:szCs w:val="28"/>
              </w:rPr>
              <w:t>не сталкивался</w:t>
            </w:r>
          </w:p>
          <w:p w:rsidR="004008FB" w:rsidRPr="004F19D1" w:rsidRDefault="004008FB" w:rsidP="00FC6ABB">
            <w:pPr>
              <w:rPr>
                <w:sz w:val="28"/>
                <w:szCs w:val="28"/>
              </w:rPr>
            </w:pPr>
            <w:r w:rsidRPr="004F19D1">
              <w:rPr>
                <w:sz w:val="28"/>
                <w:szCs w:val="28"/>
              </w:rPr>
              <w:t>%/количество</w:t>
            </w:r>
          </w:p>
        </w:tc>
      </w:tr>
      <w:tr w:rsidR="004008FB" w:rsidRPr="004F19D1" w:rsidTr="00D94B13">
        <w:tc>
          <w:tcPr>
            <w:tcW w:w="2943" w:type="dxa"/>
          </w:tcPr>
          <w:p w:rsidR="004008FB" w:rsidRPr="004F19D1" w:rsidRDefault="004008FB" w:rsidP="00FC6ABB">
            <w:pPr>
              <w:rPr>
                <w:sz w:val="28"/>
                <w:szCs w:val="28"/>
              </w:rPr>
            </w:pPr>
            <w:r w:rsidRPr="004F19D1">
              <w:rPr>
                <w:sz w:val="28"/>
                <w:szCs w:val="28"/>
              </w:rPr>
              <w:t>Количеством и удобством расположения банковских отделений</w:t>
            </w:r>
          </w:p>
        </w:tc>
        <w:tc>
          <w:tcPr>
            <w:tcW w:w="1560" w:type="dxa"/>
          </w:tcPr>
          <w:p w:rsidR="004008FB" w:rsidRPr="004F19D1" w:rsidRDefault="00CD45AC" w:rsidP="00CD45AC">
            <w:pPr>
              <w:jc w:val="center"/>
              <w:rPr>
                <w:sz w:val="28"/>
                <w:szCs w:val="28"/>
              </w:rPr>
            </w:pPr>
            <w:r w:rsidRPr="004F19D1">
              <w:rPr>
                <w:sz w:val="28"/>
                <w:szCs w:val="28"/>
              </w:rPr>
              <w:t>24</w:t>
            </w:r>
            <w:r w:rsidR="007503D2" w:rsidRPr="004F19D1">
              <w:rPr>
                <w:sz w:val="28"/>
                <w:szCs w:val="28"/>
              </w:rPr>
              <w:t>/</w:t>
            </w:r>
            <w:r w:rsidRPr="004F19D1">
              <w:rPr>
                <w:sz w:val="28"/>
                <w:szCs w:val="28"/>
              </w:rPr>
              <w:t>13</w:t>
            </w:r>
          </w:p>
        </w:tc>
        <w:tc>
          <w:tcPr>
            <w:tcW w:w="1559" w:type="dxa"/>
          </w:tcPr>
          <w:p w:rsidR="004008FB" w:rsidRPr="004F19D1" w:rsidRDefault="007503D2" w:rsidP="00CD45AC">
            <w:pPr>
              <w:jc w:val="center"/>
              <w:rPr>
                <w:sz w:val="28"/>
                <w:szCs w:val="28"/>
              </w:rPr>
            </w:pPr>
            <w:r w:rsidRPr="004F19D1">
              <w:rPr>
                <w:sz w:val="28"/>
                <w:szCs w:val="28"/>
              </w:rPr>
              <w:t>2</w:t>
            </w:r>
            <w:r w:rsidR="00CD45AC" w:rsidRPr="004F19D1">
              <w:rPr>
                <w:sz w:val="28"/>
                <w:szCs w:val="28"/>
              </w:rPr>
              <w:t>4</w:t>
            </w:r>
            <w:r w:rsidRPr="004F19D1">
              <w:rPr>
                <w:sz w:val="28"/>
                <w:szCs w:val="28"/>
              </w:rPr>
              <w:t>/1</w:t>
            </w:r>
            <w:r w:rsidR="00CD45AC" w:rsidRPr="004F19D1">
              <w:rPr>
                <w:sz w:val="28"/>
                <w:szCs w:val="28"/>
              </w:rPr>
              <w:t>3</w:t>
            </w:r>
          </w:p>
        </w:tc>
        <w:tc>
          <w:tcPr>
            <w:tcW w:w="1417" w:type="dxa"/>
          </w:tcPr>
          <w:p w:rsidR="004008FB" w:rsidRPr="004F19D1" w:rsidRDefault="00CD45AC" w:rsidP="00CD45AC">
            <w:pPr>
              <w:jc w:val="center"/>
              <w:rPr>
                <w:sz w:val="28"/>
                <w:szCs w:val="28"/>
              </w:rPr>
            </w:pPr>
            <w:r w:rsidRPr="004F19D1">
              <w:rPr>
                <w:sz w:val="28"/>
                <w:szCs w:val="28"/>
              </w:rPr>
              <w:t>20</w:t>
            </w:r>
            <w:r w:rsidR="007503D2" w:rsidRPr="004F19D1">
              <w:rPr>
                <w:sz w:val="28"/>
                <w:szCs w:val="28"/>
              </w:rPr>
              <w:t>/</w:t>
            </w:r>
            <w:r w:rsidRPr="004F19D1">
              <w:rPr>
                <w:sz w:val="28"/>
                <w:szCs w:val="28"/>
              </w:rPr>
              <w:t>1</w:t>
            </w:r>
            <w:r w:rsidR="008E71C3" w:rsidRPr="004F19D1">
              <w:rPr>
                <w:sz w:val="28"/>
                <w:szCs w:val="28"/>
              </w:rPr>
              <w:t>1</w:t>
            </w:r>
          </w:p>
        </w:tc>
        <w:tc>
          <w:tcPr>
            <w:tcW w:w="1276" w:type="dxa"/>
          </w:tcPr>
          <w:p w:rsidR="004008FB" w:rsidRPr="004F19D1" w:rsidRDefault="00CD45AC" w:rsidP="00CD45AC">
            <w:pPr>
              <w:jc w:val="center"/>
              <w:rPr>
                <w:sz w:val="28"/>
                <w:szCs w:val="28"/>
              </w:rPr>
            </w:pPr>
            <w:r w:rsidRPr="004F19D1">
              <w:rPr>
                <w:sz w:val="28"/>
                <w:szCs w:val="28"/>
              </w:rPr>
              <w:t>4</w:t>
            </w:r>
            <w:r w:rsidR="007503D2" w:rsidRPr="004F19D1">
              <w:rPr>
                <w:sz w:val="28"/>
                <w:szCs w:val="28"/>
              </w:rPr>
              <w:t>/</w:t>
            </w:r>
            <w:r w:rsidRPr="004F19D1">
              <w:rPr>
                <w:sz w:val="28"/>
                <w:szCs w:val="28"/>
              </w:rPr>
              <w:t>2</w:t>
            </w:r>
          </w:p>
        </w:tc>
        <w:tc>
          <w:tcPr>
            <w:tcW w:w="1382" w:type="dxa"/>
          </w:tcPr>
          <w:p w:rsidR="004008FB" w:rsidRPr="004F19D1" w:rsidRDefault="008E71C3" w:rsidP="00CD45AC">
            <w:pPr>
              <w:jc w:val="center"/>
              <w:rPr>
                <w:sz w:val="28"/>
                <w:szCs w:val="28"/>
              </w:rPr>
            </w:pPr>
            <w:r w:rsidRPr="004F19D1">
              <w:rPr>
                <w:sz w:val="28"/>
                <w:szCs w:val="28"/>
              </w:rPr>
              <w:t>2</w:t>
            </w:r>
            <w:r w:rsidR="00CD45AC" w:rsidRPr="004F19D1">
              <w:rPr>
                <w:sz w:val="28"/>
                <w:szCs w:val="28"/>
              </w:rPr>
              <w:t>8</w:t>
            </w:r>
            <w:r w:rsidR="007503D2" w:rsidRPr="004F19D1">
              <w:rPr>
                <w:sz w:val="28"/>
                <w:szCs w:val="28"/>
              </w:rPr>
              <w:t>/</w:t>
            </w:r>
            <w:r w:rsidRPr="004F19D1">
              <w:rPr>
                <w:sz w:val="28"/>
                <w:szCs w:val="28"/>
              </w:rPr>
              <w:t>1</w:t>
            </w:r>
            <w:r w:rsidR="00CD45AC" w:rsidRPr="004F19D1">
              <w:rPr>
                <w:sz w:val="28"/>
                <w:szCs w:val="28"/>
              </w:rPr>
              <w:t>6</w:t>
            </w:r>
          </w:p>
        </w:tc>
      </w:tr>
      <w:tr w:rsidR="004008FB" w:rsidRPr="004F19D1" w:rsidTr="00D94B13">
        <w:tc>
          <w:tcPr>
            <w:tcW w:w="2943" w:type="dxa"/>
          </w:tcPr>
          <w:p w:rsidR="004008FB" w:rsidRPr="004F19D1" w:rsidRDefault="004008FB" w:rsidP="00FC6ABB">
            <w:pPr>
              <w:rPr>
                <w:sz w:val="28"/>
                <w:szCs w:val="28"/>
              </w:rPr>
            </w:pPr>
            <w:r w:rsidRPr="004F19D1">
              <w:rPr>
                <w:sz w:val="28"/>
                <w:szCs w:val="28"/>
              </w:rPr>
              <w:lastRenderedPageBreak/>
              <w:t>Качеством дистанционного банковского обслуживания</w:t>
            </w:r>
          </w:p>
        </w:tc>
        <w:tc>
          <w:tcPr>
            <w:tcW w:w="1560" w:type="dxa"/>
          </w:tcPr>
          <w:p w:rsidR="004008FB" w:rsidRPr="004F19D1" w:rsidRDefault="001A0508" w:rsidP="001A0508">
            <w:pPr>
              <w:jc w:val="center"/>
              <w:rPr>
                <w:sz w:val="28"/>
                <w:szCs w:val="28"/>
              </w:rPr>
            </w:pPr>
            <w:r w:rsidRPr="004F19D1">
              <w:rPr>
                <w:sz w:val="28"/>
                <w:szCs w:val="28"/>
              </w:rPr>
              <w:t>11</w:t>
            </w:r>
            <w:r w:rsidR="007503D2" w:rsidRPr="004F19D1">
              <w:rPr>
                <w:sz w:val="28"/>
                <w:szCs w:val="28"/>
              </w:rPr>
              <w:t>/</w:t>
            </w:r>
            <w:r w:rsidRPr="004F19D1">
              <w:rPr>
                <w:sz w:val="28"/>
                <w:szCs w:val="28"/>
              </w:rPr>
              <w:t>6</w:t>
            </w:r>
          </w:p>
        </w:tc>
        <w:tc>
          <w:tcPr>
            <w:tcW w:w="1559" w:type="dxa"/>
          </w:tcPr>
          <w:p w:rsidR="004008FB" w:rsidRPr="004F19D1" w:rsidRDefault="001A0508" w:rsidP="001A0508">
            <w:pPr>
              <w:jc w:val="center"/>
              <w:rPr>
                <w:sz w:val="28"/>
                <w:szCs w:val="28"/>
              </w:rPr>
            </w:pPr>
            <w:r w:rsidRPr="004F19D1">
              <w:rPr>
                <w:sz w:val="28"/>
                <w:szCs w:val="28"/>
              </w:rPr>
              <w:t>15</w:t>
            </w:r>
            <w:r w:rsidR="007503D2" w:rsidRPr="004F19D1">
              <w:rPr>
                <w:sz w:val="28"/>
                <w:szCs w:val="28"/>
              </w:rPr>
              <w:t>/</w:t>
            </w:r>
            <w:r w:rsidRPr="004F19D1">
              <w:rPr>
                <w:sz w:val="28"/>
                <w:szCs w:val="28"/>
              </w:rPr>
              <w:t>8</w:t>
            </w:r>
          </w:p>
        </w:tc>
        <w:tc>
          <w:tcPr>
            <w:tcW w:w="1417" w:type="dxa"/>
          </w:tcPr>
          <w:p w:rsidR="004008FB" w:rsidRPr="004F19D1" w:rsidRDefault="001A0508" w:rsidP="001A0508">
            <w:pPr>
              <w:jc w:val="center"/>
              <w:rPr>
                <w:sz w:val="28"/>
                <w:szCs w:val="28"/>
              </w:rPr>
            </w:pPr>
            <w:r w:rsidRPr="004F19D1">
              <w:rPr>
                <w:sz w:val="28"/>
                <w:szCs w:val="28"/>
              </w:rPr>
              <w:t>36</w:t>
            </w:r>
            <w:r w:rsidR="007503D2" w:rsidRPr="004F19D1">
              <w:rPr>
                <w:sz w:val="28"/>
                <w:szCs w:val="28"/>
              </w:rPr>
              <w:t>/</w:t>
            </w:r>
            <w:r w:rsidRPr="004F19D1">
              <w:rPr>
                <w:sz w:val="28"/>
                <w:szCs w:val="28"/>
              </w:rPr>
              <w:t>20</w:t>
            </w:r>
          </w:p>
        </w:tc>
        <w:tc>
          <w:tcPr>
            <w:tcW w:w="1276" w:type="dxa"/>
          </w:tcPr>
          <w:p w:rsidR="004008FB" w:rsidRPr="004F19D1" w:rsidRDefault="001A0508" w:rsidP="001A0508">
            <w:pPr>
              <w:jc w:val="center"/>
              <w:rPr>
                <w:sz w:val="28"/>
                <w:szCs w:val="28"/>
              </w:rPr>
            </w:pPr>
            <w:r w:rsidRPr="004F19D1">
              <w:rPr>
                <w:sz w:val="28"/>
                <w:szCs w:val="28"/>
              </w:rPr>
              <w:t>5</w:t>
            </w:r>
            <w:r w:rsidR="007503D2" w:rsidRPr="004F19D1">
              <w:rPr>
                <w:sz w:val="28"/>
                <w:szCs w:val="28"/>
              </w:rPr>
              <w:t>/</w:t>
            </w:r>
            <w:r w:rsidRPr="004F19D1">
              <w:rPr>
                <w:sz w:val="28"/>
                <w:szCs w:val="28"/>
              </w:rPr>
              <w:t>3</w:t>
            </w:r>
          </w:p>
        </w:tc>
        <w:tc>
          <w:tcPr>
            <w:tcW w:w="1382" w:type="dxa"/>
          </w:tcPr>
          <w:p w:rsidR="004008FB" w:rsidRPr="004F19D1" w:rsidRDefault="008E71C3" w:rsidP="001A0508">
            <w:pPr>
              <w:jc w:val="center"/>
              <w:rPr>
                <w:sz w:val="28"/>
                <w:szCs w:val="28"/>
              </w:rPr>
            </w:pPr>
            <w:r w:rsidRPr="004F19D1">
              <w:rPr>
                <w:sz w:val="28"/>
                <w:szCs w:val="28"/>
              </w:rPr>
              <w:t>3</w:t>
            </w:r>
            <w:r w:rsidR="001A0508" w:rsidRPr="004F19D1">
              <w:rPr>
                <w:sz w:val="28"/>
                <w:szCs w:val="28"/>
              </w:rPr>
              <w:t>3</w:t>
            </w:r>
            <w:r w:rsidR="007503D2" w:rsidRPr="004F19D1">
              <w:rPr>
                <w:sz w:val="28"/>
                <w:szCs w:val="28"/>
              </w:rPr>
              <w:t>/1</w:t>
            </w:r>
            <w:r w:rsidR="001A0508" w:rsidRPr="004F19D1">
              <w:rPr>
                <w:sz w:val="28"/>
                <w:szCs w:val="28"/>
              </w:rPr>
              <w:t>8</w:t>
            </w:r>
          </w:p>
        </w:tc>
      </w:tr>
      <w:tr w:rsidR="004008FB" w:rsidRPr="004F19D1" w:rsidTr="00D94B13">
        <w:tc>
          <w:tcPr>
            <w:tcW w:w="2943" w:type="dxa"/>
          </w:tcPr>
          <w:p w:rsidR="004008FB" w:rsidRPr="004F19D1" w:rsidRDefault="004008FB" w:rsidP="00FC6ABB">
            <w:pPr>
              <w:rPr>
                <w:sz w:val="28"/>
                <w:szCs w:val="28"/>
              </w:rPr>
            </w:pPr>
            <w:r w:rsidRPr="004F19D1">
              <w:rPr>
                <w:sz w:val="28"/>
                <w:szCs w:val="28"/>
              </w:rPr>
              <w:t>Имеющимся у Вас выбором различных банков для получения необходимых Вам банковских услуг</w:t>
            </w:r>
          </w:p>
        </w:tc>
        <w:tc>
          <w:tcPr>
            <w:tcW w:w="1560" w:type="dxa"/>
          </w:tcPr>
          <w:p w:rsidR="004008FB" w:rsidRPr="004F19D1" w:rsidRDefault="001A0508" w:rsidP="001A0508">
            <w:pPr>
              <w:jc w:val="center"/>
              <w:rPr>
                <w:sz w:val="28"/>
                <w:szCs w:val="28"/>
              </w:rPr>
            </w:pPr>
            <w:r w:rsidRPr="004F19D1">
              <w:rPr>
                <w:sz w:val="28"/>
                <w:szCs w:val="28"/>
              </w:rPr>
              <w:t>16</w:t>
            </w:r>
            <w:r w:rsidR="007503D2" w:rsidRPr="004F19D1">
              <w:rPr>
                <w:sz w:val="28"/>
                <w:szCs w:val="28"/>
              </w:rPr>
              <w:t>/</w:t>
            </w:r>
            <w:r w:rsidRPr="004F19D1">
              <w:rPr>
                <w:sz w:val="28"/>
                <w:szCs w:val="28"/>
              </w:rPr>
              <w:t>9</w:t>
            </w:r>
          </w:p>
        </w:tc>
        <w:tc>
          <w:tcPr>
            <w:tcW w:w="1559" w:type="dxa"/>
          </w:tcPr>
          <w:p w:rsidR="004008FB" w:rsidRPr="004F19D1" w:rsidRDefault="001A0508" w:rsidP="001A0508">
            <w:pPr>
              <w:jc w:val="center"/>
              <w:rPr>
                <w:sz w:val="28"/>
                <w:szCs w:val="28"/>
              </w:rPr>
            </w:pPr>
            <w:r w:rsidRPr="004F19D1">
              <w:rPr>
                <w:sz w:val="28"/>
                <w:szCs w:val="28"/>
              </w:rPr>
              <w:t>18</w:t>
            </w:r>
            <w:r w:rsidR="007503D2" w:rsidRPr="004F19D1">
              <w:rPr>
                <w:sz w:val="28"/>
                <w:szCs w:val="28"/>
              </w:rPr>
              <w:t>/</w:t>
            </w:r>
            <w:r w:rsidR="00CD75FF" w:rsidRPr="004F19D1">
              <w:rPr>
                <w:sz w:val="28"/>
                <w:szCs w:val="28"/>
              </w:rPr>
              <w:t>1</w:t>
            </w:r>
            <w:r w:rsidRPr="004F19D1">
              <w:rPr>
                <w:sz w:val="28"/>
                <w:szCs w:val="28"/>
              </w:rPr>
              <w:t>0</w:t>
            </w:r>
          </w:p>
        </w:tc>
        <w:tc>
          <w:tcPr>
            <w:tcW w:w="1417" w:type="dxa"/>
          </w:tcPr>
          <w:p w:rsidR="004008FB" w:rsidRPr="004F19D1" w:rsidRDefault="001A0508" w:rsidP="001A0508">
            <w:pPr>
              <w:jc w:val="center"/>
              <w:rPr>
                <w:sz w:val="28"/>
                <w:szCs w:val="28"/>
              </w:rPr>
            </w:pPr>
            <w:r w:rsidRPr="004F19D1">
              <w:rPr>
                <w:sz w:val="28"/>
                <w:szCs w:val="28"/>
              </w:rPr>
              <w:t>25</w:t>
            </w:r>
            <w:r w:rsidR="00CE053A" w:rsidRPr="004F19D1">
              <w:rPr>
                <w:sz w:val="28"/>
                <w:szCs w:val="28"/>
              </w:rPr>
              <w:t>/1</w:t>
            </w:r>
            <w:r w:rsidRPr="004F19D1">
              <w:rPr>
                <w:sz w:val="28"/>
                <w:szCs w:val="28"/>
              </w:rPr>
              <w:t>4</w:t>
            </w:r>
          </w:p>
        </w:tc>
        <w:tc>
          <w:tcPr>
            <w:tcW w:w="1276" w:type="dxa"/>
          </w:tcPr>
          <w:p w:rsidR="004008FB" w:rsidRPr="004F19D1" w:rsidRDefault="001A0508" w:rsidP="001A0508">
            <w:pPr>
              <w:jc w:val="center"/>
              <w:rPr>
                <w:sz w:val="28"/>
                <w:szCs w:val="28"/>
              </w:rPr>
            </w:pPr>
            <w:r w:rsidRPr="004F19D1">
              <w:rPr>
                <w:sz w:val="28"/>
                <w:szCs w:val="28"/>
              </w:rPr>
              <w:t>5</w:t>
            </w:r>
            <w:r w:rsidR="00CE053A" w:rsidRPr="004F19D1">
              <w:rPr>
                <w:sz w:val="28"/>
                <w:szCs w:val="28"/>
              </w:rPr>
              <w:t>/</w:t>
            </w:r>
            <w:r w:rsidRPr="004F19D1">
              <w:rPr>
                <w:sz w:val="28"/>
                <w:szCs w:val="28"/>
              </w:rPr>
              <w:t>3</w:t>
            </w:r>
          </w:p>
        </w:tc>
        <w:tc>
          <w:tcPr>
            <w:tcW w:w="1382" w:type="dxa"/>
          </w:tcPr>
          <w:p w:rsidR="004008FB" w:rsidRPr="004F19D1" w:rsidRDefault="001A0508" w:rsidP="001A0508">
            <w:pPr>
              <w:jc w:val="center"/>
              <w:rPr>
                <w:sz w:val="28"/>
                <w:szCs w:val="28"/>
              </w:rPr>
            </w:pPr>
            <w:r w:rsidRPr="004F19D1">
              <w:rPr>
                <w:sz w:val="28"/>
                <w:szCs w:val="28"/>
              </w:rPr>
              <w:t>36</w:t>
            </w:r>
            <w:r w:rsidR="007503D2" w:rsidRPr="004F19D1">
              <w:rPr>
                <w:sz w:val="28"/>
                <w:szCs w:val="28"/>
              </w:rPr>
              <w:t>/</w:t>
            </w:r>
            <w:r w:rsidR="008E71C3" w:rsidRPr="004F19D1">
              <w:rPr>
                <w:sz w:val="28"/>
                <w:szCs w:val="28"/>
              </w:rPr>
              <w:t>1</w:t>
            </w:r>
            <w:r w:rsidRPr="004F19D1">
              <w:rPr>
                <w:sz w:val="28"/>
                <w:szCs w:val="28"/>
              </w:rPr>
              <w:t>9</w:t>
            </w:r>
          </w:p>
        </w:tc>
      </w:tr>
      <w:tr w:rsidR="004008FB" w:rsidRPr="004F19D1" w:rsidTr="00D94B13">
        <w:tc>
          <w:tcPr>
            <w:tcW w:w="2943" w:type="dxa"/>
          </w:tcPr>
          <w:p w:rsidR="004008FB" w:rsidRPr="004F19D1" w:rsidRDefault="004008FB" w:rsidP="00FC6ABB">
            <w:pPr>
              <w:rPr>
                <w:sz w:val="28"/>
                <w:szCs w:val="28"/>
              </w:rPr>
            </w:pPr>
            <w:r w:rsidRPr="004F19D1">
              <w:rPr>
                <w:sz w:val="28"/>
                <w:szCs w:val="28"/>
              </w:rPr>
              <w:t>Количеством и удобством расположения микрофинансовых организаций, ломбардов, кредитных потребительских кооперативов и сельскохозяйственных кредитных потребительских кооперативов</w:t>
            </w:r>
          </w:p>
        </w:tc>
        <w:tc>
          <w:tcPr>
            <w:tcW w:w="1560" w:type="dxa"/>
          </w:tcPr>
          <w:p w:rsidR="004008FB" w:rsidRPr="004F19D1" w:rsidRDefault="008E71C3" w:rsidP="008E71C3">
            <w:pPr>
              <w:jc w:val="center"/>
              <w:rPr>
                <w:sz w:val="28"/>
                <w:szCs w:val="28"/>
              </w:rPr>
            </w:pPr>
            <w:r w:rsidRPr="004F19D1">
              <w:rPr>
                <w:sz w:val="28"/>
                <w:szCs w:val="28"/>
              </w:rPr>
              <w:t>4</w:t>
            </w:r>
            <w:r w:rsidR="007503D2" w:rsidRPr="004F19D1">
              <w:rPr>
                <w:sz w:val="28"/>
                <w:szCs w:val="28"/>
              </w:rPr>
              <w:t>/</w:t>
            </w:r>
            <w:r w:rsidRPr="004F19D1">
              <w:rPr>
                <w:sz w:val="28"/>
                <w:szCs w:val="28"/>
              </w:rPr>
              <w:t>2</w:t>
            </w:r>
          </w:p>
        </w:tc>
        <w:tc>
          <w:tcPr>
            <w:tcW w:w="1559" w:type="dxa"/>
          </w:tcPr>
          <w:p w:rsidR="004008FB" w:rsidRPr="004F19D1" w:rsidRDefault="006B6D24" w:rsidP="006B6D24">
            <w:pPr>
              <w:jc w:val="center"/>
              <w:rPr>
                <w:sz w:val="28"/>
                <w:szCs w:val="28"/>
              </w:rPr>
            </w:pPr>
            <w:r>
              <w:rPr>
                <w:sz w:val="28"/>
                <w:szCs w:val="28"/>
              </w:rPr>
              <w:t>7</w:t>
            </w:r>
            <w:r w:rsidR="007503D2" w:rsidRPr="004F19D1">
              <w:rPr>
                <w:sz w:val="28"/>
                <w:szCs w:val="28"/>
              </w:rPr>
              <w:t>/</w:t>
            </w:r>
            <w:r>
              <w:rPr>
                <w:sz w:val="28"/>
                <w:szCs w:val="28"/>
              </w:rPr>
              <w:t>4</w:t>
            </w:r>
          </w:p>
        </w:tc>
        <w:tc>
          <w:tcPr>
            <w:tcW w:w="1417" w:type="dxa"/>
          </w:tcPr>
          <w:p w:rsidR="004008FB" w:rsidRPr="004F19D1" w:rsidRDefault="00172F37" w:rsidP="008E71C3">
            <w:pPr>
              <w:jc w:val="center"/>
              <w:rPr>
                <w:sz w:val="28"/>
                <w:szCs w:val="28"/>
              </w:rPr>
            </w:pPr>
            <w:r w:rsidRPr="004F19D1">
              <w:rPr>
                <w:sz w:val="28"/>
                <w:szCs w:val="28"/>
              </w:rPr>
              <w:t>0</w:t>
            </w:r>
          </w:p>
        </w:tc>
        <w:tc>
          <w:tcPr>
            <w:tcW w:w="1276" w:type="dxa"/>
          </w:tcPr>
          <w:p w:rsidR="004008FB" w:rsidRPr="004F19D1" w:rsidRDefault="00172F37" w:rsidP="00FC6ABB">
            <w:pPr>
              <w:jc w:val="center"/>
              <w:rPr>
                <w:sz w:val="28"/>
                <w:szCs w:val="28"/>
              </w:rPr>
            </w:pPr>
            <w:r w:rsidRPr="004F19D1">
              <w:rPr>
                <w:sz w:val="28"/>
                <w:szCs w:val="28"/>
              </w:rPr>
              <w:t>0</w:t>
            </w:r>
          </w:p>
        </w:tc>
        <w:tc>
          <w:tcPr>
            <w:tcW w:w="1382" w:type="dxa"/>
          </w:tcPr>
          <w:p w:rsidR="004008FB" w:rsidRPr="004F19D1" w:rsidRDefault="00172F37" w:rsidP="00172F37">
            <w:pPr>
              <w:jc w:val="center"/>
              <w:rPr>
                <w:sz w:val="28"/>
                <w:szCs w:val="28"/>
              </w:rPr>
            </w:pPr>
            <w:r w:rsidRPr="004F19D1">
              <w:rPr>
                <w:sz w:val="28"/>
                <w:szCs w:val="28"/>
              </w:rPr>
              <w:t>89</w:t>
            </w:r>
            <w:r w:rsidR="007503D2" w:rsidRPr="004F19D1">
              <w:rPr>
                <w:sz w:val="28"/>
                <w:szCs w:val="28"/>
              </w:rPr>
              <w:t>/</w:t>
            </w:r>
            <w:r w:rsidR="008E71C3" w:rsidRPr="004F19D1">
              <w:rPr>
                <w:sz w:val="28"/>
                <w:szCs w:val="28"/>
              </w:rPr>
              <w:t>4</w:t>
            </w:r>
            <w:r w:rsidRPr="004F19D1">
              <w:rPr>
                <w:sz w:val="28"/>
                <w:szCs w:val="28"/>
              </w:rPr>
              <w:t>9</w:t>
            </w:r>
          </w:p>
        </w:tc>
      </w:tr>
      <w:tr w:rsidR="004008FB" w:rsidRPr="004F19D1" w:rsidTr="00D94B13">
        <w:tc>
          <w:tcPr>
            <w:tcW w:w="2943" w:type="dxa"/>
          </w:tcPr>
          <w:p w:rsidR="004008FB" w:rsidRPr="004F19D1" w:rsidRDefault="004008FB" w:rsidP="00FC6ABB">
            <w:pPr>
              <w:rPr>
                <w:sz w:val="28"/>
                <w:szCs w:val="28"/>
              </w:rPr>
            </w:pPr>
            <w:r w:rsidRPr="004F19D1">
              <w:rPr>
                <w:sz w:val="28"/>
                <w:szCs w:val="28"/>
              </w:rPr>
              <w:t>Имеющимся у Вас выбором различных микрофинансовых организаций, ломбардов, кредитных потребительских кооперативов и сельскохозяйственных кредитных потребительских кооперативов для получения необходимых Вам услуг</w:t>
            </w:r>
          </w:p>
        </w:tc>
        <w:tc>
          <w:tcPr>
            <w:tcW w:w="1560" w:type="dxa"/>
          </w:tcPr>
          <w:p w:rsidR="004008FB" w:rsidRPr="004F19D1" w:rsidRDefault="007503D2" w:rsidP="00FC6ABB">
            <w:pPr>
              <w:jc w:val="center"/>
              <w:rPr>
                <w:sz w:val="28"/>
                <w:szCs w:val="28"/>
              </w:rPr>
            </w:pPr>
            <w:r w:rsidRPr="004F19D1">
              <w:rPr>
                <w:sz w:val="28"/>
                <w:szCs w:val="28"/>
              </w:rPr>
              <w:t>2/1</w:t>
            </w:r>
          </w:p>
        </w:tc>
        <w:tc>
          <w:tcPr>
            <w:tcW w:w="1559" w:type="dxa"/>
          </w:tcPr>
          <w:p w:rsidR="004008FB" w:rsidRPr="004F19D1" w:rsidRDefault="009A4893" w:rsidP="009A4893">
            <w:pPr>
              <w:jc w:val="center"/>
              <w:rPr>
                <w:sz w:val="28"/>
                <w:szCs w:val="28"/>
              </w:rPr>
            </w:pPr>
            <w:r w:rsidRPr="004F19D1">
              <w:rPr>
                <w:sz w:val="28"/>
                <w:szCs w:val="28"/>
              </w:rPr>
              <w:t>5</w:t>
            </w:r>
            <w:r w:rsidR="007503D2" w:rsidRPr="004F19D1">
              <w:rPr>
                <w:sz w:val="28"/>
                <w:szCs w:val="28"/>
              </w:rPr>
              <w:t>/</w:t>
            </w:r>
            <w:r w:rsidRPr="004F19D1">
              <w:rPr>
                <w:sz w:val="28"/>
                <w:szCs w:val="28"/>
              </w:rPr>
              <w:t>3</w:t>
            </w:r>
          </w:p>
        </w:tc>
        <w:tc>
          <w:tcPr>
            <w:tcW w:w="1417" w:type="dxa"/>
          </w:tcPr>
          <w:p w:rsidR="004008FB" w:rsidRPr="004F19D1" w:rsidRDefault="009A4893" w:rsidP="009A4893">
            <w:pPr>
              <w:jc w:val="center"/>
              <w:rPr>
                <w:sz w:val="28"/>
                <w:szCs w:val="28"/>
              </w:rPr>
            </w:pPr>
            <w:r w:rsidRPr="004F19D1">
              <w:rPr>
                <w:sz w:val="28"/>
                <w:szCs w:val="28"/>
              </w:rPr>
              <w:t>2</w:t>
            </w:r>
            <w:r w:rsidR="007503D2" w:rsidRPr="004F19D1">
              <w:rPr>
                <w:sz w:val="28"/>
                <w:szCs w:val="28"/>
              </w:rPr>
              <w:t>/</w:t>
            </w:r>
            <w:r w:rsidRPr="004F19D1">
              <w:rPr>
                <w:sz w:val="28"/>
                <w:szCs w:val="28"/>
              </w:rPr>
              <w:t>1</w:t>
            </w:r>
          </w:p>
        </w:tc>
        <w:tc>
          <w:tcPr>
            <w:tcW w:w="1276" w:type="dxa"/>
          </w:tcPr>
          <w:p w:rsidR="004008FB" w:rsidRPr="004F19D1" w:rsidRDefault="009A4893" w:rsidP="008E71C3">
            <w:pPr>
              <w:jc w:val="center"/>
              <w:rPr>
                <w:sz w:val="28"/>
                <w:szCs w:val="28"/>
              </w:rPr>
            </w:pPr>
            <w:r w:rsidRPr="004F19D1">
              <w:rPr>
                <w:sz w:val="28"/>
                <w:szCs w:val="28"/>
              </w:rPr>
              <w:t>0</w:t>
            </w:r>
          </w:p>
        </w:tc>
        <w:tc>
          <w:tcPr>
            <w:tcW w:w="1382" w:type="dxa"/>
          </w:tcPr>
          <w:p w:rsidR="004008FB" w:rsidRPr="004F19D1" w:rsidRDefault="009A4893" w:rsidP="009A4893">
            <w:pPr>
              <w:jc w:val="center"/>
              <w:rPr>
                <w:sz w:val="28"/>
                <w:szCs w:val="28"/>
              </w:rPr>
            </w:pPr>
            <w:r w:rsidRPr="004F19D1">
              <w:rPr>
                <w:sz w:val="28"/>
                <w:szCs w:val="28"/>
              </w:rPr>
              <w:t>91</w:t>
            </w:r>
            <w:r w:rsidR="007503D2" w:rsidRPr="004F19D1">
              <w:rPr>
                <w:sz w:val="28"/>
                <w:szCs w:val="28"/>
              </w:rPr>
              <w:t>/</w:t>
            </w:r>
            <w:r w:rsidRPr="004F19D1">
              <w:rPr>
                <w:sz w:val="28"/>
                <w:szCs w:val="28"/>
              </w:rPr>
              <w:t>50</w:t>
            </w:r>
          </w:p>
        </w:tc>
      </w:tr>
      <w:tr w:rsidR="004008FB" w:rsidRPr="004F19D1" w:rsidTr="00D94B13">
        <w:tc>
          <w:tcPr>
            <w:tcW w:w="2943" w:type="dxa"/>
          </w:tcPr>
          <w:p w:rsidR="004008FB" w:rsidRPr="004F19D1" w:rsidRDefault="00A32BB6" w:rsidP="00FC6ABB">
            <w:pPr>
              <w:rPr>
                <w:sz w:val="28"/>
                <w:szCs w:val="28"/>
              </w:rPr>
            </w:pPr>
            <w:r w:rsidRPr="004F19D1">
              <w:rPr>
                <w:sz w:val="28"/>
                <w:szCs w:val="28"/>
              </w:rPr>
              <w:t>Количеством и удобством расположения субъектов страхового дела</w:t>
            </w:r>
          </w:p>
        </w:tc>
        <w:tc>
          <w:tcPr>
            <w:tcW w:w="1560" w:type="dxa"/>
          </w:tcPr>
          <w:p w:rsidR="004008FB" w:rsidRPr="004F19D1" w:rsidRDefault="007503D2" w:rsidP="00FC6ABB">
            <w:pPr>
              <w:jc w:val="center"/>
              <w:rPr>
                <w:sz w:val="28"/>
                <w:szCs w:val="28"/>
              </w:rPr>
            </w:pPr>
            <w:r w:rsidRPr="004F19D1">
              <w:rPr>
                <w:sz w:val="28"/>
                <w:szCs w:val="28"/>
              </w:rPr>
              <w:t>2/1</w:t>
            </w:r>
          </w:p>
        </w:tc>
        <w:tc>
          <w:tcPr>
            <w:tcW w:w="1559" w:type="dxa"/>
          </w:tcPr>
          <w:p w:rsidR="004008FB" w:rsidRPr="004F19D1" w:rsidRDefault="009A4893" w:rsidP="009A4893">
            <w:pPr>
              <w:jc w:val="center"/>
              <w:rPr>
                <w:sz w:val="28"/>
                <w:szCs w:val="28"/>
              </w:rPr>
            </w:pPr>
            <w:r w:rsidRPr="004F19D1">
              <w:rPr>
                <w:sz w:val="28"/>
                <w:szCs w:val="28"/>
              </w:rPr>
              <w:t>9</w:t>
            </w:r>
            <w:r w:rsidR="007503D2" w:rsidRPr="004F19D1">
              <w:rPr>
                <w:sz w:val="28"/>
                <w:szCs w:val="28"/>
              </w:rPr>
              <w:t>/</w:t>
            </w:r>
            <w:r w:rsidRPr="004F19D1">
              <w:rPr>
                <w:sz w:val="28"/>
                <w:szCs w:val="28"/>
              </w:rPr>
              <w:t>5</w:t>
            </w:r>
          </w:p>
        </w:tc>
        <w:tc>
          <w:tcPr>
            <w:tcW w:w="1417" w:type="dxa"/>
          </w:tcPr>
          <w:p w:rsidR="004008FB" w:rsidRPr="004F19D1" w:rsidRDefault="00944AE8" w:rsidP="009A4893">
            <w:pPr>
              <w:jc w:val="center"/>
              <w:rPr>
                <w:sz w:val="28"/>
                <w:szCs w:val="28"/>
              </w:rPr>
            </w:pPr>
            <w:r w:rsidRPr="004F19D1">
              <w:rPr>
                <w:sz w:val="28"/>
                <w:szCs w:val="28"/>
              </w:rPr>
              <w:t>1</w:t>
            </w:r>
            <w:r w:rsidR="009A4893" w:rsidRPr="004F19D1">
              <w:rPr>
                <w:sz w:val="28"/>
                <w:szCs w:val="28"/>
              </w:rPr>
              <w:t>3</w:t>
            </w:r>
            <w:r w:rsidR="007503D2" w:rsidRPr="004F19D1">
              <w:rPr>
                <w:sz w:val="28"/>
                <w:szCs w:val="28"/>
              </w:rPr>
              <w:t>/</w:t>
            </w:r>
            <w:r w:rsidR="009A4893" w:rsidRPr="004F19D1">
              <w:rPr>
                <w:sz w:val="28"/>
                <w:szCs w:val="28"/>
              </w:rPr>
              <w:t>7</w:t>
            </w:r>
          </w:p>
        </w:tc>
        <w:tc>
          <w:tcPr>
            <w:tcW w:w="1276" w:type="dxa"/>
          </w:tcPr>
          <w:p w:rsidR="004008FB" w:rsidRPr="004F19D1" w:rsidRDefault="009A4893" w:rsidP="00FC6ABB">
            <w:pPr>
              <w:jc w:val="center"/>
              <w:rPr>
                <w:sz w:val="28"/>
                <w:szCs w:val="28"/>
              </w:rPr>
            </w:pPr>
            <w:r w:rsidRPr="004F19D1">
              <w:rPr>
                <w:sz w:val="28"/>
                <w:szCs w:val="28"/>
              </w:rPr>
              <w:t>2/1</w:t>
            </w:r>
          </w:p>
        </w:tc>
        <w:tc>
          <w:tcPr>
            <w:tcW w:w="1382" w:type="dxa"/>
          </w:tcPr>
          <w:p w:rsidR="004008FB" w:rsidRPr="004F19D1" w:rsidRDefault="00944AE8" w:rsidP="009A4893">
            <w:pPr>
              <w:jc w:val="center"/>
              <w:rPr>
                <w:sz w:val="28"/>
                <w:szCs w:val="28"/>
              </w:rPr>
            </w:pPr>
            <w:r w:rsidRPr="004F19D1">
              <w:rPr>
                <w:sz w:val="28"/>
                <w:szCs w:val="28"/>
              </w:rPr>
              <w:t>7</w:t>
            </w:r>
            <w:r w:rsidR="009A4893" w:rsidRPr="004F19D1">
              <w:rPr>
                <w:sz w:val="28"/>
                <w:szCs w:val="28"/>
              </w:rPr>
              <w:t>4</w:t>
            </w:r>
            <w:r w:rsidR="007503D2" w:rsidRPr="004F19D1">
              <w:rPr>
                <w:sz w:val="28"/>
                <w:szCs w:val="28"/>
              </w:rPr>
              <w:t>/</w:t>
            </w:r>
            <w:r w:rsidR="009A4893" w:rsidRPr="004F19D1">
              <w:rPr>
                <w:sz w:val="28"/>
                <w:szCs w:val="28"/>
              </w:rPr>
              <w:t>41</w:t>
            </w:r>
          </w:p>
        </w:tc>
      </w:tr>
      <w:tr w:rsidR="004008FB" w:rsidRPr="004F19D1" w:rsidTr="00D94B13">
        <w:tc>
          <w:tcPr>
            <w:tcW w:w="2943" w:type="dxa"/>
          </w:tcPr>
          <w:p w:rsidR="004008FB" w:rsidRPr="004F19D1" w:rsidRDefault="00A32BB6" w:rsidP="00FC6ABB">
            <w:pPr>
              <w:rPr>
                <w:sz w:val="28"/>
                <w:szCs w:val="28"/>
              </w:rPr>
            </w:pPr>
            <w:r w:rsidRPr="004F19D1">
              <w:rPr>
                <w:sz w:val="28"/>
                <w:szCs w:val="28"/>
              </w:rPr>
              <w:t>Имеющимся у Вас выбором различных субъектов страхового дела для получения необходимых Вам страховых услуг</w:t>
            </w:r>
          </w:p>
        </w:tc>
        <w:tc>
          <w:tcPr>
            <w:tcW w:w="1560" w:type="dxa"/>
          </w:tcPr>
          <w:p w:rsidR="004008FB" w:rsidRPr="004F19D1" w:rsidRDefault="009A4893" w:rsidP="008E71C3">
            <w:pPr>
              <w:jc w:val="center"/>
              <w:rPr>
                <w:sz w:val="28"/>
                <w:szCs w:val="28"/>
              </w:rPr>
            </w:pPr>
            <w:r w:rsidRPr="004F19D1">
              <w:rPr>
                <w:sz w:val="28"/>
                <w:szCs w:val="28"/>
              </w:rPr>
              <w:t>2/1</w:t>
            </w:r>
          </w:p>
        </w:tc>
        <w:tc>
          <w:tcPr>
            <w:tcW w:w="1559" w:type="dxa"/>
          </w:tcPr>
          <w:p w:rsidR="004008FB" w:rsidRPr="004F19D1" w:rsidRDefault="005321EA" w:rsidP="005321EA">
            <w:pPr>
              <w:jc w:val="center"/>
              <w:rPr>
                <w:sz w:val="28"/>
                <w:szCs w:val="28"/>
              </w:rPr>
            </w:pPr>
            <w:r w:rsidRPr="004F19D1">
              <w:rPr>
                <w:sz w:val="28"/>
                <w:szCs w:val="28"/>
              </w:rPr>
              <w:t>11</w:t>
            </w:r>
            <w:r w:rsidR="009A4893" w:rsidRPr="004F19D1">
              <w:rPr>
                <w:sz w:val="28"/>
                <w:szCs w:val="28"/>
              </w:rPr>
              <w:t>/</w:t>
            </w:r>
            <w:r w:rsidRPr="004F19D1">
              <w:rPr>
                <w:sz w:val="28"/>
                <w:szCs w:val="28"/>
              </w:rPr>
              <w:t>6</w:t>
            </w:r>
          </w:p>
        </w:tc>
        <w:tc>
          <w:tcPr>
            <w:tcW w:w="1417" w:type="dxa"/>
          </w:tcPr>
          <w:p w:rsidR="004008FB" w:rsidRPr="004F19D1" w:rsidRDefault="00944AE8" w:rsidP="005321EA">
            <w:pPr>
              <w:jc w:val="center"/>
              <w:rPr>
                <w:sz w:val="28"/>
                <w:szCs w:val="28"/>
              </w:rPr>
            </w:pPr>
            <w:r w:rsidRPr="004F19D1">
              <w:rPr>
                <w:sz w:val="28"/>
                <w:szCs w:val="28"/>
              </w:rPr>
              <w:t>1</w:t>
            </w:r>
            <w:r w:rsidR="005321EA" w:rsidRPr="004F19D1">
              <w:rPr>
                <w:sz w:val="28"/>
                <w:szCs w:val="28"/>
              </w:rPr>
              <w:t>1</w:t>
            </w:r>
            <w:r w:rsidR="007503D2" w:rsidRPr="004F19D1">
              <w:rPr>
                <w:sz w:val="28"/>
                <w:szCs w:val="28"/>
              </w:rPr>
              <w:t>/</w:t>
            </w:r>
            <w:r w:rsidR="005321EA" w:rsidRPr="004F19D1">
              <w:rPr>
                <w:sz w:val="28"/>
                <w:szCs w:val="28"/>
              </w:rPr>
              <w:t>6</w:t>
            </w:r>
          </w:p>
        </w:tc>
        <w:tc>
          <w:tcPr>
            <w:tcW w:w="1276" w:type="dxa"/>
          </w:tcPr>
          <w:p w:rsidR="004008FB" w:rsidRPr="004F19D1" w:rsidRDefault="005321EA" w:rsidP="008E71C3">
            <w:pPr>
              <w:jc w:val="center"/>
              <w:rPr>
                <w:sz w:val="28"/>
                <w:szCs w:val="28"/>
              </w:rPr>
            </w:pPr>
            <w:r w:rsidRPr="004F19D1">
              <w:rPr>
                <w:sz w:val="28"/>
                <w:szCs w:val="28"/>
              </w:rPr>
              <w:t>0</w:t>
            </w:r>
          </w:p>
        </w:tc>
        <w:tc>
          <w:tcPr>
            <w:tcW w:w="1382" w:type="dxa"/>
          </w:tcPr>
          <w:p w:rsidR="004008FB" w:rsidRPr="004F19D1" w:rsidRDefault="005321EA" w:rsidP="005321EA">
            <w:pPr>
              <w:jc w:val="center"/>
              <w:rPr>
                <w:sz w:val="28"/>
                <w:szCs w:val="28"/>
              </w:rPr>
            </w:pPr>
            <w:r w:rsidRPr="004F19D1">
              <w:rPr>
                <w:sz w:val="28"/>
                <w:szCs w:val="28"/>
              </w:rPr>
              <w:t>76</w:t>
            </w:r>
            <w:r w:rsidR="007503D2" w:rsidRPr="004F19D1">
              <w:rPr>
                <w:sz w:val="28"/>
                <w:szCs w:val="28"/>
              </w:rPr>
              <w:t>/</w:t>
            </w:r>
            <w:r w:rsidRPr="004F19D1">
              <w:rPr>
                <w:sz w:val="28"/>
                <w:szCs w:val="28"/>
              </w:rPr>
              <w:t>42</w:t>
            </w:r>
          </w:p>
        </w:tc>
      </w:tr>
      <w:tr w:rsidR="00A32BB6" w:rsidRPr="004F19D1" w:rsidTr="00D94B13">
        <w:tc>
          <w:tcPr>
            <w:tcW w:w="2943" w:type="dxa"/>
          </w:tcPr>
          <w:p w:rsidR="00A32BB6" w:rsidRPr="004F19D1" w:rsidRDefault="00A32BB6" w:rsidP="00FC6ABB">
            <w:pPr>
              <w:rPr>
                <w:sz w:val="28"/>
                <w:szCs w:val="28"/>
              </w:rPr>
            </w:pPr>
            <w:r w:rsidRPr="004F19D1">
              <w:rPr>
                <w:sz w:val="28"/>
                <w:szCs w:val="28"/>
              </w:rPr>
              <w:lastRenderedPageBreak/>
              <w:t>Количеством и удобством расположения него</w:t>
            </w:r>
            <w:r w:rsidR="00F34B5C" w:rsidRPr="004F19D1">
              <w:rPr>
                <w:sz w:val="28"/>
                <w:szCs w:val="28"/>
              </w:rPr>
              <w:t>сударственных пенсионных фондов</w:t>
            </w:r>
          </w:p>
        </w:tc>
        <w:tc>
          <w:tcPr>
            <w:tcW w:w="1560" w:type="dxa"/>
          </w:tcPr>
          <w:p w:rsidR="00A32BB6" w:rsidRPr="004F19D1" w:rsidRDefault="005321EA" w:rsidP="005321EA">
            <w:pPr>
              <w:jc w:val="center"/>
              <w:rPr>
                <w:sz w:val="28"/>
                <w:szCs w:val="28"/>
              </w:rPr>
            </w:pPr>
            <w:r w:rsidRPr="004F19D1">
              <w:rPr>
                <w:sz w:val="28"/>
                <w:szCs w:val="28"/>
              </w:rPr>
              <w:t>4</w:t>
            </w:r>
            <w:r w:rsidR="007503D2" w:rsidRPr="004F19D1">
              <w:rPr>
                <w:sz w:val="28"/>
                <w:szCs w:val="28"/>
              </w:rPr>
              <w:t>/</w:t>
            </w:r>
            <w:r w:rsidRPr="004F19D1">
              <w:rPr>
                <w:sz w:val="28"/>
                <w:szCs w:val="28"/>
              </w:rPr>
              <w:t>2</w:t>
            </w:r>
          </w:p>
        </w:tc>
        <w:tc>
          <w:tcPr>
            <w:tcW w:w="1559" w:type="dxa"/>
          </w:tcPr>
          <w:p w:rsidR="00A32BB6" w:rsidRPr="004F19D1" w:rsidRDefault="007503D2" w:rsidP="005321EA">
            <w:pPr>
              <w:jc w:val="center"/>
              <w:rPr>
                <w:sz w:val="28"/>
                <w:szCs w:val="28"/>
              </w:rPr>
            </w:pPr>
            <w:r w:rsidRPr="004F19D1">
              <w:rPr>
                <w:sz w:val="28"/>
                <w:szCs w:val="28"/>
              </w:rPr>
              <w:t>1</w:t>
            </w:r>
            <w:r w:rsidR="005321EA" w:rsidRPr="004F19D1">
              <w:rPr>
                <w:sz w:val="28"/>
                <w:szCs w:val="28"/>
              </w:rPr>
              <w:t>1</w:t>
            </w:r>
            <w:r w:rsidRPr="004F19D1">
              <w:rPr>
                <w:sz w:val="28"/>
                <w:szCs w:val="28"/>
              </w:rPr>
              <w:t>/</w:t>
            </w:r>
            <w:r w:rsidR="005321EA" w:rsidRPr="004F19D1">
              <w:rPr>
                <w:sz w:val="28"/>
                <w:szCs w:val="28"/>
              </w:rPr>
              <w:t>6</w:t>
            </w:r>
          </w:p>
        </w:tc>
        <w:tc>
          <w:tcPr>
            <w:tcW w:w="1417" w:type="dxa"/>
          </w:tcPr>
          <w:p w:rsidR="00A32BB6" w:rsidRPr="004F19D1" w:rsidRDefault="005321EA" w:rsidP="00FC6ABB">
            <w:pPr>
              <w:jc w:val="center"/>
              <w:rPr>
                <w:sz w:val="28"/>
                <w:szCs w:val="28"/>
              </w:rPr>
            </w:pPr>
            <w:r w:rsidRPr="004F19D1">
              <w:rPr>
                <w:sz w:val="28"/>
                <w:szCs w:val="28"/>
              </w:rPr>
              <w:t>4/2</w:t>
            </w:r>
          </w:p>
        </w:tc>
        <w:tc>
          <w:tcPr>
            <w:tcW w:w="1276" w:type="dxa"/>
          </w:tcPr>
          <w:p w:rsidR="00A32BB6" w:rsidRPr="004F19D1" w:rsidRDefault="008E71C3" w:rsidP="00FC6ABB">
            <w:pPr>
              <w:jc w:val="center"/>
              <w:rPr>
                <w:sz w:val="28"/>
                <w:szCs w:val="28"/>
              </w:rPr>
            </w:pPr>
            <w:r w:rsidRPr="004F19D1">
              <w:rPr>
                <w:sz w:val="28"/>
                <w:szCs w:val="28"/>
              </w:rPr>
              <w:t>0</w:t>
            </w:r>
          </w:p>
        </w:tc>
        <w:tc>
          <w:tcPr>
            <w:tcW w:w="1382" w:type="dxa"/>
          </w:tcPr>
          <w:p w:rsidR="00A32BB6" w:rsidRPr="004F19D1" w:rsidRDefault="008E71C3" w:rsidP="005321EA">
            <w:pPr>
              <w:jc w:val="center"/>
              <w:rPr>
                <w:sz w:val="28"/>
                <w:szCs w:val="28"/>
              </w:rPr>
            </w:pPr>
            <w:r w:rsidRPr="004F19D1">
              <w:rPr>
                <w:sz w:val="28"/>
                <w:szCs w:val="28"/>
              </w:rPr>
              <w:t>8</w:t>
            </w:r>
            <w:r w:rsidR="005321EA" w:rsidRPr="004F19D1">
              <w:rPr>
                <w:sz w:val="28"/>
                <w:szCs w:val="28"/>
              </w:rPr>
              <w:t>1</w:t>
            </w:r>
            <w:r w:rsidR="007503D2" w:rsidRPr="004F19D1">
              <w:rPr>
                <w:sz w:val="28"/>
                <w:szCs w:val="28"/>
              </w:rPr>
              <w:t>/</w:t>
            </w:r>
            <w:r w:rsidRPr="004F19D1">
              <w:rPr>
                <w:sz w:val="28"/>
                <w:szCs w:val="28"/>
              </w:rPr>
              <w:t>45</w:t>
            </w:r>
          </w:p>
        </w:tc>
      </w:tr>
      <w:tr w:rsidR="00A32BB6" w:rsidRPr="004F19D1" w:rsidTr="00D94B13">
        <w:tc>
          <w:tcPr>
            <w:tcW w:w="2943" w:type="dxa"/>
          </w:tcPr>
          <w:p w:rsidR="00A32BB6" w:rsidRPr="004F19D1" w:rsidRDefault="00A32BB6" w:rsidP="00FC6ABB">
            <w:pPr>
              <w:rPr>
                <w:sz w:val="28"/>
                <w:szCs w:val="28"/>
              </w:rPr>
            </w:pPr>
            <w:r w:rsidRPr="004F19D1">
              <w:rPr>
                <w:sz w:val="28"/>
                <w:szCs w:val="28"/>
              </w:rPr>
              <w:t>Имеющимся у Вас выбором различных негосударственных пенсионных фондов для получения необходимых Вам услуг</w:t>
            </w:r>
          </w:p>
        </w:tc>
        <w:tc>
          <w:tcPr>
            <w:tcW w:w="1560" w:type="dxa"/>
          </w:tcPr>
          <w:p w:rsidR="00A32BB6" w:rsidRPr="004F19D1" w:rsidRDefault="005321EA" w:rsidP="008E71C3">
            <w:pPr>
              <w:jc w:val="center"/>
              <w:rPr>
                <w:sz w:val="28"/>
                <w:szCs w:val="28"/>
              </w:rPr>
            </w:pPr>
            <w:r w:rsidRPr="004F19D1">
              <w:rPr>
                <w:sz w:val="28"/>
                <w:szCs w:val="28"/>
              </w:rPr>
              <w:t>4/2</w:t>
            </w:r>
          </w:p>
        </w:tc>
        <w:tc>
          <w:tcPr>
            <w:tcW w:w="1559" w:type="dxa"/>
          </w:tcPr>
          <w:p w:rsidR="00A32BB6" w:rsidRPr="004F19D1" w:rsidRDefault="005321EA" w:rsidP="008E71C3">
            <w:pPr>
              <w:jc w:val="center"/>
              <w:rPr>
                <w:sz w:val="28"/>
                <w:szCs w:val="28"/>
              </w:rPr>
            </w:pPr>
            <w:r w:rsidRPr="004F19D1">
              <w:rPr>
                <w:sz w:val="28"/>
                <w:szCs w:val="28"/>
              </w:rPr>
              <w:t>9/5</w:t>
            </w:r>
          </w:p>
        </w:tc>
        <w:tc>
          <w:tcPr>
            <w:tcW w:w="1417" w:type="dxa"/>
          </w:tcPr>
          <w:p w:rsidR="00A32BB6" w:rsidRPr="004F19D1" w:rsidRDefault="005321EA" w:rsidP="00FC6ABB">
            <w:pPr>
              <w:jc w:val="center"/>
              <w:rPr>
                <w:sz w:val="28"/>
                <w:szCs w:val="28"/>
              </w:rPr>
            </w:pPr>
            <w:r w:rsidRPr="004F19D1">
              <w:rPr>
                <w:sz w:val="28"/>
                <w:szCs w:val="28"/>
              </w:rPr>
              <w:t>4/2</w:t>
            </w:r>
          </w:p>
        </w:tc>
        <w:tc>
          <w:tcPr>
            <w:tcW w:w="1276" w:type="dxa"/>
          </w:tcPr>
          <w:p w:rsidR="00A32BB6" w:rsidRPr="004F19D1" w:rsidRDefault="008E71C3" w:rsidP="00FC6ABB">
            <w:pPr>
              <w:jc w:val="center"/>
              <w:rPr>
                <w:sz w:val="28"/>
                <w:szCs w:val="28"/>
              </w:rPr>
            </w:pPr>
            <w:r w:rsidRPr="004F19D1">
              <w:rPr>
                <w:sz w:val="28"/>
                <w:szCs w:val="28"/>
              </w:rPr>
              <w:t>0</w:t>
            </w:r>
          </w:p>
        </w:tc>
        <w:tc>
          <w:tcPr>
            <w:tcW w:w="1382" w:type="dxa"/>
          </w:tcPr>
          <w:p w:rsidR="00A32BB6" w:rsidRPr="004F19D1" w:rsidRDefault="005321EA" w:rsidP="005321EA">
            <w:pPr>
              <w:jc w:val="center"/>
              <w:rPr>
                <w:sz w:val="28"/>
                <w:szCs w:val="28"/>
              </w:rPr>
            </w:pPr>
            <w:r w:rsidRPr="004F19D1">
              <w:rPr>
                <w:sz w:val="28"/>
                <w:szCs w:val="28"/>
              </w:rPr>
              <w:t>83</w:t>
            </w:r>
            <w:r w:rsidR="007503D2" w:rsidRPr="004F19D1">
              <w:rPr>
                <w:sz w:val="28"/>
                <w:szCs w:val="28"/>
              </w:rPr>
              <w:t>/</w:t>
            </w:r>
            <w:r w:rsidR="008E71C3" w:rsidRPr="004F19D1">
              <w:rPr>
                <w:sz w:val="28"/>
                <w:szCs w:val="28"/>
              </w:rPr>
              <w:t>4</w:t>
            </w:r>
            <w:r w:rsidRPr="004F19D1">
              <w:rPr>
                <w:sz w:val="28"/>
                <w:szCs w:val="28"/>
              </w:rPr>
              <w:t>6</w:t>
            </w:r>
          </w:p>
        </w:tc>
      </w:tr>
      <w:tr w:rsidR="00A32BB6" w:rsidRPr="004F19D1" w:rsidTr="00D94B13">
        <w:tc>
          <w:tcPr>
            <w:tcW w:w="2943" w:type="dxa"/>
          </w:tcPr>
          <w:p w:rsidR="00A32BB6" w:rsidRPr="004F19D1" w:rsidRDefault="00A32BB6" w:rsidP="00FC6ABB">
            <w:pPr>
              <w:rPr>
                <w:sz w:val="28"/>
                <w:szCs w:val="28"/>
              </w:rPr>
            </w:pPr>
            <w:r w:rsidRPr="004F19D1">
              <w:rPr>
                <w:sz w:val="28"/>
                <w:szCs w:val="28"/>
              </w:rPr>
              <w:t>Количеством и удобством расположения брокеров</w:t>
            </w:r>
          </w:p>
        </w:tc>
        <w:tc>
          <w:tcPr>
            <w:tcW w:w="1560" w:type="dxa"/>
          </w:tcPr>
          <w:p w:rsidR="00A32BB6" w:rsidRPr="004F19D1" w:rsidRDefault="005321EA" w:rsidP="00FC6ABB">
            <w:pPr>
              <w:jc w:val="center"/>
              <w:rPr>
                <w:sz w:val="28"/>
                <w:szCs w:val="28"/>
              </w:rPr>
            </w:pPr>
            <w:r w:rsidRPr="004F19D1">
              <w:rPr>
                <w:sz w:val="28"/>
                <w:szCs w:val="28"/>
              </w:rPr>
              <w:t>0</w:t>
            </w:r>
          </w:p>
        </w:tc>
        <w:tc>
          <w:tcPr>
            <w:tcW w:w="1559" w:type="dxa"/>
          </w:tcPr>
          <w:p w:rsidR="00A32BB6" w:rsidRPr="004F19D1" w:rsidRDefault="005321EA" w:rsidP="005321EA">
            <w:pPr>
              <w:jc w:val="center"/>
              <w:rPr>
                <w:sz w:val="28"/>
                <w:szCs w:val="28"/>
              </w:rPr>
            </w:pPr>
            <w:r w:rsidRPr="004F19D1">
              <w:rPr>
                <w:sz w:val="28"/>
                <w:szCs w:val="28"/>
              </w:rPr>
              <w:t>7/4</w:t>
            </w:r>
          </w:p>
        </w:tc>
        <w:tc>
          <w:tcPr>
            <w:tcW w:w="1417" w:type="dxa"/>
          </w:tcPr>
          <w:p w:rsidR="00A32BB6" w:rsidRPr="004F19D1" w:rsidRDefault="00905E83" w:rsidP="00FC6ABB">
            <w:pPr>
              <w:jc w:val="center"/>
              <w:rPr>
                <w:sz w:val="28"/>
                <w:szCs w:val="28"/>
              </w:rPr>
            </w:pPr>
            <w:r w:rsidRPr="004F19D1">
              <w:rPr>
                <w:sz w:val="28"/>
                <w:szCs w:val="28"/>
              </w:rPr>
              <w:t>0</w:t>
            </w:r>
          </w:p>
        </w:tc>
        <w:tc>
          <w:tcPr>
            <w:tcW w:w="1276" w:type="dxa"/>
          </w:tcPr>
          <w:p w:rsidR="00A32BB6" w:rsidRPr="004F19D1" w:rsidRDefault="00905E83" w:rsidP="00FC6ABB">
            <w:pPr>
              <w:jc w:val="center"/>
              <w:rPr>
                <w:sz w:val="28"/>
                <w:szCs w:val="28"/>
              </w:rPr>
            </w:pPr>
            <w:r w:rsidRPr="004F19D1">
              <w:rPr>
                <w:sz w:val="28"/>
                <w:szCs w:val="28"/>
              </w:rPr>
              <w:t>0</w:t>
            </w:r>
          </w:p>
        </w:tc>
        <w:tc>
          <w:tcPr>
            <w:tcW w:w="1382" w:type="dxa"/>
          </w:tcPr>
          <w:p w:rsidR="00A32BB6" w:rsidRPr="004F19D1" w:rsidRDefault="005321EA" w:rsidP="005321EA">
            <w:pPr>
              <w:jc w:val="center"/>
              <w:rPr>
                <w:sz w:val="28"/>
                <w:szCs w:val="28"/>
              </w:rPr>
            </w:pPr>
            <w:r w:rsidRPr="004F19D1">
              <w:rPr>
                <w:sz w:val="28"/>
                <w:szCs w:val="28"/>
              </w:rPr>
              <w:t>93</w:t>
            </w:r>
            <w:r w:rsidR="007503D2" w:rsidRPr="004F19D1">
              <w:rPr>
                <w:sz w:val="28"/>
                <w:szCs w:val="28"/>
              </w:rPr>
              <w:t>/</w:t>
            </w:r>
            <w:r w:rsidRPr="004F19D1">
              <w:rPr>
                <w:sz w:val="28"/>
                <w:szCs w:val="28"/>
              </w:rPr>
              <w:t>51</w:t>
            </w:r>
          </w:p>
        </w:tc>
      </w:tr>
      <w:tr w:rsidR="00607C4F" w:rsidRPr="004F19D1" w:rsidTr="00D94B13">
        <w:tc>
          <w:tcPr>
            <w:tcW w:w="2943" w:type="dxa"/>
          </w:tcPr>
          <w:p w:rsidR="00607C4F" w:rsidRPr="004F19D1" w:rsidRDefault="00607C4F" w:rsidP="00FC6ABB">
            <w:pPr>
              <w:rPr>
                <w:sz w:val="28"/>
                <w:szCs w:val="28"/>
              </w:rPr>
            </w:pPr>
            <w:r w:rsidRPr="004F19D1">
              <w:rPr>
                <w:sz w:val="28"/>
                <w:szCs w:val="28"/>
              </w:rPr>
              <w:t>Имеющимся у Вас выбором различных брокеров для получения необходимых Вам брокерских услуг</w:t>
            </w:r>
          </w:p>
        </w:tc>
        <w:tc>
          <w:tcPr>
            <w:tcW w:w="1560" w:type="dxa"/>
          </w:tcPr>
          <w:p w:rsidR="00607C4F" w:rsidRPr="004F19D1" w:rsidRDefault="005321EA" w:rsidP="005321EA">
            <w:pPr>
              <w:jc w:val="center"/>
              <w:rPr>
                <w:sz w:val="28"/>
                <w:szCs w:val="28"/>
              </w:rPr>
            </w:pPr>
            <w:r w:rsidRPr="004F19D1">
              <w:rPr>
                <w:sz w:val="28"/>
                <w:szCs w:val="28"/>
              </w:rPr>
              <w:t>2</w:t>
            </w:r>
            <w:r w:rsidR="00905E83" w:rsidRPr="004F19D1">
              <w:rPr>
                <w:sz w:val="28"/>
                <w:szCs w:val="28"/>
              </w:rPr>
              <w:t>/</w:t>
            </w:r>
            <w:r w:rsidRPr="004F19D1">
              <w:rPr>
                <w:sz w:val="28"/>
                <w:szCs w:val="28"/>
              </w:rPr>
              <w:t>1</w:t>
            </w:r>
          </w:p>
        </w:tc>
        <w:tc>
          <w:tcPr>
            <w:tcW w:w="1559" w:type="dxa"/>
          </w:tcPr>
          <w:p w:rsidR="00607C4F" w:rsidRPr="004F19D1" w:rsidRDefault="00905E83" w:rsidP="00FC6ABB">
            <w:pPr>
              <w:jc w:val="center"/>
              <w:rPr>
                <w:sz w:val="28"/>
                <w:szCs w:val="28"/>
              </w:rPr>
            </w:pPr>
            <w:r w:rsidRPr="004F19D1">
              <w:rPr>
                <w:sz w:val="28"/>
                <w:szCs w:val="28"/>
              </w:rPr>
              <w:t>7/4</w:t>
            </w:r>
          </w:p>
        </w:tc>
        <w:tc>
          <w:tcPr>
            <w:tcW w:w="1417" w:type="dxa"/>
          </w:tcPr>
          <w:p w:rsidR="00607C4F" w:rsidRPr="004F19D1" w:rsidRDefault="00905E83" w:rsidP="00FC6ABB">
            <w:pPr>
              <w:jc w:val="center"/>
              <w:rPr>
                <w:sz w:val="28"/>
                <w:szCs w:val="28"/>
              </w:rPr>
            </w:pPr>
            <w:r w:rsidRPr="004F19D1">
              <w:rPr>
                <w:sz w:val="28"/>
                <w:szCs w:val="28"/>
              </w:rPr>
              <w:t>0</w:t>
            </w:r>
          </w:p>
        </w:tc>
        <w:tc>
          <w:tcPr>
            <w:tcW w:w="1276" w:type="dxa"/>
          </w:tcPr>
          <w:p w:rsidR="00607C4F" w:rsidRPr="004F19D1" w:rsidRDefault="00905E83" w:rsidP="00FC6ABB">
            <w:pPr>
              <w:jc w:val="center"/>
              <w:rPr>
                <w:sz w:val="28"/>
                <w:szCs w:val="28"/>
              </w:rPr>
            </w:pPr>
            <w:r w:rsidRPr="004F19D1">
              <w:rPr>
                <w:sz w:val="28"/>
                <w:szCs w:val="28"/>
              </w:rPr>
              <w:t>0</w:t>
            </w:r>
          </w:p>
        </w:tc>
        <w:tc>
          <w:tcPr>
            <w:tcW w:w="1382" w:type="dxa"/>
          </w:tcPr>
          <w:p w:rsidR="00607C4F" w:rsidRPr="004F19D1" w:rsidRDefault="005321EA" w:rsidP="005321EA">
            <w:pPr>
              <w:jc w:val="center"/>
              <w:rPr>
                <w:sz w:val="28"/>
                <w:szCs w:val="28"/>
              </w:rPr>
            </w:pPr>
            <w:r w:rsidRPr="004F19D1">
              <w:rPr>
                <w:sz w:val="28"/>
                <w:szCs w:val="28"/>
              </w:rPr>
              <w:t>91</w:t>
            </w:r>
            <w:r w:rsidR="007503D2" w:rsidRPr="004F19D1">
              <w:rPr>
                <w:sz w:val="28"/>
                <w:szCs w:val="28"/>
              </w:rPr>
              <w:t>/</w:t>
            </w:r>
            <w:r w:rsidRPr="004F19D1">
              <w:rPr>
                <w:sz w:val="28"/>
                <w:szCs w:val="28"/>
              </w:rPr>
              <w:t>50</w:t>
            </w:r>
          </w:p>
        </w:tc>
      </w:tr>
      <w:tr w:rsidR="00607C4F" w:rsidRPr="004F19D1" w:rsidTr="00D94B13">
        <w:tc>
          <w:tcPr>
            <w:tcW w:w="2943" w:type="dxa"/>
          </w:tcPr>
          <w:p w:rsidR="00607C4F" w:rsidRPr="004F19D1" w:rsidRDefault="00607C4F" w:rsidP="00FC6ABB">
            <w:pPr>
              <w:rPr>
                <w:sz w:val="28"/>
                <w:szCs w:val="28"/>
              </w:rPr>
            </w:pPr>
            <w:r w:rsidRPr="004F19D1">
              <w:rPr>
                <w:sz w:val="28"/>
                <w:szCs w:val="28"/>
              </w:rPr>
              <w:t>Качеством интернет-связи</w:t>
            </w:r>
          </w:p>
        </w:tc>
        <w:tc>
          <w:tcPr>
            <w:tcW w:w="1560" w:type="dxa"/>
          </w:tcPr>
          <w:p w:rsidR="00607C4F" w:rsidRPr="004F19D1" w:rsidRDefault="005321EA" w:rsidP="005321EA">
            <w:pPr>
              <w:jc w:val="center"/>
              <w:rPr>
                <w:sz w:val="28"/>
                <w:szCs w:val="28"/>
              </w:rPr>
            </w:pPr>
            <w:r w:rsidRPr="004F19D1">
              <w:rPr>
                <w:sz w:val="28"/>
                <w:szCs w:val="28"/>
              </w:rPr>
              <w:t>27</w:t>
            </w:r>
            <w:r w:rsidR="007503D2" w:rsidRPr="004F19D1">
              <w:rPr>
                <w:sz w:val="28"/>
                <w:szCs w:val="28"/>
              </w:rPr>
              <w:t>/</w:t>
            </w:r>
            <w:r w:rsidRPr="004F19D1">
              <w:rPr>
                <w:sz w:val="28"/>
                <w:szCs w:val="28"/>
              </w:rPr>
              <w:t>15</w:t>
            </w:r>
          </w:p>
        </w:tc>
        <w:tc>
          <w:tcPr>
            <w:tcW w:w="1559" w:type="dxa"/>
          </w:tcPr>
          <w:p w:rsidR="00607C4F" w:rsidRPr="004F19D1" w:rsidRDefault="005321EA" w:rsidP="006B6D24">
            <w:pPr>
              <w:jc w:val="center"/>
              <w:rPr>
                <w:sz w:val="28"/>
                <w:szCs w:val="28"/>
              </w:rPr>
            </w:pPr>
            <w:r w:rsidRPr="004F19D1">
              <w:rPr>
                <w:sz w:val="28"/>
                <w:szCs w:val="28"/>
              </w:rPr>
              <w:t>1</w:t>
            </w:r>
            <w:r w:rsidR="006B6D24">
              <w:rPr>
                <w:sz w:val="28"/>
                <w:szCs w:val="28"/>
              </w:rPr>
              <w:t>6</w:t>
            </w:r>
            <w:r w:rsidR="007503D2" w:rsidRPr="004F19D1">
              <w:rPr>
                <w:sz w:val="28"/>
                <w:szCs w:val="28"/>
              </w:rPr>
              <w:t>/</w:t>
            </w:r>
            <w:r w:rsidRPr="004F19D1">
              <w:rPr>
                <w:sz w:val="28"/>
                <w:szCs w:val="28"/>
              </w:rPr>
              <w:t>9</w:t>
            </w:r>
          </w:p>
        </w:tc>
        <w:tc>
          <w:tcPr>
            <w:tcW w:w="1417" w:type="dxa"/>
          </w:tcPr>
          <w:p w:rsidR="00607C4F" w:rsidRPr="004F19D1" w:rsidRDefault="005321EA" w:rsidP="00905E83">
            <w:pPr>
              <w:jc w:val="center"/>
              <w:rPr>
                <w:sz w:val="28"/>
                <w:szCs w:val="28"/>
              </w:rPr>
            </w:pPr>
            <w:r w:rsidRPr="004F19D1">
              <w:rPr>
                <w:sz w:val="28"/>
                <w:szCs w:val="28"/>
              </w:rPr>
              <w:t>0</w:t>
            </w:r>
          </w:p>
        </w:tc>
        <w:tc>
          <w:tcPr>
            <w:tcW w:w="1276" w:type="dxa"/>
          </w:tcPr>
          <w:p w:rsidR="00607C4F" w:rsidRPr="004F19D1" w:rsidRDefault="005321EA" w:rsidP="005321EA">
            <w:pPr>
              <w:jc w:val="center"/>
              <w:rPr>
                <w:sz w:val="28"/>
                <w:szCs w:val="28"/>
              </w:rPr>
            </w:pPr>
            <w:r w:rsidRPr="004F19D1">
              <w:rPr>
                <w:sz w:val="28"/>
                <w:szCs w:val="28"/>
              </w:rPr>
              <w:t>15</w:t>
            </w:r>
            <w:r w:rsidR="007503D2" w:rsidRPr="004F19D1">
              <w:rPr>
                <w:sz w:val="28"/>
                <w:szCs w:val="28"/>
              </w:rPr>
              <w:t>/</w:t>
            </w:r>
            <w:r w:rsidRPr="004F19D1">
              <w:rPr>
                <w:sz w:val="28"/>
                <w:szCs w:val="28"/>
              </w:rPr>
              <w:t>8</w:t>
            </w:r>
          </w:p>
        </w:tc>
        <w:tc>
          <w:tcPr>
            <w:tcW w:w="1382" w:type="dxa"/>
          </w:tcPr>
          <w:p w:rsidR="00607C4F" w:rsidRPr="004F19D1" w:rsidRDefault="005321EA" w:rsidP="005321EA">
            <w:pPr>
              <w:jc w:val="center"/>
              <w:rPr>
                <w:sz w:val="28"/>
                <w:szCs w:val="28"/>
              </w:rPr>
            </w:pPr>
            <w:r w:rsidRPr="004F19D1">
              <w:rPr>
                <w:sz w:val="28"/>
                <w:szCs w:val="28"/>
              </w:rPr>
              <w:t>42</w:t>
            </w:r>
            <w:r w:rsidR="007503D2" w:rsidRPr="004F19D1">
              <w:rPr>
                <w:sz w:val="28"/>
                <w:szCs w:val="28"/>
              </w:rPr>
              <w:t>/</w:t>
            </w:r>
            <w:r w:rsidRPr="004F19D1">
              <w:rPr>
                <w:sz w:val="28"/>
                <w:szCs w:val="28"/>
              </w:rPr>
              <w:t>23</w:t>
            </w:r>
          </w:p>
        </w:tc>
      </w:tr>
      <w:tr w:rsidR="00607C4F" w:rsidRPr="004F19D1" w:rsidTr="00D94B13">
        <w:tc>
          <w:tcPr>
            <w:tcW w:w="2943" w:type="dxa"/>
          </w:tcPr>
          <w:p w:rsidR="00607C4F" w:rsidRPr="004F19D1" w:rsidRDefault="00607C4F" w:rsidP="00FC6ABB">
            <w:pPr>
              <w:rPr>
                <w:sz w:val="28"/>
                <w:szCs w:val="28"/>
              </w:rPr>
            </w:pPr>
            <w:r w:rsidRPr="004F19D1">
              <w:rPr>
                <w:sz w:val="28"/>
                <w:szCs w:val="28"/>
              </w:rPr>
              <w:t>Качеством мобильной связи</w:t>
            </w:r>
          </w:p>
        </w:tc>
        <w:tc>
          <w:tcPr>
            <w:tcW w:w="1560" w:type="dxa"/>
          </w:tcPr>
          <w:p w:rsidR="00607C4F" w:rsidRPr="004F19D1" w:rsidRDefault="005321EA" w:rsidP="005321EA">
            <w:pPr>
              <w:jc w:val="center"/>
              <w:rPr>
                <w:sz w:val="28"/>
                <w:szCs w:val="28"/>
              </w:rPr>
            </w:pPr>
            <w:r w:rsidRPr="004F19D1">
              <w:rPr>
                <w:sz w:val="28"/>
                <w:szCs w:val="28"/>
              </w:rPr>
              <w:t>20</w:t>
            </w:r>
            <w:r w:rsidR="007503D2" w:rsidRPr="004F19D1">
              <w:rPr>
                <w:sz w:val="28"/>
                <w:szCs w:val="28"/>
              </w:rPr>
              <w:t>/</w:t>
            </w:r>
            <w:r w:rsidRPr="004F19D1">
              <w:rPr>
                <w:sz w:val="28"/>
                <w:szCs w:val="28"/>
              </w:rPr>
              <w:t>11</w:t>
            </w:r>
          </w:p>
        </w:tc>
        <w:tc>
          <w:tcPr>
            <w:tcW w:w="1559" w:type="dxa"/>
          </w:tcPr>
          <w:p w:rsidR="00607C4F" w:rsidRPr="004F19D1" w:rsidRDefault="005321EA" w:rsidP="005321EA">
            <w:pPr>
              <w:jc w:val="center"/>
              <w:rPr>
                <w:sz w:val="28"/>
                <w:szCs w:val="28"/>
              </w:rPr>
            </w:pPr>
            <w:r w:rsidRPr="004F19D1">
              <w:rPr>
                <w:sz w:val="28"/>
                <w:szCs w:val="28"/>
              </w:rPr>
              <w:t>22</w:t>
            </w:r>
            <w:r w:rsidR="007503D2" w:rsidRPr="004F19D1">
              <w:rPr>
                <w:sz w:val="28"/>
                <w:szCs w:val="28"/>
              </w:rPr>
              <w:t>/</w:t>
            </w:r>
            <w:r w:rsidR="00905E83" w:rsidRPr="004F19D1">
              <w:rPr>
                <w:sz w:val="28"/>
                <w:szCs w:val="28"/>
              </w:rPr>
              <w:t>1</w:t>
            </w:r>
            <w:r w:rsidRPr="004F19D1">
              <w:rPr>
                <w:sz w:val="28"/>
                <w:szCs w:val="28"/>
              </w:rPr>
              <w:t>2</w:t>
            </w:r>
          </w:p>
        </w:tc>
        <w:tc>
          <w:tcPr>
            <w:tcW w:w="1417" w:type="dxa"/>
          </w:tcPr>
          <w:p w:rsidR="00607C4F" w:rsidRPr="004F19D1" w:rsidRDefault="005321EA" w:rsidP="005321EA">
            <w:pPr>
              <w:jc w:val="center"/>
              <w:rPr>
                <w:sz w:val="28"/>
                <w:szCs w:val="28"/>
              </w:rPr>
            </w:pPr>
            <w:r w:rsidRPr="004F19D1">
              <w:rPr>
                <w:sz w:val="28"/>
                <w:szCs w:val="28"/>
              </w:rPr>
              <w:t>16</w:t>
            </w:r>
            <w:r w:rsidR="007503D2" w:rsidRPr="004F19D1">
              <w:rPr>
                <w:sz w:val="28"/>
                <w:szCs w:val="28"/>
              </w:rPr>
              <w:t>/</w:t>
            </w:r>
            <w:r w:rsidRPr="004F19D1">
              <w:rPr>
                <w:sz w:val="28"/>
                <w:szCs w:val="28"/>
              </w:rPr>
              <w:t>9</w:t>
            </w:r>
          </w:p>
        </w:tc>
        <w:tc>
          <w:tcPr>
            <w:tcW w:w="1276" w:type="dxa"/>
          </w:tcPr>
          <w:p w:rsidR="00607C4F" w:rsidRPr="004F19D1" w:rsidRDefault="005321EA" w:rsidP="005321EA">
            <w:pPr>
              <w:jc w:val="center"/>
              <w:rPr>
                <w:sz w:val="28"/>
                <w:szCs w:val="28"/>
              </w:rPr>
            </w:pPr>
            <w:r w:rsidRPr="004F19D1">
              <w:rPr>
                <w:sz w:val="28"/>
                <w:szCs w:val="28"/>
              </w:rPr>
              <w:t>4</w:t>
            </w:r>
            <w:r w:rsidR="007503D2" w:rsidRPr="004F19D1">
              <w:rPr>
                <w:sz w:val="28"/>
                <w:szCs w:val="28"/>
              </w:rPr>
              <w:t>/</w:t>
            </w:r>
            <w:r w:rsidRPr="004F19D1">
              <w:rPr>
                <w:sz w:val="28"/>
                <w:szCs w:val="28"/>
              </w:rPr>
              <w:t>2</w:t>
            </w:r>
          </w:p>
        </w:tc>
        <w:tc>
          <w:tcPr>
            <w:tcW w:w="1382" w:type="dxa"/>
          </w:tcPr>
          <w:p w:rsidR="00607C4F" w:rsidRPr="004F19D1" w:rsidRDefault="005321EA" w:rsidP="005321EA">
            <w:pPr>
              <w:jc w:val="center"/>
              <w:rPr>
                <w:sz w:val="28"/>
                <w:szCs w:val="28"/>
              </w:rPr>
            </w:pPr>
            <w:r w:rsidRPr="004F19D1">
              <w:rPr>
                <w:sz w:val="28"/>
                <w:szCs w:val="28"/>
              </w:rPr>
              <w:t>38</w:t>
            </w:r>
            <w:r w:rsidR="007503D2" w:rsidRPr="004F19D1">
              <w:rPr>
                <w:sz w:val="28"/>
                <w:szCs w:val="28"/>
              </w:rPr>
              <w:t>/</w:t>
            </w:r>
            <w:r w:rsidRPr="004F19D1">
              <w:rPr>
                <w:sz w:val="28"/>
                <w:szCs w:val="28"/>
              </w:rPr>
              <w:t>21</w:t>
            </w:r>
          </w:p>
        </w:tc>
      </w:tr>
    </w:tbl>
    <w:p w:rsidR="00A00505" w:rsidRPr="004F19D1" w:rsidRDefault="004E59E9" w:rsidP="00FC6ABB">
      <w:pPr>
        <w:jc w:val="both"/>
        <w:rPr>
          <w:sz w:val="28"/>
          <w:szCs w:val="28"/>
        </w:rPr>
      </w:pPr>
      <w:r w:rsidRPr="004F19D1">
        <w:rPr>
          <w:sz w:val="28"/>
          <w:szCs w:val="28"/>
        </w:rPr>
        <w:t xml:space="preserve">     </w:t>
      </w:r>
      <w:r w:rsidR="00327754" w:rsidRPr="004F19D1">
        <w:rPr>
          <w:sz w:val="28"/>
          <w:szCs w:val="28"/>
        </w:rPr>
        <w:t xml:space="preserve">Анализируя данные таблицы, стоит отметить, что </w:t>
      </w:r>
      <w:r w:rsidR="00E628DF" w:rsidRPr="004F19D1">
        <w:rPr>
          <w:sz w:val="28"/>
          <w:szCs w:val="28"/>
        </w:rPr>
        <w:t>4</w:t>
      </w:r>
      <w:r w:rsidR="009F3E96" w:rsidRPr="004F19D1">
        <w:rPr>
          <w:sz w:val="28"/>
          <w:szCs w:val="28"/>
        </w:rPr>
        <w:t>8%</w:t>
      </w:r>
      <w:r w:rsidR="00A00505" w:rsidRPr="004F19D1">
        <w:rPr>
          <w:sz w:val="28"/>
          <w:szCs w:val="28"/>
        </w:rPr>
        <w:t xml:space="preserve"> респондентов высказала</w:t>
      </w:r>
      <w:r w:rsidR="00327754" w:rsidRPr="004F19D1">
        <w:rPr>
          <w:sz w:val="28"/>
          <w:szCs w:val="28"/>
        </w:rPr>
        <w:t xml:space="preserve"> </w:t>
      </w:r>
      <w:r w:rsidR="00A00505" w:rsidRPr="004F19D1">
        <w:rPr>
          <w:sz w:val="28"/>
          <w:szCs w:val="28"/>
        </w:rPr>
        <w:t xml:space="preserve">неудовлетворенность </w:t>
      </w:r>
      <w:r w:rsidR="00327754" w:rsidRPr="004F19D1">
        <w:rPr>
          <w:sz w:val="28"/>
          <w:szCs w:val="28"/>
        </w:rPr>
        <w:t xml:space="preserve"> количеством и удобством расположения банковских отделений в своем населенном пункте, </w:t>
      </w:r>
      <w:r w:rsidR="00A00505" w:rsidRPr="004F19D1">
        <w:rPr>
          <w:sz w:val="28"/>
          <w:szCs w:val="28"/>
        </w:rPr>
        <w:t xml:space="preserve">а </w:t>
      </w:r>
      <w:r w:rsidR="00E628DF" w:rsidRPr="004F19D1">
        <w:rPr>
          <w:sz w:val="28"/>
          <w:szCs w:val="28"/>
        </w:rPr>
        <w:t>24</w:t>
      </w:r>
      <w:r w:rsidR="00A00505" w:rsidRPr="004F19D1">
        <w:rPr>
          <w:sz w:val="28"/>
          <w:szCs w:val="28"/>
        </w:rPr>
        <w:t xml:space="preserve">% респондентов </w:t>
      </w:r>
      <w:r w:rsidR="009F3E96" w:rsidRPr="004F19D1">
        <w:rPr>
          <w:sz w:val="28"/>
          <w:szCs w:val="28"/>
        </w:rPr>
        <w:t xml:space="preserve">выразили свою </w:t>
      </w:r>
      <w:r w:rsidR="00A00505" w:rsidRPr="004F19D1">
        <w:rPr>
          <w:sz w:val="28"/>
          <w:szCs w:val="28"/>
        </w:rPr>
        <w:t xml:space="preserve"> удовлетворен</w:t>
      </w:r>
      <w:r w:rsidR="009F3E96" w:rsidRPr="004F19D1">
        <w:rPr>
          <w:sz w:val="28"/>
          <w:szCs w:val="28"/>
        </w:rPr>
        <w:t>ность</w:t>
      </w:r>
      <w:r w:rsidR="00A00505" w:rsidRPr="004F19D1">
        <w:rPr>
          <w:sz w:val="28"/>
          <w:szCs w:val="28"/>
        </w:rPr>
        <w:t>.</w:t>
      </w:r>
      <w:r w:rsidR="009C4564" w:rsidRPr="004F19D1">
        <w:rPr>
          <w:sz w:val="28"/>
          <w:szCs w:val="28"/>
        </w:rPr>
        <w:t xml:space="preserve">  </w:t>
      </w:r>
    </w:p>
    <w:p w:rsidR="00E628DF" w:rsidRPr="004F19D1" w:rsidRDefault="00A00505" w:rsidP="00FC6ABB">
      <w:pPr>
        <w:jc w:val="both"/>
        <w:rPr>
          <w:sz w:val="28"/>
          <w:szCs w:val="28"/>
        </w:rPr>
      </w:pPr>
      <w:r w:rsidRPr="004F19D1">
        <w:rPr>
          <w:sz w:val="28"/>
          <w:szCs w:val="28"/>
        </w:rPr>
        <w:t xml:space="preserve">     </w:t>
      </w:r>
      <w:r w:rsidR="004E59E9" w:rsidRPr="004F19D1">
        <w:rPr>
          <w:sz w:val="28"/>
          <w:szCs w:val="28"/>
        </w:rPr>
        <w:t xml:space="preserve">Качеством дистанционного банковского обслуживания </w:t>
      </w:r>
      <w:r w:rsidRPr="004F19D1">
        <w:rPr>
          <w:sz w:val="28"/>
          <w:szCs w:val="28"/>
        </w:rPr>
        <w:t>в целом</w:t>
      </w:r>
      <w:r w:rsidR="004E59E9" w:rsidRPr="004F19D1">
        <w:rPr>
          <w:sz w:val="28"/>
          <w:szCs w:val="28"/>
        </w:rPr>
        <w:t xml:space="preserve"> удовлетворен</w:t>
      </w:r>
      <w:r w:rsidRPr="004F19D1">
        <w:rPr>
          <w:sz w:val="28"/>
          <w:szCs w:val="28"/>
        </w:rPr>
        <w:t>ы</w:t>
      </w:r>
      <w:r w:rsidR="004E59E9" w:rsidRPr="004F19D1">
        <w:rPr>
          <w:sz w:val="28"/>
          <w:szCs w:val="28"/>
        </w:rPr>
        <w:t xml:space="preserve"> </w:t>
      </w:r>
      <w:r w:rsidR="00944AE8" w:rsidRPr="004F19D1">
        <w:rPr>
          <w:sz w:val="28"/>
          <w:szCs w:val="28"/>
        </w:rPr>
        <w:t>4</w:t>
      </w:r>
      <w:r w:rsidR="00E628DF" w:rsidRPr="004F19D1">
        <w:rPr>
          <w:sz w:val="28"/>
          <w:szCs w:val="28"/>
        </w:rPr>
        <w:t>1</w:t>
      </w:r>
      <w:r w:rsidRPr="004F19D1">
        <w:rPr>
          <w:sz w:val="28"/>
          <w:szCs w:val="28"/>
        </w:rPr>
        <w:t>%</w:t>
      </w:r>
      <w:r w:rsidR="009C4564" w:rsidRPr="004F19D1">
        <w:rPr>
          <w:sz w:val="28"/>
          <w:szCs w:val="28"/>
        </w:rPr>
        <w:t xml:space="preserve"> респондентов, </w:t>
      </w:r>
      <w:r w:rsidR="00E628DF" w:rsidRPr="004F19D1">
        <w:rPr>
          <w:sz w:val="28"/>
          <w:szCs w:val="28"/>
        </w:rPr>
        <w:t>26</w:t>
      </w:r>
      <w:r w:rsidR="009C4564" w:rsidRPr="004F19D1">
        <w:rPr>
          <w:sz w:val="28"/>
          <w:szCs w:val="28"/>
        </w:rPr>
        <w:t>%</w:t>
      </w:r>
      <w:r w:rsidR="006B6D24">
        <w:rPr>
          <w:sz w:val="28"/>
          <w:szCs w:val="28"/>
        </w:rPr>
        <w:t>- не</w:t>
      </w:r>
      <w:r w:rsidR="009C4564" w:rsidRPr="004F19D1">
        <w:rPr>
          <w:sz w:val="28"/>
          <w:szCs w:val="28"/>
        </w:rPr>
        <w:t xml:space="preserve"> удовлетворены</w:t>
      </w:r>
      <w:r w:rsidR="006B6D24">
        <w:rPr>
          <w:sz w:val="28"/>
          <w:szCs w:val="28"/>
        </w:rPr>
        <w:t>.</w:t>
      </w:r>
      <w:r w:rsidR="009C4564" w:rsidRPr="004F19D1">
        <w:rPr>
          <w:sz w:val="28"/>
          <w:szCs w:val="28"/>
        </w:rPr>
        <w:t xml:space="preserve"> </w:t>
      </w:r>
    </w:p>
    <w:p w:rsidR="00E628DF" w:rsidRPr="004F19D1" w:rsidRDefault="00E628DF" w:rsidP="00FC6ABB">
      <w:pPr>
        <w:jc w:val="both"/>
        <w:rPr>
          <w:sz w:val="28"/>
          <w:szCs w:val="28"/>
        </w:rPr>
      </w:pPr>
      <w:r w:rsidRPr="004F19D1">
        <w:rPr>
          <w:sz w:val="28"/>
          <w:szCs w:val="28"/>
        </w:rPr>
        <w:t xml:space="preserve">    Оценивая выбор различных банков, голоса распределились следующим образом:34% в целом не удовлетворены, 30% - в целом удовлетворены, 36% -затруднились с ответом. </w:t>
      </w:r>
      <w:r w:rsidR="00A00505" w:rsidRPr="004F19D1">
        <w:rPr>
          <w:sz w:val="28"/>
          <w:szCs w:val="28"/>
        </w:rPr>
        <w:t xml:space="preserve">   </w:t>
      </w:r>
      <w:r w:rsidRPr="004F19D1">
        <w:rPr>
          <w:sz w:val="28"/>
          <w:szCs w:val="28"/>
        </w:rPr>
        <w:t xml:space="preserve">         </w:t>
      </w:r>
    </w:p>
    <w:p w:rsidR="00DA54A1" w:rsidRPr="004F19D1" w:rsidRDefault="00E628DF" w:rsidP="00FC6ABB">
      <w:pPr>
        <w:jc w:val="both"/>
        <w:rPr>
          <w:sz w:val="28"/>
          <w:szCs w:val="28"/>
        </w:rPr>
      </w:pPr>
      <w:r w:rsidRPr="004F19D1">
        <w:rPr>
          <w:sz w:val="28"/>
          <w:szCs w:val="28"/>
        </w:rPr>
        <w:t xml:space="preserve">    </w:t>
      </w:r>
      <w:r w:rsidR="00DA54A1" w:rsidRPr="004F19D1">
        <w:rPr>
          <w:sz w:val="28"/>
          <w:szCs w:val="28"/>
        </w:rPr>
        <w:t>Большинство</w:t>
      </w:r>
      <w:r w:rsidR="009C4564" w:rsidRPr="004F19D1">
        <w:rPr>
          <w:sz w:val="28"/>
          <w:szCs w:val="28"/>
        </w:rPr>
        <w:t xml:space="preserve"> опрошенных не смогли оценить </w:t>
      </w:r>
      <w:r w:rsidR="004E59E9" w:rsidRPr="004F19D1">
        <w:rPr>
          <w:sz w:val="28"/>
          <w:szCs w:val="28"/>
        </w:rPr>
        <w:t xml:space="preserve">свою </w:t>
      </w:r>
      <w:r w:rsidR="009C4564" w:rsidRPr="004F19D1">
        <w:rPr>
          <w:sz w:val="28"/>
          <w:szCs w:val="28"/>
        </w:rPr>
        <w:t xml:space="preserve">удовлетворенность количеством и удобством расположения микрофинансовых организаций, ломбардов, кредитных потребительских кооперативов и сельскохозяйственных кредитных потребительских кооперативов и имеющимся выбором различных микрофинансовых организаций, ломбардов, кредитных потребительских кооперативов и сельскохозяйственных кредитных потребительских кооперативов для получения необходимых услуг в своем населенном пункте, так как </w:t>
      </w:r>
      <w:r w:rsidR="004E59E9" w:rsidRPr="004F19D1">
        <w:rPr>
          <w:sz w:val="28"/>
          <w:szCs w:val="28"/>
        </w:rPr>
        <w:t xml:space="preserve">не </w:t>
      </w:r>
      <w:r w:rsidR="009C4564" w:rsidRPr="004F19D1">
        <w:rPr>
          <w:sz w:val="28"/>
          <w:szCs w:val="28"/>
        </w:rPr>
        <w:t>пользовались услугами вышеука</w:t>
      </w:r>
      <w:r w:rsidR="00E05736" w:rsidRPr="004F19D1">
        <w:rPr>
          <w:sz w:val="28"/>
          <w:szCs w:val="28"/>
        </w:rPr>
        <w:t>занных финансовых организаций</w:t>
      </w:r>
      <w:r w:rsidR="00DA54A1" w:rsidRPr="004F19D1">
        <w:rPr>
          <w:sz w:val="28"/>
          <w:szCs w:val="28"/>
        </w:rPr>
        <w:t>.</w:t>
      </w:r>
    </w:p>
    <w:p w:rsidR="00DA54A1" w:rsidRPr="004F19D1" w:rsidRDefault="009B7800" w:rsidP="00FC6ABB">
      <w:pPr>
        <w:jc w:val="both"/>
        <w:rPr>
          <w:sz w:val="28"/>
          <w:szCs w:val="28"/>
        </w:rPr>
      </w:pPr>
      <w:r w:rsidRPr="004F19D1">
        <w:rPr>
          <w:sz w:val="28"/>
          <w:szCs w:val="28"/>
        </w:rPr>
        <w:t xml:space="preserve">      </w:t>
      </w:r>
      <w:r w:rsidR="007200A4" w:rsidRPr="004F19D1">
        <w:rPr>
          <w:sz w:val="28"/>
          <w:szCs w:val="28"/>
        </w:rPr>
        <w:t>Большинство</w:t>
      </w:r>
      <w:r w:rsidR="004E59E9" w:rsidRPr="004F19D1">
        <w:rPr>
          <w:sz w:val="28"/>
          <w:szCs w:val="28"/>
        </w:rPr>
        <w:t xml:space="preserve"> респондентов не смогли оценить количество и удобство расположения субъектов страхового дела,</w:t>
      </w:r>
      <w:r w:rsidR="00BD454E" w:rsidRPr="004F19D1">
        <w:rPr>
          <w:sz w:val="28"/>
          <w:szCs w:val="28"/>
        </w:rPr>
        <w:t xml:space="preserve"> возможность их выбора, а также </w:t>
      </w:r>
      <w:r w:rsidR="004E59E9" w:rsidRPr="004F19D1">
        <w:rPr>
          <w:sz w:val="28"/>
          <w:szCs w:val="28"/>
        </w:rPr>
        <w:t xml:space="preserve"> </w:t>
      </w:r>
      <w:r w:rsidR="00BD454E" w:rsidRPr="004F19D1">
        <w:rPr>
          <w:sz w:val="28"/>
          <w:szCs w:val="28"/>
        </w:rPr>
        <w:t xml:space="preserve">количество и удобство расположения, возможность выбора негосударственных </w:t>
      </w:r>
      <w:r w:rsidR="00BD454E" w:rsidRPr="004F19D1">
        <w:rPr>
          <w:sz w:val="28"/>
          <w:szCs w:val="28"/>
        </w:rPr>
        <w:lastRenderedPageBreak/>
        <w:t>пенсионных фондов, брокеров в своем населенном пункте, по причине не востребованности этих услуг респондентами.</w:t>
      </w:r>
    </w:p>
    <w:p w:rsidR="004E59E9" w:rsidRPr="004F19D1" w:rsidRDefault="00BD454E" w:rsidP="00FC6ABB">
      <w:pPr>
        <w:jc w:val="both"/>
        <w:rPr>
          <w:sz w:val="28"/>
          <w:szCs w:val="28"/>
        </w:rPr>
      </w:pPr>
      <w:r w:rsidRPr="004F19D1">
        <w:rPr>
          <w:sz w:val="28"/>
          <w:szCs w:val="28"/>
        </w:rPr>
        <w:t xml:space="preserve">  </w:t>
      </w:r>
      <w:r w:rsidR="008F512F" w:rsidRPr="004F19D1">
        <w:rPr>
          <w:sz w:val="28"/>
          <w:szCs w:val="28"/>
        </w:rPr>
        <w:t xml:space="preserve">   </w:t>
      </w:r>
      <w:r w:rsidRPr="004F19D1">
        <w:rPr>
          <w:sz w:val="28"/>
          <w:szCs w:val="28"/>
        </w:rPr>
        <w:t>Оценивая качество интернет-связи и мобильной связи</w:t>
      </w:r>
      <w:r w:rsidR="008F512F" w:rsidRPr="004F19D1">
        <w:rPr>
          <w:sz w:val="28"/>
          <w:szCs w:val="28"/>
        </w:rPr>
        <w:t>,</w:t>
      </w:r>
      <w:r w:rsidRPr="004F19D1">
        <w:rPr>
          <w:sz w:val="28"/>
          <w:szCs w:val="28"/>
        </w:rPr>
        <w:t xml:space="preserve">  голоса респондентов разделились следующим образом: </w:t>
      </w:r>
      <w:r w:rsidR="00E628DF" w:rsidRPr="004F19D1">
        <w:rPr>
          <w:sz w:val="28"/>
          <w:szCs w:val="28"/>
        </w:rPr>
        <w:t>4</w:t>
      </w:r>
      <w:r w:rsidR="006B6D24">
        <w:rPr>
          <w:sz w:val="28"/>
          <w:szCs w:val="28"/>
        </w:rPr>
        <w:t>3</w:t>
      </w:r>
      <w:r w:rsidRPr="004F19D1">
        <w:rPr>
          <w:sz w:val="28"/>
          <w:szCs w:val="28"/>
        </w:rPr>
        <w:t xml:space="preserve">%  и </w:t>
      </w:r>
      <w:r w:rsidR="00E628DF" w:rsidRPr="004F19D1">
        <w:rPr>
          <w:sz w:val="28"/>
          <w:szCs w:val="28"/>
        </w:rPr>
        <w:t>42</w:t>
      </w:r>
      <w:r w:rsidRPr="004F19D1">
        <w:rPr>
          <w:sz w:val="28"/>
          <w:szCs w:val="28"/>
        </w:rPr>
        <w:t xml:space="preserve">% опрошенных </w:t>
      </w:r>
      <w:r w:rsidR="009B7800" w:rsidRPr="004F19D1">
        <w:rPr>
          <w:sz w:val="28"/>
          <w:szCs w:val="28"/>
        </w:rPr>
        <w:t xml:space="preserve">в целом </w:t>
      </w:r>
      <w:r w:rsidRPr="004F19D1">
        <w:rPr>
          <w:sz w:val="28"/>
          <w:szCs w:val="28"/>
        </w:rPr>
        <w:t xml:space="preserve">удовлетворены качеством интернет-связи и мобильной связи соответственно, </w:t>
      </w:r>
      <w:r w:rsidR="00E628DF" w:rsidRPr="004F19D1">
        <w:rPr>
          <w:sz w:val="28"/>
          <w:szCs w:val="28"/>
        </w:rPr>
        <w:t>15</w:t>
      </w:r>
      <w:r w:rsidRPr="004F19D1">
        <w:rPr>
          <w:sz w:val="28"/>
          <w:szCs w:val="28"/>
        </w:rPr>
        <w:t xml:space="preserve">% и </w:t>
      </w:r>
      <w:r w:rsidR="00E628DF" w:rsidRPr="004F19D1">
        <w:rPr>
          <w:sz w:val="28"/>
          <w:szCs w:val="28"/>
        </w:rPr>
        <w:t>20</w:t>
      </w:r>
      <w:r w:rsidRPr="004F19D1">
        <w:rPr>
          <w:sz w:val="28"/>
          <w:szCs w:val="28"/>
        </w:rPr>
        <w:t>%</w:t>
      </w:r>
      <w:r w:rsidR="009B7800" w:rsidRPr="004F19D1">
        <w:rPr>
          <w:sz w:val="28"/>
          <w:szCs w:val="28"/>
        </w:rPr>
        <w:t xml:space="preserve"> соответственно в целом </w:t>
      </w:r>
      <w:r w:rsidR="00DA54A1" w:rsidRPr="004F19D1">
        <w:rPr>
          <w:sz w:val="28"/>
          <w:szCs w:val="28"/>
        </w:rPr>
        <w:t xml:space="preserve">не </w:t>
      </w:r>
      <w:r w:rsidR="009B7800" w:rsidRPr="004F19D1">
        <w:rPr>
          <w:sz w:val="28"/>
          <w:szCs w:val="28"/>
        </w:rPr>
        <w:t>удовлетворены</w:t>
      </w:r>
      <w:r w:rsidRPr="004F19D1">
        <w:rPr>
          <w:sz w:val="28"/>
          <w:szCs w:val="28"/>
        </w:rPr>
        <w:t>.</w:t>
      </w:r>
    </w:p>
    <w:p w:rsidR="004E59E9" w:rsidRPr="004F19D1" w:rsidRDefault="005D6AA0" w:rsidP="00FC6ABB">
      <w:pPr>
        <w:jc w:val="center"/>
        <w:rPr>
          <w:i/>
          <w:sz w:val="28"/>
          <w:szCs w:val="28"/>
        </w:rPr>
      </w:pPr>
      <w:r w:rsidRPr="004F19D1">
        <w:rPr>
          <w:i/>
          <w:sz w:val="28"/>
          <w:szCs w:val="28"/>
        </w:rPr>
        <w:t xml:space="preserve">Оценка потребителями финансовых услуг наличия каналов обслуживания </w:t>
      </w:r>
    </w:p>
    <w:tbl>
      <w:tblPr>
        <w:tblStyle w:val="af1"/>
        <w:tblW w:w="0" w:type="auto"/>
        <w:tblLayout w:type="fixed"/>
        <w:tblLook w:val="04A0"/>
      </w:tblPr>
      <w:tblGrid>
        <w:gridCol w:w="3227"/>
        <w:gridCol w:w="1559"/>
        <w:gridCol w:w="1276"/>
        <w:gridCol w:w="1368"/>
        <w:gridCol w:w="1325"/>
        <w:gridCol w:w="1382"/>
      </w:tblGrid>
      <w:tr w:rsidR="009B2CFC" w:rsidRPr="004F19D1" w:rsidTr="00D94B13">
        <w:tc>
          <w:tcPr>
            <w:tcW w:w="3227" w:type="dxa"/>
          </w:tcPr>
          <w:p w:rsidR="009B2CFC" w:rsidRPr="004F19D1" w:rsidRDefault="009B2CFC" w:rsidP="00FC6ABB">
            <w:pPr>
              <w:rPr>
                <w:sz w:val="28"/>
                <w:szCs w:val="28"/>
              </w:rPr>
            </w:pPr>
          </w:p>
        </w:tc>
        <w:tc>
          <w:tcPr>
            <w:tcW w:w="1559" w:type="dxa"/>
          </w:tcPr>
          <w:p w:rsidR="009B2CFC" w:rsidRPr="004F19D1" w:rsidRDefault="009B2CFC" w:rsidP="00FC6ABB">
            <w:pPr>
              <w:rPr>
                <w:sz w:val="28"/>
                <w:szCs w:val="28"/>
              </w:rPr>
            </w:pPr>
            <w:r w:rsidRPr="004F19D1">
              <w:rPr>
                <w:sz w:val="28"/>
                <w:szCs w:val="28"/>
              </w:rPr>
              <w:t>1-практически не доступно</w:t>
            </w:r>
          </w:p>
        </w:tc>
        <w:tc>
          <w:tcPr>
            <w:tcW w:w="1276" w:type="dxa"/>
          </w:tcPr>
          <w:p w:rsidR="009B2CFC" w:rsidRPr="004F19D1" w:rsidRDefault="009B2CFC" w:rsidP="00FC6ABB">
            <w:pPr>
              <w:rPr>
                <w:sz w:val="28"/>
                <w:szCs w:val="28"/>
              </w:rPr>
            </w:pPr>
            <w:r w:rsidRPr="004F19D1">
              <w:rPr>
                <w:sz w:val="28"/>
                <w:szCs w:val="28"/>
              </w:rPr>
              <w:t>2</w:t>
            </w:r>
            <w:r w:rsidR="008A729A" w:rsidRPr="004F19D1">
              <w:rPr>
                <w:sz w:val="28"/>
                <w:szCs w:val="28"/>
              </w:rPr>
              <w:t>-плохо доступно</w:t>
            </w:r>
          </w:p>
        </w:tc>
        <w:tc>
          <w:tcPr>
            <w:tcW w:w="1368" w:type="dxa"/>
          </w:tcPr>
          <w:p w:rsidR="009B2CFC" w:rsidRPr="004F19D1" w:rsidRDefault="009B2CFC" w:rsidP="00FC6ABB">
            <w:pPr>
              <w:rPr>
                <w:sz w:val="28"/>
                <w:szCs w:val="28"/>
              </w:rPr>
            </w:pPr>
            <w:r w:rsidRPr="004F19D1">
              <w:rPr>
                <w:sz w:val="28"/>
                <w:szCs w:val="28"/>
              </w:rPr>
              <w:t>3</w:t>
            </w:r>
            <w:r w:rsidR="008A729A" w:rsidRPr="004F19D1">
              <w:rPr>
                <w:sz w:val="28"/>
                <w:szCs w:val="28"/>
              </w:rPr>
              <w:t>-достаточно доступно</w:t>
            </w:r>
          </w:p>
        </w:tc>
        <w:tc>
          <w:tcPr>
            <w:tcW w:w="1325" w:type="dxa"/>
          </w:tcPr>
          <w:p w:rsidR="009B2CFC" w:rsidRPr="004F19D1" w:rsidRDefault="009B2CFC" w:rsidP="00FC6ABB">
            <w:pPr>
              <w:rPr>
                <w:sz w:val="28"/>
                <w:szCs w:val="28"/>
              </w:rPr>
            </w:pPr>
            <w:r w:rsidRPr="004F19D1">
              <w:rPr>
                <w:sz w:val="28"/>
                <w:szCs w:val="28"/>
              </w:rPr>
              <w:t>4</w:t>
            </w:r>
            <w:r w:rsidR="008A729A" w:rsidRPr="004F19D1">
              <w:rPr>
                <w:sz w:val="28"/>
                <w:szCs w:val="28"/>
              </w:rPr>
              <w:t>-доступно</w:t>
            </w:r>
          </w:p>
        </w:tc>
        <w:tc>
          <w:tcPr>
            <w:tcW w:w="1382" w:type="dxa"/>
          </w:tcPr>
          <w:p w:rsidR="009B2CFC" w:rsidRPr="004F19D1" w:rsidRDefault="009B2CFC" w:rsidP="00FC6ABB">
            <w:pPr>
              <w:rPr>
                <w:sz w:val="28"/>
                <w:szCs w:val="28"/>
              </w:rPr>
            </w:pPr>
            <w:r w:rsidRPr="004F19D1">
              <w:rPr>
                <w:sz w:val="28"/>
                <w:szCs w:val="28"/>
              </w:rPr>
              <w:t>5-легко доступно</w:t>
            </w:r>
          </w:p>
        </w:tc>
      </w:tr>
      <w:tr w:rsidR="009B2CFC" w:rsidRPr="004F19D1" w:rsidTr="00D94B13">
        <w:tc>
          <w:tcPr>
            <w:tcW w:w="3227" w:type="dxa"/>
          </w:tcPr>
          <w:p w:rsidR="009B2CFC" w:rsidRPr="004F19D1" w:rsidRDefault="009B2CFC" w:rsidP="00FC6ABB">
            <w:pPr>
              <w:rPr>
                <w:sz w:val="28"/>
                <w:szCs w:val="28"/>
              </w:rPr>
            </w:pPr>
            <w:r w:rsidRPr="004F19D1">
              <w:rPr>
                <w:sz w:val="28"/>
                <w:szCs w:val="28"/>
              </w:rPr>
              <w:t>Касса в отделении банка</w:t>
            </w:r>
          </w:p>
        </w:tc>
        <w:tc>
          <w:tcPr>
            <w:tcW w:w="1559" w:type="dxa"/>
          </w:tcPr>
          <w:p w:rsidR="009B2CFC" w:rsidRPr="004F19D1" w:rsidRDefault="001D148F" w:rsidP="001D148F">
            <w:pPr>
              <w:jc w:val="center"/>
              <w:rPr>
                <w:sz w:val="28"/>
                <w:szCs w:val="28"/>
              </w:rPr>
            </w:pPr>
            <w:r w:rsidRPr="004F19D1">
              <w:rPr>
                <w:sz w:val="28"/>
                <w:szCs w:val="28"/>
              </w:rPr>
              <w:t>4</w:t>
            </w:r>
            <w:r w:rsidR="00944AE8" w:rsidRPr="004F19D1">
              <w:rPr>
                <w:sz w:val="28"/>
                <w:szCs w:val="28"/>
              </w:rPr>
              <w:t>9</w:t>
            </w:r>
            <w:r w:rsidR="007200A4" w:rsidRPr="004F19D1">
              <w:rPr>
                <w:sz w:val="28"/>
                <w:szCs w:val="28"/>
              </w:rPr>
              <w:t>/</w:t>
            </w:r>
            <w:r w:rsidRPr="004F19D1">
              <w:rPr>
                <w:sz w:val="28"/>
                <w:szCs w:val="28"/>
              </w:rPr>
              <w:t>27</w:t>
            </w:r>
          </w:p>
        </w:tc>
        <w:tc>
          <w:tcPr>
            <w:tcW w:w="1276" w:type="dxa"/>
          </w:tcPr>
          <w:p w:rsidR="009B2CFC" w:rsidRPr="004F19D1" w:rsidRDefault="001D148F" w:rsidP="00944AE8">
            <w:pPr>
              <w:jc w:val="center"/>
              <w:rPr>
                <w:sz w:val="28"/>
                <w:szCs w:val="28"/>
              </w:rPr>
            </w:pPr>
            <w:r w:rsidRPr="004F19D1">
              <w:rPr>
                <w:sz w:val="28"/>
                <w:szCs w:val="28"/>
              </w:rPr>
              <w:t>9</w:t>
            </w:r>
            <w:r w:rsidR="007200A4" w:rsidRPr="004F19D1">
              <w:rPr>
                <w:sz w:val="28"/>
                <w:szCs w:val="28"/>
              </w:rPr>
              <w:t>/</w:t>
            </w:r>
            <w:r w:rsidR="00944AE8" w:rsidRPr="004F19D1">
              <w:rPr>
                <w:sz w:val="28"/>
                <w:szCs w:val="28"/>
              </w:rPr>
              <w:t>5</w:t>
            </w:r>
          </w:p>
        </w:tc>
        <w:tc>
          <w:tcPr>
            <w:tcW w:w="1368" w:type="dxa"/>
          </w:tcPr>
          <w:p w:rsidR="009B2CFC" w:rsidRPr="004F19D1" w:rsidRDefault="001D148F" w:rsidP="001D148F">
            <w:pPr>
              <w:jc w:val="center"/>
              <w:rPr>
                <w:sz w:val="28"/>
                <w:szCs w:val="28"/>
              </w:rPr>
            </w:pPr>
            <w:r w:rsidRPr="004F19D1">
              <w:rPr>
                <w:sz w:val="28"/>
                <w:szCs w:val="28"/>
              </w:rPr>
              <w:t>16</w:t>
            </w:r>
            <w:r w:rsidR="007200A4" w:rsidRPr="004F19D1">
              <w:rPr>
                <w:sz w:val="28"/>
                <w:szCs w:val="28"/>
              </w:rPr>
              <w:t>/</w:t>
            </w:r>
            <w:r w:rsidRPr="004F19D1">
              <w:rPr>
                <w:sz w:val="28"/>
                <w:szCs w:val="28"/>
              </w:rPr>
              <w:t>9</w:t>
            </w:r>
          </w:p>
        </w:tc>
        <w:tc>
          <w:tcPr>
            <w:tcW w:w="1325" w:type="dxa"/>
          </w:tcPr>
          <w:p w:rsidR="009B2CFC" w:rsidRPr="004F19D1" w:rsidRDefault="001D148F" w:rsidP="001D148F">
            <w:pPr>
              <w:jc w:val="center"/>
              <w:rPr>
                <w:sz w:val="28"/>
                <w:szCs w:val="28"/>
              </w:rPr>
            </w:pPr>
            <w:r w:rsidRPr="004F19D1">
              <w:rPr>
                <w:sz w:val="28"/>
                <w:szCs w:val="28"/>
              </w:rPr>
              <w:t>6</w:t>
            </w:r>
            <w:r w:rsidR="007200A4" w:rsidRPr="004F19D1">
              <w:rPr>
                <w:sz w:val="28"/>
                <w:szCs w:val="28"/>
              </w:rPr>
              <w:t>/</w:t>
            </w:r>
            <w:r w:rsidRPr="004F19D1">
              <w:rPr>
                <w:sz w:val="28"/>
                <w:szCs w:val="28"/>
              </w:rPr>
              <w:t>3</w:t>
            </w:r>
          </w:p>
        </w:tc>
        <w:tc>
          <w:tcPr>
            <w:tcW w:w="1382" w:type="dxa"/>
          </w:tcPr>
          <w:p w:rsidR="009B2CFC" w:rsidRPr="004F19D1" w:rsidRDefault="007200A4" w:rsidP="001D148F">
            <w:pPr>
              <w:jc w:val="center"/>
              <w:rPr>
                <w:sz w:val="28"/>
                <w:szCs w:val="28"/>
              </w:rPr>
            </w:pPr>
            <w:r w:rsidRPr="004F19D1">
              <w:rPr>
                <w:sz w:val="28"/>
                <w:szCs w:val="28"/>
              </w:rPr>
              <w:t>2</w:t>
            </w:r>
            <w:r w:rsidR="001D148F" w:rsidRPr="004F19D1">
              <w:rPr>
                <w:sz w:val="28"/>
                <w:szCs w:val="28"/>
              </w:rPr>
              <w:t>0</w:t>
            </w:r>
            <w:r w:rsidRPr="004F19D1">
              <w:rPr>
                <w:sz w:val="28"/>
                <w:szCs w:val="28"/>
              </w:rPr>
              <w:t>/1</w:t>
            </w:r>
            <w:r w:rsidR="001D148F" w:rsidRPr="004F19D1">
              <w:rPr>
                <w:sz w:val="28"/>
                <w:szCs w:val="28"/>
              </w:rPr>
              <w:t>1</w:t>
            </w:r>
          </w:p>
        </w:tc>
      </w:tr>
      <w:tr w:rsidR="009B2CFC" w:rsidRPr="004F19D1" w:rsidTr="00D94B13">
        <w:tc>
          <w:tcPr>
            <w:tcW w:w="3227" w:type="dxa"/>
          </w:tcPr>
          <w:p w:rsidR="009B2CFC" w:rsidRPr="004F19D1" w:rsidRDefault="009B2CFC" w:rsidP="00FC6ABB">
            <w:pPr>
              <w:rPr>
                <w:sz w:val="28"/>
                <w:szCs w:val="28"/>
              </w:rPr>
            </w:pPr>
            <w:r w:rsidRPr="004F19D1">
              <w:rPr>
                <w:sz w:val="28"/>
                <w:szCs w:val="28"/>
              </w:rPr>
              <w:t>Банкомат или терминал (устройство без функции выдачи наличных денежных средств) в отделении банка</w:t>
            </w:r>
          </w:p>
        </w:tc>
        <w:tc>
          <w:tcPr>
            <w:tcW w:w="1559" w:type="dxa"/>
          </w:tcPr>
          <w:p w:rsidR="009B2CFC" w:rsidRPr="004F19D1" w:rsidRDefault="001D148F" w:rsidP="001D148F">
            <w:pPr>
              <w:jc w:val="center"/>
              <w:rPr>
                <w:sz w:val="28"/>
                <w:szCs w:val="28"/>
              </w:rPr>
            </w:pPr>
            <w:r w:rsidRPr="004F19D1">
              <w:rPr>
                <w:sz w:val="28"/>
                <w:szCs w:val="28"/>
              </w:rPr>
              <w:t>49/27</w:t>
            </w:r>
          </w:p>
        </w:tc>
        <w:tc>
          <w:tcPr>
            <w:tcW w:w="1276" w:type="dxa"/>
          </w:tcPr>
          <w:p w:rsidR="009B2CFC" w:rsidRPr="004F19D1" w:rsidRDefault="001D148F" w:rsidP="001D148F">
            <w:pPr>
              <w:jc w:val="center"/>
              <w:rPr>
                <w:sz w:val="28"/>
                <w:szCs w:val="28"/>
              </w:rPr>
            </w:pPr>
            <w:r w:rsidRPr="004F19D1">
              <w:rPr>
                <w:sz w:val="28"/>
                <w:szCs w:val="28"/>
              </w:rPr>
              <w:t>14</w:t>
            </w:r>
            <w:r w:rsidR="007200A4" w:rsidRPr="004F19D1">
              <w:rPr>
                <w:sz w:val="28"/>
                <w:szCs w:val="28"/>
              </w:rPr>
              <w:t>/</w:t>
            </w:r>
            <w:r w:rsidRPr="004F19D1">
              <w:rPr>
                <w:sz w:val="28"/>
                <w:szCs w:val="28"/>
              </w:rPr>
              <w:t>8</w:t>
            </w:r>
          </w:p>
        </w:tc>
        <w:tc>
          <w:tcPr>
            <w:tcW w:w="1368" w:type="dxa"/>
          </w:tcPr>
          <w:p w:rsidR="009B2CFC" w:rsidRPr="004F19D1" w:rsidRDefault="00944AE8" w:rsidP="001D148F">
            <w:pPr>
              <w:jc w:val="center"/>
              <w:rPr>
                <w:sz w:val="28"/>
                <w:szCs w:val="28"/>
              </w:rPr>
            </w:pPr>
            <w:r w:rsidRPr="004F19D1">
              <w:rPr>
                <w:sz w:val="28"/>
                <w:szCs w:val="28"/>
              </w:rPr>
              <w:t>1</w:t>
            </w:r>
            <w:r w:rsidR="001D148F" w:rsidRPr="004F19D1">
              <w:rPr>
                <w:sz w:val="28"/>
                <w:szCs w:val="28"/>
              </w:rPr>
              <w:t>6</w:t>
            </w:r>
            <w:r w:rsidR="007200A4" w:rsidRPr="004F19D1">
              <w:rPr>
                <w:sz w:val="28"/>
                <w:szCs w:val="28"/>
              </w:rPr>
              <w:t>/</w:t>
            </w:r>
            <w:r w:rsidR="001D148F" w:rsidRPr="004F19D1">
              <w:rPr>
                <w:sz w:val="28"/>
                <w:szCs w:val="28"/>
              </w:rPr>
              <w:t>9</w:t>
            </w:r>
          </w:p>
        </w:tc>
        <w:tc>
          <w:tcPr>
            <w:tcW w:w="1325" w:type="dxa"/>
          </w:tcPr>
          <w:p w:rsidR="009B2CFC" w:rsidRPr="004F19D1" w:rsidRDefault="001D148F" w:rsidP="001D148F">
            <w:pPr>
              <w:jc w:val="center"/>
              <w:rPr>
                <w:sz w:val="28"/>
                <w:szCs w:val="28"/>
              </w:rPr>
            </w:pPr>
            <w:r w:rsidRPr="004F19D1">
              <w:rPr>
                <w:sz w:val="28"/>
                <w:szCs w:val="28"/>
              </w:rPr>
              <w:t>6</w:t>
            </w:r>
            <w:r w:rsidR="007200A4" w:rsidRPr="004F19D1">
              <w:rPr>
                <w:sz w:val="28"/>
                <w:szCs w:val="28"/>
              </w:rPr>
              <w:t>/</w:t>
            </w:r>
            <w:r w:rsidRPr="004F19D1">
              <w:rPr>
                <w:sz w:val="28"/>
                <w:szCs w:val="28"/>
              </w:rPr>
              <w:t>3</w:t>
            </w:r>
          </w:p>
        </w:tc>
        <w:tc>
          <w:tcPr>
            <w:tcW w:w="1382" w:type="dxa"/>
          </w:tcPr>
          <w:p w:rsidR="009B2CFC" w:rsidRPr="004F19D1" w:rsidRDefault="001D148F" w:rsidP="001D148F">
            <w:pPr>
              <w:jc w:val="center"/>
              <w:rPr>
                <w:sz w:val="28"/>
                <w:szCs w:val="28"/>
              </w:rPr>
            </w:pPr>
            <w:r w:rsidRPr="004F19D1">
              <w:rPr>
                <w:sz w:val="28"/>
                <w:szCs w:val="28"/>
              </w:rPr>
              <w:t>15</w:t>
            </w:r>
            <w:r w:rsidR="007200A4" w:rsidRPr="004F19D1">
              <w:rPr>
                <w:sz w:val="28"/>
                <w:szCs w:val="28"/>
              </w:rPr>
              <w:t>/</w:t>
            </w:r>
            <w:r w:rsidRPr="004F19D1">
              <w:rPr>
                <w:sz w:val="28"/>
                <w:szCs w:val="28"/>
              </w:rPr>
              <w:t>8</w:t>
            </w:r>
          </w:p>
        </w:tc>
      </w:tr>
      <w:tr w:rsidR="009B2CFC" w:rsidRPr="004F19D1" w:rsidTr="00D94B13">
        <w:tc>
          <w:tcPr>
            <w:tcW w:w="3227" w:type="dxa"/>
          </w:tcPr>
          <w:p w:rsidR="009B2CFC" w:rsidRPr="004F19D1" w:rsidRDefault="009B2CFC" w:rsidP="00FC6ABB">
            <w:pPr>
              <w:rPr>
                <w:sz w:val="28"/>
                <w:szCs w:val="28"/>
              </w:rPr>
            </w:pPr>
            <w:r w:rsidRPr="004F19D1">
              <w:rPr>
                <w:sz w:val="28"/>
                <w:szCs w:val="28"/>
              </w:rPr>
              <w:t>Банкомат или терминал (устройство без функции выдачи наличных денежных средств) вне отделения банка</w:t>
            </w:r>
          </w:p>
        </w:tc>
        <w:tc>
          <w:tcPr>
            <w:tcW w:w="1559" w:type="dxa"/>
          </w:tcPr>
          <w:p w:rsidR="009B2CFC" w:rsidRPr="004F19D1" w:rsidRDefault="001D148F" w:rsidP="001D148F">
            <w:pPr>
              <w:jc w:val="center"/>
              <w:rPr>
                <w:sz w:val="28"/>
                <w:szCs w:val="28"/>
              </w:rPr>
            </w:pPr>
            <w:r w:rsidRPr="004F19D1">
              <w:rPr>
                <w:sz w:val="28"/>
                <w:szCs w:val="28"/>
              </w:rPr>
              <w:t>55</w:t>
            </w:r>
            <w:r w:rsidR="007200A4" w:rsidRPr="004F19D1">
              <w:rPr>
                <w:sz w:val="28"/>
                <w:szCs w:val="28"/>
              </w:rPr>
              <w:t>/</w:t>
            </w:r>
            <w:r w:rsidRPr="004F19D1">
              <w:rPr>
                <w:sz w:val="28"/>
                <w:szCs w:val="28"/>
              </w:rPr>
              <w:t>3</w:t>
            </w:r>
            <w:r w:rsidR="00944AE8" w:rsidRPr="004F19D1">
              <w:rPr>
                <w:sz w:val="28"/>
                <w:szCs w:val="28"/>
              </w:rPr>
              <w:t>0</w:t>
            </w:r>
          </w:p>
        </w:tc>
        <w:tc>
          <w:tcPr>
            <w:tcW w:w="1276" w:type="dxa"/>
          </w:tcPr>
          <w:p w:rsidR="009B2CFC" w:rsidRPr="004F19D1" w:rsidRDefault="007200A4" w:rsidP="001D148F">
            <w:pPr>
              <w:jc w:val="center"/>
              <w:rPr>
                <w:sz w:val="28"/>
                <w:szCs w:val="28"/>
              </w:rPr>
            </w:pPr>
            <w:r w:rsidRPr="004F19D1">
              <w:rPr>
                <w:sz w:val="28"/>
                <w:szCs w:val="28"/>
              </w:rPr>
              <w:t>1</w:t>
            </w:r>
            <w:r w:rsidR="001D148F" w:rsidRPr="004F19D1">
              <w:rPr>
                <w:sz w:val="28"/>
                <w:szCs w:val="28"/>
              </w:rPr>
              <w:t>3</w:t>
            </w:r>
            <w:r w:rsidRPr="004F19D1">
              <w:rPr>
                <w:sz w:val="28"/>
                <w:szCs w:val="28"/>
              </w:rPr>
              <w:t>/</w:t>
            </w:r>
            <w:r w:rsidR="001D148F" w:rsidRPr="004F19D1">
              <w:rPr>
                <w:sz w:val="28"/>
                <w:szCs w:val="28"/>
              </w:rPr>
              <w:t>7</w:t>
            </w:r>
          </w:p>
        </w:tc>
        <w:tc>
          <w:tcPr>
            <w:tcW w:w="1368" w:type="dxa"/>
          </w:tcPr>
          <w:p w:rsidR="009B2CFC" w:rsidRPr="004F19D1" w:rsidRDefault="001D148F" w:rsidP="001D148F">
            <w:pPr>
              <w:jc w:val="center"/>
              <w:rPr>
                <w:sz w:val="28"/>
                <w:szCs w:val="28"/>
              </w:rPr>
            </w:pPr>
            <w:r w:rsidRPr="004F19D1">
              <w:rPr>
                <w:sz w:val="28"/>
                <w:szCs w:val="28"/>
              </w:rPr>
              <w:t>16</w:t>
            </w:r>
            <w:r w:rsidR="007200A4" w:rsidRPr="004F19D1">
              <w:rPr>
                <w:sz w:val="28"/>
                <w:szCs w:val="28"/>
              </w:rPr>
              <w:t>/</w:t>
            </w:r>
            <w:r w:rsidRPr="004F19D1">
              <w:rPr>
                <w:sz w:val="28"/>
                <w:szCs w:val="28"/>
              </w:rPr>
              <w:t>9</w:t>
            </w:r>
          </w:p>
        </w:tc>
        <w:tc>
          <w:tcPr>
            <w:tcW w:w="1325" w:type="dxa"/>
          </w:tcPr>
          <w:p w:rsidR="009B2CFC" w:rsidRPr="004F19D1" w:rsidRDefault="001D148F" w:rsidP="001D148F">
            <w:pPr>
              <w:jc w:val="center"/>
              <w:rPr>
                <w:sz w:val="28"/>
                <w:szCs w:val="28"/>
              </w:rPr>
            </w:pPr>
            <w:r w:rsidRPr="004F19D1">
              <w:rPr>
                <w:sz w:val="28"/>
                <w:szCs w:val="28"/>
              </w:rPr>
              <w:t>5</w:t>
            </w:r>
            <w:r w:rsidR="007200A4" w:rsidRPr="004F19D1">
              <w:rPr>
                <w:sz w:val="28"/>
                <w:szCs w:val="28"/>
              </w:rPr>
              <w:t>/</w:t>
            </w:r>
            <w:r w:rsidRPr="004F19D1">
              <w:rPr>
                <w:sz w:val="28"/>
                <w:szCs w:val="28"/>
              </w:rPr>
              <w:t>3</w:t>
            </w:r>
          </w:p>
        </w:tc>
        <w:tc>
          <w:tcPr>
            <w:tcW w:w="1382" w:type="dxa"/>
          </w:tcPr>
          <w:p w:rsidR="009B2CFC" w:rsidRPr="004F19D1" w:rsidRDefault="001D148F" w:rsidP="001D148F">
            <w:pPr>
              <w:jc w:val="center"/>
              <w:rPr>
                <w:sz w:val="28"/>
                <w:szCs w:val="28"/>
              </w:rPr>
            </w:pPr>
            <w:r w:rsidRPr="004F19D1">
              <w:rPr>
                <w:sz w:val="28"/>
                <w:szCs w:val="28"/>
              </w:rPr>
              <w:t>11</w:t>
            </w:r>
            <w:r w:rsidR="007200A4" w:rsidRPr="004F19D1">
              <w:rPr>
                <w:sz w:val="28"/>
                <w:szCs w:val="28"/>
              </w:rPr>
              <w:t>/</w:t>
            </w:r>
            <w:r w:rsidRPr="004F19D1">
              <w:rPr>
                <w:sz w:val="28"/>
                <w:szCs w:val="28"/>
              </w:rPr>
              <w:t>6</w:t>
            </w:r>
          </w:p>
        </w:tc>
      </w:tr>
      <w:tr w:rsidR="009B2CFC" w:rsidRPr="004F19D1" w:rsidTr="00D94B13">
        <w:tc>
          <w:tcPr>
            <w:tcW w:w="3227" w:type="dxa"/>
          </w:tcPr>
          <w:p w:rsidR="009B2CFC" w:rsidRPr="004F19D1" w:rsidRDefault="009B2CFC" w:rsidP="00FC6ABB">
            <w:pPr>
              <w:rPr>
                <w:sz w:val="28"/>
                <w:szCs w:val="28"/>
              </w:rPr>
            </w:pPr>
            <w:r w:rsidRPr="004F19D1">
              <w:rPr>
                <w:sz w:val="28"/>
                <w:szCs w:val="28"/>
              </w:rPr>
              <w:t>POS-терминал для безналичной оплаты с помощью банковской карты в организациях торговли (услуг)</w:t>
            </w:r>
          </w:p>
        </w:tc>
        <w:tc>
          <w:tcPr>
            <w:tcW w:w="1559" w:type="dxa"/>
          </w:tcPr>
          <w:p w:rsidR="009B2CFC" w:rsidRPr="004F19D1" w:rsidRDefault="001D148F" w:rsidP="001D148F">
            <w:pPr>
              <w:jc w:val="center"/>
              <w:rPr>
                <w:sz w:val="28"/>
                <w:szCs w:val="28"/>
              </w:rPr>
            </w:pPr>
            <w:r w:rsidRPr="004F19D1">
              <w:rPr>
                <w:sz w:val="28"/>
                <w:szCs w:val="28"/>
              </w:rPr>
              <w:t>3</w:t>
            </w:r>
            <w:r w:rsidR="007200A4" w:rsidRPr="004F19D1">
              <w:rPr>
                <w:sz w:val="28"/>
                <w:szCs w:val="28"/>
              </w:rPr>
              <w:t>8/</w:t>
            </w:r>
            <w:r w:rsidRPr="004F19D1">
              <w:rPr>
                <w:sz w:val="28"/>
                <w:szCs w:val="28"/>
              </w:rPr>
              <w:t>21</w:t>
            </w:r>
          </w:p>
        </w:tc>
        <w:tc>
          <w:tcPr>
            <w:tcW w:w="1276" w:type="dxa"/>
          </w:tcPr>
          <w:p w:rsidR="009B2CFC" w:rsidRPr="004F19D1" w:rsidRDefault="001D148F" w:rsidP="001D148F">
            <w:pPr>
              <w:jc w:val="center"/>
              <w:rPr>
                <w:sz w:val="28"/>
                <w:szCs w:val="28"/>
              </w:rPr>
            </w:pPr>
            <w:r w:rsidRPr="004F19D1">
              <w:rPr>
                <w:sz w:val="28"/>
                <w:szCs w:val="28"/>
              </w:rPr>
              <w:t>9</w:t>
            </w:r>
            <w:r w:rsidR="007200A4" w:rsidRPr="004F19D1">
              <w:rPr>
                <w:sz w:val="28"/>
                <w:szCs w:val="28"/>
              </w:rPr>
              <w:t>/</w:t>
            </w:r>
            <w:r w:rsidRPr="004F19D1">
              <w:rPr>
                <w:sz w:val="28"/>
                <w:szCs w:val="28"/>
              </w:rPr>
              <w:t>5</w:t>
            </w:r>
          </w:p>
        </w:tc>
        <w:tc>
          <w:tcPr>
            <w:tcW w:w="1368" w:type="dxa"/>
          </w:tcPr>
          <w:p w:rsidR="009B2CFC" w:rsidRPr="004F19D1" w:rsidRDefault="001D148F" w:rsidP="001D148F">
            <w:pPr>
              <w:jc w:val="center"/>
              <w:rPr>
                <w:sz w:val="28"/>
                <w:szCs w:val="28"/>
              </w:rPr>
            </w:pPr>
            <w:r w:rsidRPr="004F19D1">
              <w:rPr>
                <w:sz w:val="28"/>
                <w:szCs w:val="28"/>
              </w:rPr>
              <w:t>16</w:t>
            </w:r>
            <w:r w:rsidR="007200A4" w:rsidRPr="004F19D1">
              <w:rPr>
                <w:sz w:val="28"/>
                <w:szCs w:val="28"/>
              </w:rPr>
              <w:t>/</w:t>
            </w:r>
            <w:r w:rsidRPr="004F19D1">
              <w:rPr>
                <w:sz w:val="28"/>
                <w:szCs w:val="28"/>
              </w:rPr>
              <w:t>9</w:t>
            </w:r>
          </w:p>
        </w:tc>
        <w:tc>
          <w:tcPr>
            <w:tcW w:w="1325" w:type="dxa"/>
          </w:tcPr>
          <w:p w:rsidR="009B2CFC" w:rsidRPr="004F19D1" w:rsidRDefault="001D148F" w:rsidP="001D148F">
            <w:pPr>
              <w:jc w:val="center"/>
              <w:rPr>
                <w:sz w:val="28"/>
                <w:szCs w:val="28"/>
              </w:rPr>
            </w:pPr>
            <w:r w:rsidRPr="004F19D1">
              <w:rPr>
                <w:sz w:val="28"/>
                <w:szCs w:val="28"/>
              </w:rPr>
              <w:t>9</w:t>
            </w:r>
            <w:r w:rsidR="007200A4" w:rsidRPr="004F19D1">
              <w:rPr>
                <w:sz w:val="28"/>
                <w:szCs w:val="28"/>
              </w:rPr>
              <w:t>/</w:t>
            </w:r>
            <w:r w:rsidRPr="004F19D1">
              <w:rPr>
                <w:sz w:val="28"/>
                <w:szCs w:val="28"/>
              </w:rPr>
              <w:t>5</w:t>
            </w:r>
          </w:p>
        </w:tc>
        <w:tc>
          <w:tcPr>
            <w:tcW w:w="1382" w:type="dxa"/>
          </w:tcPr>
          <w:p w:rsidR="009B2CFC" w:rsidRPr="004F19D1" w:rsidRDefault="001D148F" w:rsidP="001D148F">
            <w:pPr>
              <w:jc w:val="center"/>
              <w:rPr>
                <w:sz w:val="28"/>
                <w:szCs w:val="28"/>
              </w:rPr>
            </w:pPr>
            <w:r w:rsidRPr="004F19D1">
              <w:rPr>
                <w:sz w:val="28"/>
                <w:szCs w:val="28"/>
              </w:rPr>
              <w:t>28</w:t>
            </w:r>
            <w:r w:rsidR="007200A4" w:rsidRPr="004F19D1">
              <w:rPr>
                <w:sz w:val="28"/>
                <w:szCs w:val="28"/>
              </w:rPr>
              <w:t>/</w:t>
            </w:r>
            <w:r w:rsidRPr="004F19D1">
              <w:rPr>
                <w:sz w:val="28"/>
                <w:szCs w:val="28"/>
              </w:rPr>
              <w:t>15</w:t>
            </w:r>
          </w:p>
        </w:tc>
      </w:tr>
      <w:tr w:rsidR="009B2CFC" w:rsidRPr="004F19D1" w:rsidTr="00D94B13">
        <w:tc>
          <w:tcPr>
            <w:tcW w:w="3227" w:type="dxa"/>
          </w:tcPr>
          <w:p w:rsidR="009B2CFC" w:rsidRPr="004F19D1" w:rsidRDefault="009B2CFC" w:rsidP="00FC6ABB">
            <w:pPr>
              <w:rPr>
                <w:sz w:val="28"/>
                <w:szCs w:val="28"/>
              </w:rPr>
            </w:pPr>
            <w:r w:rsidRPr="004F19D1">
              <w:rPr>
                <w:sz w:val="28"/>
                <w:szCs w:val="28"/>
              </w:rPr>
              <w:t>Платежный терминал для приема наличных денежных средств с целью оплаты товаров (услуг)</w:t>
            </w:r>
          </w:p>
        </w:tc>
        <w:tc>
          <w:tcPr>
            <w:tcW w:w="1559" w:type="dxa"/>
          </w:tcPr>
          <w:p w:rsidR="009B2CFC" w:rsidRPr="004F19D1" w:rsidRDefault="001D148F" w:rsidP="001D148F">
            <w:pPr>
              <w:jc w:val="center"/>
              <w:rPr>
                <w:sz w:val="28"/>
                <w:szCs w:val="28"/>
              </w:rPr>
            </w:pPr>
            <w:r w:rsidRPr="004F19D1">
              <w:rPr>
                <w:sz w:val="28"/>
                <w:szCs w:val="28"/>
              </w:rPr>
              <w:t>40/22</w:t>
            </w:r>
          </w:p>
        </w:tc>
        <w:tc>
          <w:tcPr>
            <w:tcW w:w="1276" w:type="dxa"/>
          </w:tcPr>
          <w:p w:rsidR="009B2CFC" w:rsidRPr="004F19D1" w:rsidRDefault="006B6D24" w:rsidP="006B6D24">
            <w:pPr>
              <w:jc w:val="center"/>
              <w:rPr>
                <w:sz w:val="28"/>
                <w:szCs w:val="28"/>
              </w:rPr>
            </w:pPr>
            <w:r>
              <w:rPr>
                <w:sz w:val="28"/>
                <w:szCs w:val="28"/>
              </w:rPr>
              <w:t>13</w:t>
            </w:r>
            <w:r w:rsidR="007200A4" w:rsidRPr="004F19D1">
              <w:rPr>
                <w:sz w:val="28"/>
                <w:szCs w:val="28"/>
              </w:rPr>
              <w:t>/</w:t>
            </w:r>
            <w:r>
              <w:rPr>
                <w:sz w:val="28"/>
                <w:szCs w:val="28"/>
              </w:rPr>
              <w:t>7</w:t>
            </w:r>
          </w:p>
        </w:tc>
        <w:tc>
          <w:tcPr>
            <w:tcW w:w="1368" w:type="dxa"/>
          </w:tcPr>
          <w:p w:rsidR="009B2CFC" w:rsidRPr="004F19D1" w:rsidRDefault="006B6D24" w:rsidP="001D148F">
            <w:pPr>
              <w:jc w:val="center"/>
              <w:rPr>
                <w:sz w:val="28"/>
                <w:szCs w:val="28"/>
              </w:rPr>
            </w:pPr>
            <w:r>
              <w:rPr>
                <w:sz w:val="28"/>
                <w:szCs w:val="28"/>
              </w:rPr>
              <w:t>24/13</w:t>
            </w:r>
          </w:p>
        </w:tc>
        <w:tc>
          <w:tcPr>
            <w:tcW w:w="1325" w:type="dxa"/>
          </w:tcPr>
          <w:p w:rsidR="009B2CFC" w:rsidRPr="004F19D1" w:rsidRDefault="006B6D24" w:rsidP="001D148F">
            <w:pPr>
              <w:jc w:val="center"/>
              <w:rPr>
                <w:sz w:val="28"/>
                <w:szCs w:val="28"/>
              </w:rPr>
            </w:pPr>
            <w:r>
              <w:rPr>
                <w:sz w:val="28"/>
                <w:szCs w:val="28"/>
              </w:rPr>
              <w:t>2/1</w:t>
            </w:r>
          </w:p>
        </w:tc>
        <w:tc>
          <w:tcPr>
            <w:tcW w:w="1382" w:type="dxa"/>
          </w:tcPr>
          <w:p w:rsidR="009B2CFC" w:rsidRPr="004F19D1" w:rsidRDefault="001D148F" w:rsidP="006B6D24">
            <w:pPr>
              <w:jc w:val="center"/>
              <w:rPr>
                <w:sz w:val="28"/>
                <w:szCs w:val="28"/>
              </w:rPr>
            </w:pPr>
            <w:r w:rsidRPr="004F19D1">
              <w:rPr>
                <w:sz w:val="28"/>
                <w:szCs w:val="28"/>
              </w:rPr>
              <w:t>2</w:t>
            </w:r>
            <w:r w:rsidR="006B6D24">
              <w:rPr>
                <w:sz w:val="28"/>
                <w:szCs w:val="28"/>
              </w:rPr>
              <w:t>1</w:t>
            </w:r>
            <w:r w:rsidR="007200A4" w:rsidRPr="004F19D1">
              <w:rPr>
                <w:sz w:val="28"/>
                <w:szCs w:val="28"/>
              </w:rPr>
              <w:t>/</w:t>
            </w:r>
            <w:r w:rsidRPr="004F19D1">
              <w:rPr>
                <w:sz w:val="28"/>
                <w:szCs w:val="28"/>
              </w:rPr>
              <w:t>1</w:t>
            </w:r>
            <w:r w:rsidR="006B6D24">
              <w:rPr>
                <w:sz w:val="28"/>
                <w:szCs w:val="28"/>
              </w:rPr>
              <w:t>2</w:t>
            </w:r>
          </w:p>
        </w:tc>
      </w:tr>
      <w:tr w:rsidR="009B2CFC" w:rsidRPr="004F19D1" w:rsidTr="00D94B13">
        <w:tc>
          <w:tcPr>
            <w:tcW w:w="3227" w:type="dxa"/>
          </w:tcPr>
          <w:p w:rsidR="009B2CFC" w:rsidRPr="004F19D1" w:rsidRDefault="009B2CFC" w:rsidP="00FC6ABB">
            <w:pPr>
              <w:rPr>
                <w:sz w:val="28"/>
                <w:szCs w:val="28"/>
              </w:rPr>
            </w:pPr>
            <w:r w:rsidRPr="004F19D1">
              <w:rPr>
                <w:sz w:val="28"/>
                <w:szCs w:val="28"/>
              </w:rPr>
              <w:t>Отделение почтовой связи</w:t>
            </w:r>
          </w:p>
        </w:tc>
        <w:tc>
          <w:tcPr>
            <w:tcW w:w="1559" w:type="dxa"/>
          </w:tcPr>
          <w:p w:rsidR="009B2CFC" w:rsidRPr="004F19D1" w:rsidRDefault="001D148F" w:rsidP="001D148F">
            <w:pPr>
              <w:jc w:val="center"/>
              <w:rPr>
                <w:sz w:val="28"/>
                <w:szCs w:val="28"/>
              </w:rPr>
            </w:pPr>
            <w:r w:rsidRPr="004F19D1">
              <w:rPr>
                <w:sz w:val="28"/>
                <w:szCs w:val="28"/>
              </w:rPr>
              <w:t>25</w:t>
            </w:r>
            <w:r w:rsidR="007200A4" w:rsidRPr="004F19D1">
              <w:rPr>
                <w:sz w:val="28"/>
                <w:szCs w:val="28"/>
              </w:rPr>
              <w:t>/</w:t>
            </w:r>
            <w:r w:rsidRPr="004F19D1">
              <w:rPr>
                <w:sz w:val="28"/>
                <w:szCs w:val="28"/>
              </w:rPr>
              <w:t>14</w:t>
            </w:r>
          </w:p>
        </w:tc>
        <w:tc>
          <w:tcPr>
            <w:tcW w:w="1276" w:type="dxa"/>
          </w:tcPr>
          <w:p w:rsidR="009B2CFC" w:rsidRPr="004F19D1" w:rsidRDefault="001D148F" w:rsidP="001D148F">
            <w:pPr>
              <w:jc w:val="center"/>
              <w:rPr>
                <w:sz w:val="28"/>
                <w:szCs w:val="28"/>
              </w:rPr>
            </w:pPr>
            <w:r w:rsidRPr="004F19D1">
              <w:rPr>
                <w:sz w:val="28"/>
                <w:szCs w:val="28"/>
              </w:rPr>
              <w:t>22</w:t>
            </w:r>
            <w:r w:rsidR="007200A4" w:rsidRPr="004F19D1">
              <w:rPr>
                <w:sz w:val="28"/>
                <w:szCs w:val="28"/>
              </w:rPr>
              <w:t>/</w:t>
            </w:r>
            <w:r w:rsidR="0007732E" w:rsidRPr="004F19D1">
              <w:rPr>
                <w:sz w:val="28"/>
                <w:szCs w:val="28"/>
              </w:rPr>
              <w:t>1</w:t>
            </w:r>
            <w:r w:rsidRPr="004F19D1">
              <w:rPr>
                <w:sz w:val="28"/>
                <w:szCs w:val="28"/>
              </w:rPr>
              <w:t>2</w:t>
            </w:r>
          </w:p>
        </w:tc>
        <w:tc>
          <w:tcPr>
            <w:tcW w:w="1368" w:type="dxa"/>
          </w:tcPr>
          <w:p w:rsidR="009B2CFC" w:rsidRPr="004F19D1" w:rsidRDefault="001D148F" w:rsidP="001D148F">
            <w:pPr>
              <w:jc w:val="center"/>
              <w:rPr>
                <w:sz w:val="28"/>
                <w:szCs w:val="28"/>
              </w:rPr>
            </w:pPr>
            <w:r w:rsidRPr="004F19D1">
              <w:rPr>
                <w:sz w:val="28"/>
                <w:szCs w:val="28"/>
              </w:rPr>
              <w:t>2</w:t>
            </w:r>
            <w:r w:rsidR="0007732E" w:rsidRPr="004F19D1">
              <w:rPr>
                <w:sz w:val="28"/>
                <w:szCs w:val="28"/>
              </w:rPr>
              <w:t>5</w:t>
            </w:r>
            <w:r w:rsidR="007200A4" w:rsidRPr="004F19D1">
              <w:rPr>
                <w:sz w:val="28"/>
                <w:szCs w:val="28"/>
              </w:rPr>
              <w:t>/</w:t>
            </w:r>
            <w:r w:rsidRPr="004F19D1">
              <w:rPr>
                <w:sz w:val="28"/>
                <w:szCs w:val="28"/>
              </w:rPr>
              <w:t>14</w:t>
            </w:r>
          </w:p>
        </w:tc>
        <w:tc>
          <w:tcPr>
            <w:tcW w:w="1325" w:type="dxa"/>
          </w:tcPr>
          <w:p w:rsidR="009B2CFC" w:rsidRPr="004F19D1" w:rsidRDefault="0007732E" w:rsidP="001D148F">
            <w:pPr>
              <w:jc w:val="center"/>
              <w:rPr>
                <w:sz w:val="28"/>
                <w:szCs w:val="28"/>
              </w:rPr>
            </w:pPr>
            <w:r w:rsidRPr="004F19D1">
              <w:rPr>
                <w:sz w:val="28"/>
                <w:szCs w:val="28"/>
              </w:rPr>
              <w:t>1</w:t>
            </w:r>
            <w:r w:rsidR="001D148F" w:rsidRPr="004F19D1">
              <w:rPr>
                <w:sz w:val="28"/>
                <w:szCs w:val="28"/>
              </w:rPr>
              <w:t>2</w:t>
            </w:r>
            <w:r w:rsidR="007200A4" w:rsidRPr="004F19D1">
              <w:rPr>
                <w:sz w:val="28"/>
                <w:szCs w:val="28"/>
              </w:rPr>
              <w:t>/</w:t>
            </w:r>
            <w:r w:rsidR="001D148F" w:rsidRPr="004F19D1">
              <w:rPr>
                <w:sz w:val="28"/>
                <w:szCs w:val="28"/>
              </w:rPr>
              <w:t>6</w:t>
            </w:r>
          </w:p>
        </w:tc>
        <w:tc>
          <w:tcPr>
            <w:tcW w:w="1382" w:type="dxa"/>
          </w:tcPr>
          <w:p w:rsidR="009B2CFC" w:rsidRPr="004F19D1" w:rsidRDefault="001D148F" w:rsidP="001D148F">
            <w:pPr>
              <w:jc w:val="center"/>
              <w:rPr>
                <w:sz w:val="28"/>
                <w:szCs w:val="28"/>
              </w:rPr>
            </w:pPr>
            <w:r w:rsidRPr="004F19D1">
              <w:rPr>
                <w:sz w:val="28"/>
                <w:szCs w:val="28"/>
              </w:rPr>
              <w:t>16</w:t>
            </w:r>
            <w:r w:rsidR="007200A4" w:rsidRPr="004F19D1">
              <w:rPr>
                <w:sz w:val="28"/>
                <w:szCs w:val="28"/>
              </w:rPr>
              <w:t>/</w:t>
            </w:r>
            <w:r w:rsidRPr="004F19D1">
              <w:rPr>
                <w:sz w:val="28"/>
                <w:szCs w:val="28"/>
              </w:rPr>
              <w:t>9</w:t>
            </w:r>
          </w:p>
        </w:tc>
      </w:tr>
    </w:tbl>
    <w:p w:rsidR="00DE2B97" w:rsidRPr="004F19D1" w:rsidRDefault="004A119B" w:rsidP="00FC6ABB">
      <w:pPr>
        <w:jc w:val="both"/>
        <w:rPr>
          <w:sz w:val="28"/>
          <w:szCs w:val="28"/>
        </w:rPr>
      </w:pPr>
      <w:r w:rsidRPr="004F19D1">
        <w:rPr>
          <w:sz w:val="28"/>
          <w:szCs w:val="28"/>
        </w:rPr>
        <w:t xml:space="preserve">   </w:t>
      </w:r>
      <w:r w:rsidR="00DE2B97" w:rsidRPr="004F19D1">
        <w:rPr>
          <w:sz w:val="28"/>
          <w:szCs w:val="28"/>
        </w:rPr>
        <w:t xml:space="preserve">Характеризуя каналы обслуживания, отмечаем, что для </w:t>
      </w:r>
      <w:r w:rsidR="001270B2" w:rsidRPr="004F19D1">
        <w:rPr>
          <w:sz w:val="28"/>
          <w:szCs w:val="28"/>
        </w:rPr>
        <w:t>58</w:t>
      </w:r>
      <w:r w:rsidR="00DE2B97" w:rsidRPr="004F19D1">
        <w:rPr>
          <w:sz w:val="28"/>
          <w:szCs w:val="28"/>
        </w:rPr>
        <w:t>% респондентов практически не доступно наличие кассы в отделении банка</w:t>
      </w:r>
      <w:r w:rsidRPr="004F19D1">
        <w:rPr>
          <w:sz w:val="28"/>
          <w:szCs w:val="28"/>
        </w:rPr>
        <w:t xml:space="preserve"> в своем населенном пункте</w:t>
      </w:r>
      <w:r w:rsidR="00DE2B97" w:rsidRPr="004F19D1">
        <w:rPr>
          <w:sz w:val="28"/>
          <w:szCs w:val="28"/>
        </w:rPr>
        <w:t xml:space="preserve">, а </w:t>
      </w:r>
      <w:r w:rsidR="001270B2" w:rsidRPr="004F19D1">
        <w:rPr>
          <w:sz w:val="28"/>
          <w:szCs w:val="28"/>
        </w:rPr>
        <w:t>42</w:t>
      </w:r>
      <w:r w:rsidR="00DE2B97" w:rsidRPr="004F19D1">
        <w:rPr>
          <w:sz w:val="28"/>
          <w:szCs w:val="28"/>
        </w:rPr>
        <w:t xml:space="preserve">% опрошенных, напротив, оценивают доступность  </w:t>
      </w:r>
      <w:r w:rsidR="006243F5" w:rsidRPr="004F19D1">
        <w:rPr>
          <w:sz w:val="28"/>
          <w:szCs w:val="28"/>
        </w:rPr>
        <w:t>от «3»</w:t>
      </w:r>
      <w:r w:rsidR="00DE2B97" w:rsidRPr="004F19D1">
        <w:rPr>
          <w:sz w:val="28"/>
          <w:szCs w:val="28"/>
        </w:rPr>
        <w:t xml:space="preserve"> </w:t>
      </w:r>
      <w:r w:rsidR="006243F5" w:rsidRPr="004F19D1">
        <w:rPr>
          <w:sz w:val="28"/>
          <w:szCs w:val="28"/>
        </w:rPr>
        <w:t>до</w:t>
      </w:r>
      <w:r w:rsidR="00DE2B97" w:rsidRPr="004F19D1">
        <w:rPr>
          <w:sz w:val="28"/>
          <w:szCs w:val="28"/>
        </w:rPr>
        <w:t xml:space="preserve"> «5»</w:t>
      </w:r>
      <w:r w:rsidR="006243F5" w:rsidRPr="004F19D1">
        <w:rPr>
          <w:sz w:val="28"/>
          <w:szCs w:val="28"/>
        </w:rPr>
        <w:t xml:space="preserve"> баллов</w:t>
      </w:r>
      <w:r w:rsidR="00DE2B97" w:rsidRPr="004F19D1">
        <w:rPr>
          <w:sz w:val="28"/>
          <w:szCs w:val="28"/>
        </w:rPr>
        <w:t xml:space="preserve">. </w:t>
      </w:r>
    </w:p>
    <w:p w:rsidR="004A119B" w:rsidRPr="004F19D1" w:rsidRDefault="00DE2B97" w:rsidP="00FC6ABB">
      <w:pPr>
        <w:jc w:val="both"/>
        <w:rPr>
          <w:sz w:val="28"/>
          <w:szCs w:val="28"/>
        </w:rPr>
      </w:pPr>
      <w:r w:rsidRPr="004F19D1">
        <w:rPr>
          <w:sz w:val="28"/>
          <w:szCs w:val="28"/>
        </w:rPr>
        <w:t xml:space="preserve"> </w:t>
      </w:r>
      <w:r w:rsidR="006243F5" w:rsidRPr="004F19D1">
        <w:rPr>
          <w:sz w:val="28"/>
          <w:szCs w:val="28"/>
        </w:rPr>
        <w:t xml:space="preserve">  </w:t>
      </w:r>
      <w:r w:rsidR="004A119B" w:rsidRPr="004F19D1">
        <w:rPr>
          <w:sz w:val="28"/>
          <w:szCs w:val="28"/>
        </w:rPr>
        <w:t xml:space="preserve">Доступность </w:t>
      </w:r>
      <w:r w:rsidRPr="004F19D1">
        <w:rPr>
          <w:sz w:val="28"/>
          <w:szCs w:val="28"/>
        </w:rPr>
        <w:t xml:space="preserve"> банкомата или терминала (устройство без функции выдачи наличных денежных средств) в отделении банка</w:t>
      </w:r>
      <w:r w:rsidR="004A119B" w:rsidRPr="004F19D1">
        <w:rPr>
          <w:sz w:val="28"/>
          <w:szCs w:val="28"/>
        </w:rPr>
        <w:t xml:space="preserve"> в своем населенном пункте</w:t>
      </w:r>
      <w:r w:rsidRPr="004F19D1">
        <w:rPr>
          <w:sz w:val="28"/>
          <w:szCs w:val="28"/>
        </w:rPr>
        <w:t xml:space="preserve"> оценку от </w:t>
      </w:r>
      <w:r w:rsidR="004A119B" w:rsidRPr="004F19D1">
        <w:rPr>
          <w:sz w:val="28"/>
          <w:szCs w:val="28"/>
        </w:rPr>
        <w:t>«</w:t>
      </w:r>
      <w:r w:rsidRPr="004F19D1">
        <w:rPr>
          <w:sz w:val="28"/>
          <w:szCs w:val="28"/>
        </w:rPr>
        <w:t>1</w:t>
      </w:r>
      <w:r w:rsidR="004A119B" w:rsidRPr="004F19D1">
        <w:rPr>
          <w:sz w:val="28"/>
          <w:szCs w:val="28"/>
        </w:rPr>
        <w:t>»</w:t>
      </w:r>
      <w:r w:rsidRPr="004F19D1">
        <w:rPr>
          <w:sz w:val="28"/>
          <w:szCs w:val="28"/>
        </w:rPr>
        <w:t xml:space="preserve"> до </w:t>
      </w:r>
      <w:r w:rsidR="004A119B" w:rsidRPr="004F19D1">
        <w:rPr>
          <w:sz w:val="28"/>
          <w:szCs w:val="28"/>
        </w:rPr>
        <w:t>«2»</w:t>
      </w:r>
      <w:r w:rsidRPr="004F19D1">
        <w:rPr>
          <w:sz w:val="28"/>
          <w:szCs w:val="28"/>
        </w:rPr>
        <w:t xml:space="preserve"> </w:t>
      </w:r>
      <w:r w:rsidR="004A119B" w:rsidRPr="004F19D1">
        <w:rPr>
          <w:sz w:val="28"/>
          <w:szCs w:val="28"/>
        </w:rPr>
        <w:t xml:space="preserve">дали </w:t>
      </w:r>
      <w:r w:rsidR="001270B2" w:rsidRPr="004F19D1">
        <w:rPr>
          <w:sz w:val="28"/>
          <w:szCs w:val="28"/>
        </w:rPr>
        <w:t>63</w:t>
      </w:r>
      <w:r w:rsidR="004A119B" w:rsidRPr="004F19D1">
        <w:rPr>
          <w:sz w:val="28"/>
          <w:szCs w:val="28"/>
        </w:rPr>
        <w:t xml:space="preserve">% респондентов, </w:t>
      </w:r>
      <w:r w:rsidR="001270B2" w:rsidRPr="004F19D1">
        <w:rPr>
          <w:sz w:val="28"/>
          <w:szCs w:val="28"/>
        </w:rPr>
        <w:t>37</w:t>
      </w:r>
      <w:r w:rsidR="004A119B" w:rsidRPr="004F19D1">
        <w:rPr>
          <w:sz w:val="28"/>
          <w:szCs w:val="28"/>
        </w:rPr>
        <w:t xml:space="preserve">% </w:t>
      </w:r>
      <w:r w:rsidRPr="004F19D1">
        <w:rPr>
          <w:sz w:val="28"/>
          <w:szCs w:val="28"/>
        </w:rPr>
        <w:t xml:space="preserve"> </w:t>
      </w:r>
      <w:r w:rsidR="004A119B" w:rsidRPr="004F19D1">
        <w:rPr>
          <w:sz w:val="28"/>
          <w:szCs w:val="28"/>
        </w:rPr>
        <w:t xml:space="preserve">охарактеризовали доступность от «3» до «5» баллов, а банкомата или терминала (устройства без функции выдачи наличных денежных средств) вне отделения банка – </w:t>
      </w:r>
      <w:r w:rsidR="001270B2" w:rsidRPr="004F19D1">
        <w:rPr>
          <w:sz w:val="28"/>
          <w:szCs w:val="28"/>
        </w:rPr>
        <w:t>6</w:t>
      </w:r>
      <w:r w:rsidR="0066761C" w:rsidRPr="004F19D1">
        <w:rPr>
          <w:sz w:val="28"/>
          <w:szCs w:val="28"/>
        </w:rPr>
        <w:t>8</w:t>
      </w:r>
      <w:r w:rsidR="004A119B" w:rsidRPr="004F19D1">
        <w:rPr>
          <w:sz w:val="28"/>
          <w:szCs w:val="28"/>
        </w:rPr>
        <w:t xml:space="preserve">% и </w:t>
      </w:r>
      <w:r w:rsidR="001270B2" w:rsidRPr="004F19D1">
        <w:rPr>
          <w:sz w:val="28"/>
          <w:szCs w:val="28"/>
        </w:rPr>
        <w:t>3</w:t>
      </w:r>
      <w:r w:rsidR="0066761C" w:rsidRPr="004F19D1">
        <w:rPr>
          <w:sz w:val="28"/>
          <w:szCs w:val="28"/>
        </w:rPr>
        <w:t>2</w:t>
      </w:r>
      <w:r w:rsidR="004A119B" w:rsidRPr="004F19D1">
        <w:rPr>
          <w:sz w:val="28"/>
          <w:szCs w:val="28"/>
        </w:rPr>
        <w:t>% соответственно.</w:t>
      </w:r>
    </w:p>
    <w:p w:rsidR="00864411" w:rsidRPr="004F19D1" w:rsidRDefault="00864411" w:rsidP="00FC6ABB">
      <w:pPr>
        <w:jc w:val="both"/>
        <w:rPr>
          <w:sz w:val="28"/>
          <w:szCs w:val="28"/>
        </w:rPr>
      </w:pPr>
      <w:r w:rsidRPr="004F19D1">
        <w:rPr>
          <w:sz w:val="28"/>
          <w:szCs w:val="28"/>
        </w:rPr>
        <w:t xml:space="preserve"> </w:t>
      </w:r>
      <w:r w:rsidR="00A65B4D" w:rsidRPr="004F19D1">
        <w:rPr>
          <w:sz w:val="28"/>
          <w:szCs w:val="28"/>
        </w:rPr>
        <w:t xml:space="preserve">   </w:t>
      </w:r>
      <w:r w:rsidR="0076430F" w:rsidRPr="004F19D1">
        <w:rPr>
          <w:sz w:val="28"/>
          <w:szCs w:val="28"/>
        </w:rPr>
        <w:t>Удовлетворены д</w:t>
      </w:r>
      <w:r w:rsidRPr="004F19D1">
        <w:rPr>
          <w:sz w:val="28"/>
          <w:szCs w:val="28"/>
        </w:rPr>
        <w:t>оступность</w:t>
      </w:r>
      <w:r w:rsidR="0076430F" w:rsidRPr="004F19D1">
        <w:rPr>
          <w:sz w:val="28"/>
          <w:szCs w:val="28"/>
        </w:rPr>
        <w:t>ю</w:t>
      </w:r>
      <w:r w:rsidRPr="004F19D1">
        <w:rPr>
          <w:sz w:val="28"/>
          <w:szCs w:val="28"/>
        </w:rPr>
        <w:t xml:space="preserve"> POS-терминала для безналичной оплаты с помощью банковской карты в организациях торговли (услуг) </w:t>
      </w:r>
      <w:r w:rsidR="001270B2" w:rsidRPr="004F19D1">
        <w:rPr>
          <w:sz w:val="28"/>
          <w:szCs w:val="28"/>
        </w:rPr>
        <w:t>53</w:t>
      </w:r>
      <w:r w:rsidRPr="004F19D1">
        <w:rPr>
          <w:sz w:val="28"/>
          <w:szCs w:val="28"/>
        </w:rPr>
        <w:t xml:space="preserve">% респондентов, </w:t>
      </w:r>
      <w:r w:rsidR="0076430F" w:rsidRPr="004F19D1">
        <w:rPr>
          <w:sz w:val="28"/>
          <w:szCs w:val="28"/>
        </w:rPr>
        <w:t xml:space="preserve">а </w:t>
      </w:r>
      <w:r w:rsidRPr="004F19D1">
        <w:rPr>
          <w:sz w:val="28"/>
          <w:szCs w:val="28"/>
        </w:rPr>
        <w:lastRenderedPageBreak/>
        <w:t xml:space="preserve">для </w:t>
      </w:r>
      <w:r w:rsidR="001270B2" w:rsidRPr="004F19D1">
        <w:rPr>
          <w:sz w:val="28"/>
          <w:szCs w:val="28"/>
        </w:rPr>
        <w:t>47</w:t>
      </w:r>
      <w:r w:rsidRPr="004F19D1">
        <w:rPr>
          <w:sz w:val="28"/>
          <w:szCs w:val="28"/>
        </w:rPr>
        <w:t>% доступность POS-терминала для безналичной оплаты с помощью банковской карты в организациях торговли (услуг) не удовлетворительная.</w:t>
      </w:r>
    </w:p>
    <w:p w:rsidR="00DE2B97" w:rsidRPr="004F19D1" w:rsidRDefault="00355E11" w:rsidP="00FC6ABB">
      <w:pPr>
        <w:jc w:val="both"/>
        <w:rPr>
          <w:sz w:val="28"/>
          <w:szCs w:val="28"/>
        </w:rPr>
      </w:pPr>
      <w:r w:rsidRPr="004F19D1">
        <w:rPr>
          <w:sz w:val="28"/>
          <w:szCs w:val="28"/>
        </w:rPr>
        <w:t xml:space="preserve">     Мнение</w:t>
      </w:r>
      <w:r w:rsidR="004A119B" w:rsidRPr="004F19D1">
        <w:rPr>
          <w:sz w:val="28"/>
          <w:szCs w:val="28"/>
        </w:rPr>
        <w:t xml:space="preserve"> респондентов о </w:t>
      </w:r>
      <w:r w:rsidR="00E4381B" w:rsidRPr="004F19D1">
        <w:rPr>
          <w:sz w:val="28"/>
          <w:szCs w:val="28"/>
        </w:rPr>
        <w:t>доступности платежного терминала для приема наличных денежных средств с целью оплаты товаров (услуг) в своем населенном пункте</w:t>
      </w:r>
      <w:r w:rsidRPr="004F19D1">
        <w:rPr>
          <w:sz w:val="28"/>
          <w:szCs w:val="28"/>
        </w:rPr>
        <w:t xml:space="preserve"> выглядит следующим образом</w:t>
      </w:r>
      <w:r w:rsidR="00E4381B" w:rsidRPr="004F19D1">
        <w:rPr>
          <w:sz w:val="28"/>
          <w:szCs w:val="28"/>
        </w:rPr>
        <w:t xml:space="preserve">: для </w:t>
      </w:r>
      <w:r w:rsidR="006B6D24">
        <w:rPr>
          <w:sz w:val="28"/>
          <w:szCs w:val="28"/>
        </w:rPr>
        <w:t>53</w:t>
      </w:r>
      <w:r w:rsidR="00E4381B" w:rsidRPr="004F19D1">
        <w:rPr>
          <w:sz w:val="28"/>
          <w:szCs w:val="28"/>
        </w:rPr>
        <w:t xml:space="preserve">% практически не доступен данный канал обслуживания, а </w:t>
      </w:r>
      <w:r w:rsidR="006B6D24">
        <w:rPr>
          <w:sz w:val="28"/>
          <w:szCs w:val="28"/>
        </w:rPr>
        <w:t>47</w:t>
      </w:r>
      <w:r w:rsidR="00E4381B" w:rsidRPr="004F19D1">
        <w:rPr>
          <w:sz w:val="28"/>
          <w:szCs w:val="28"/>
        </w:rPr>
        <w:t>% оценивают доступность положительно.</w:t>
      </w:r>
    </w:p>
    <w:p w:rsidR="00DE2B97" w:rsidRPr="004F19D1" w:rsidRDefault="00355E11" w:rsidP="00FC6ABB">
      <w:pPr>
        <w:jc w:val="both"/>
        <w:rPr>
          <w:sz w:val="28"/>
          <w:szCs w:val="28"/>
        </w:rPr>
      </w:pPr>
      <w:r w:rsidRPr="004F19D1">
        <w:rPr>
          <w:sz w:val="28"/>
          <w:szCs w:val="28"/>
        </w:rPr>
        <w:t xml:space="preserve">      </w:t>
      </w:r>
      <w:r w:rsidR="001270B2" w:rsidRPr="004F19D1">
        <w:rPr>
          <w:sz w:val="28"/>
          <w:szCs w:val="28"/>
        </w:rPr>
        <w:t>53</w:t>
      </w:r>
      <w:r w:rsidRPr="004F19D1">
        <w:rPr>
          <w:sz w:val="28"/>
          <w:szCs w:val="28"/>
        </w:rPr>
        <w:t>%</w:t>
      </w:r>
      <w:r w:rsidR="00E4381B" w:rsidRPr="004F19D1">
        <w:rPr>
          <w:sz w:val="28"/>
          <w:szCs w:val="28"/>
        </w:rPr>
        <w:t xml:space="preserve"> респондентов</w:t>
      </w:r>
      <w:r w:rsidR="00E82DA9" w:rsidRPr="004F19D1">
        <w:rPr>
          <w:sz w:val="28"/>
          <w:szCs w:val="28"/>
        </w:rPr>
        <w:t xml:space="preserve"> положительно оценили доступность каналов обслуживания через почтовые отделения</w:t>
      </w:r>
      <w:r w:rsidR="00BD2980" w:rsidRPr="004F19D1">
        <w:rPr>
          <w:sz w:val="28"/>
          <w:szCs w:val="28"/>
        </w:rPr>
        <w:t xml:space="preserve">, </w:t>
      </w:r>
      <w:r w:rsidR="001270B2" w:rsidRPr="004F19D1">
        <w:rPr>
          <w:sz w:val="28"/>
          <w:szCs w:val="28"/>
        </w:rPr>
        <w:t>47</w:t>
      </w:r>
      <w:r w:rsidR="00BD2980" w:rsidRPr="004F19D1">
        <w:rPr>
          <w:sz w:val="28"/>
          <w:szCs w:val="28"/>
        </w:rPr>
        <w:t>% респондентов дали отрицательную оценку</w:t>
      </w:r>
      <w:r w:rsidR="003C325F" w:rsidRPr="004F19D1">
        <w:rPr>
          <w:sz w:val="28"/>
          <w:szCs w:val="28"/>
        </w:rPr>
        <w:t>.</w:t>
      </w:r>
    </w:p>
    <w:p w:rsidR="004E59E9" w:rsidRPr="004F19D1" w:rsidRDefault="005D6AA0" w:rsidP="00FC6ABB">
      <w:pPr>
        <w:jc w:val="center"/>
        <w:rPr>
          <w:i/>
          <w:sz w:val="28"/>
          <w:szCs w:val="28"/>
        </w:rPr>
      </w:pPr>
      <w:r w:rsidRPr="004F19D1">
        <w:rPr>
          <w:i/>
          <w:sz w:val="28"/>
          <w:szCs w:val="28"/>
        </w:rPr>
        <w:t>Оценка потребител</w:t>
      </w:r>
      <w:r w:rsidR="00EF4356" w:rsidRPr="004F19D1">
        <w:rPr>
          <w:i/>
          <w:sz w:val="28"/>
          <w:szCs w:val="28"/>
        </w:rPr>
        <w:t xml:space="preserve">ями финансовых услуг времени </w:t>
      </w:r>
      <w:r w:rsidRPr="004F19D1">
        <w:rPr>
          <w:i/>
          <w:sz w:val="28"/>
          <w:szCs w:val="28"/>
        </w:rPr>
        <w:t>пользования каналами обслуживания</w:t>
      </w:r>
    </w:p>
    <w:tbl>
      <w:tblPr>
        <w:tblStyle w:val="af1"/>
        <w:tblW w:w="0" w:type="auto"/>
        <w:tblLayout w:type="fixed"/>
        <w:tblLook w:val="04A0"/>
      </w:tblPr>
      <w:tblGrid>
        <w:gridCol w:w="3085"/>
        <w:gridCol w:w="1418"/>
        <w:gridCol w:w="1701"/>
        <w:gridCol w:w="1275"/>
        <w:gridCol w:w="1134"/>
        <w:gridCol w:w="1418"/>
      </w:tblGrid>
      <w:tr w:rsidR="005D6AA0" w:rsidRPr="004F19D1" w:rsidTr="00D94B13">
        <w:tc>
          <w:tcPr>
            <w:tcW w:w="3085" w:type="dxa"/>
          </w:tcPr>
          <w:p w:rsidR="005D6AA0" w:rsidRPr="004F19D1" w:rsidRDefault="005D6AA0" w:rsidP="00FC6ABB">
            <w:pPr>
              <w:rPr>
                <w:sz w:val="28"/>
                <w:szCs w:val="28"/>
              </w:rPr>
            </w:pPr>
          </w:p>
        </w:tc>
        <w:tc>
          <w:tcPr>
            <w:tcW w:w="1418" w:type="dxa"/>
          </w:tcPr>
          <w:p w:rsidR="005D6AA0" w:rsidRPr="004F19D1" w:rsidRDefault="005D6AA0" w:rsidP="00FC6ABB">
            <w:pPr>
              <w:rPr>
                <w:sz w:val="28"/>
                <w:szCs w:val="28"/>
              </w:rPr>
            </w:pPr>
            <w:r w:rsidRPr="004F19D1">
              <w:rPr>
                <w:sz w:val="28"/>
                <w:szCs w:val="28"/>
              </w:rPr>
              <w:t>1-на доступ трачу много времени,%/чел.</w:t>
            </w:r>
          </w:p>
        </w:tc>
        <w:tc>
          <w:tcPr>
            <w:tcW w:w="1701" w:type="dxa"/>
          </w:tcPr>
          <w:p w:rsidR="005D6AA0" w:rsidRPr="004F19D1" w:rsidRDefault="005D6AA0" w:rsidP="00FC6ABB">
            <w:pPr>
              <w:rPr>
                <w:sz w:val="28"/>
                <w:szCs w:val="28"/>
              </w:rPr>
            </w:pPr>
            <w:r w:rsidRPr="004F19D1">
              <w:rPr>
                <w:sz w:val="28"/>
                <w:szCs w:val="28"/>
              </w:rPr>
              <w:t>2</w:t>
            </w:r>
            <w:r w:rsidR="00A02D42" w:rsidRPr="004F19D1">
              <w:rPr>
                <w:sz w:val="28"/>
                <w:szCs w:val="28"/>
              </w:rPr>
              <w:t>- трачу достаточно большое кол-во времени</w:t>
            </w:r>
          </w:p>
        </w:tc>
        <w:tc>
          <w:tcPr>
            <w:tcW w:w="1275" w:type="dxa"/>
          </w:tcPr>
          <w:p w:rsidR="005D6AA0" w:rsidRPr="004F19D1" w:rsidRDefault="005D6AA0" w:rsidP="00FC6ABB">
            <w:pPr>
              <w:rPr>
                <w:sz w:val="28"/>
                <w:szCs w:val="28"/>
              </w:rPr>
            </w:pPr>
            <w:r w:rsidRPr="004F19D1">
              <w:rPr>
                <w:sz w:val="28"/>
                <w:szCs w:val="28"/>
              </w:rPr>
              <w:t>3</w:t>
            </w:r>
            <w:r w:rsidR="00A02D42" w:rsidRPr="004F19D1">
              <w:rPr>
                <w:sz w:val="28"/>
                <w:szCs w:val="28"/>
              </w:rPr>
              <w:t>- трачу среднее кол-во времени</w:t>
            </w:r>
          </w:p>
        </w:tc>
        <w:tc>
          <w:tcPr>
            <w:tcW w:w="1134" w:type="dxa"/>
          </w:tcPr>
          <w:p w:rsidR="005D6AA0" w:rsidRPr="004F19D1" w:rsidRDefault="005D6AA0" w:rsidP="00FC6ABB">
            <w:pPr>
              <w:rPr>
                <w:sz w:val="28"/>
                <w:szCs w:val="28"/>
              </w:rPr>
            </w:pPr>
            <w:r w:rsidRPr="004F19D1">
              <w:rPr>
                <w:sz w:val="28"/>
                <w:szCs w:val="28"/>
              </w:rPr>
              <w:t>4</w:t>
            </w:r>
            <w:r w:rsidR="00A02D42" w:rsidRPr="004F19D1">
              <w:rPr>
                <w:sz w:val="28"/>
                <w:szCs w:val="28"/>
              </w:rPr>
              <w:t>-нет больших затрат времени</w:t>
            </w:r>
          </w:p>
        </w:tc>
        <w:tc>
          <w:tcPr>
            <w:tcW w:w="1418" w:type="dxa"/>
          </w:tcPr>
          <w:p w:rsidR="005D6AA0" w:rsidRPr="004F19D1" w:rsidRDefault="005D6AA0" w:rsidP="00FC6ABB">
            <w:pPr>
              <w:rPr>
                <w:sz w:val="28"/>
                <w:szCs w:val="28"/>
              </w:rPr>
            </w:pPr>
            <w:r w:rsidRPr="004F19D1">
              <w:rPr>
                <w:sz w:val="28"/>
                <w:szCs w:val="28"/>
              </w:rPr>
              <w:t>5-могу воспользоваться быстро</w:t>
            </w:r>
          </w:p>
        </w:tc>
      </w:tr>
      <w:tr w:rsidR="005D6AA0" w:rsidRPr="004F19D1" w:rsidTr="00D94B13">
        <w:tc>
          <w:tcPr>
            <w:tcW w:w="3085" w:type="dxa"/>
          </w:tcPr>
          <w:p w:rsidR="005D6AA0" w:rsidRPr="004F19D1" w:rsidRDefault="005D6AA0" w:rsidP="00FC6ABB">
            <w:pPr>
              <w:rPr>
                <w:sz w:val="28"/>
                <w:szCs w:val="28"/>
              </w:rPr>
            </w:pPr>
            <w:r w:rsidRPr="004F19D1">
              <w:rPr>
                <w:sz w:val="28"/>
                <w:szCs w:val="28"/>
              </w:rPr>
              <w:t>Касса в отделении банка</w:t>
            </w:r>
          </w:p>
        </w:tc>
        <w:tc>
          <w:tcPr>
            <w:tcW w:w="1418" w:type="dxa"/>
          </w:tcPr>
          <w:p w:rsidR="005D6AA0" w:rsidRPr="004F19D1" w:rsidRDefault="001270B2" w:rsidP="001270B2">
            <w:pPr>
              <w:jc w:val="center"/>
              <w:rPr>
                <w:sz w:val="28"/>
                <w:szCs w:val="28"/>
              </w:rPr>
            </w:pPr>
            <w:r w:rsidRPr="004F19D1">
              <w:rPr>
                <w:sz w:val="28"/>
                <w:szCs w:val="28"/>
              </w:rPr>
              <w:t>48</w:t>
            </w:r>
            <w:r w:rsidR="00BD2980" w:rsidRPr="004F19D1">
              <w:rPr>
                <w:sz w:val="28"/>
                <w:szCs w:val="28"/>
              </w:rPr>
              <w:t>/</w:t>
            </w:r>
            <w:r w:rsidRPr="004F19D1">
              <w:rPr>
                <w:sz w:val="28"/>
                <w:szCs w:val="28"/>
              </w:rPr>
              <w:t>26</w:t>
            </w:r>
          </w:p>
        </w:tc>
        <w:tc>
          <w:tcPr>
            <w:tcW w:w="1701" w:type="dxa"/>
          </w:tcPr>
          <w:p w:rsidR="005D6AA0" w:rsidRPr="004F19D1" w:rsidRDefault="00BD2980" w:rsidP="001270B2">
            <w:pPr>
              <w:jc w:val="center"/>
              <w:rPr>
                <w:sz w:val="28"/>
                <w:szCs w:val="28"/>
              </w:rPr>
            </w:pPr>
            <w:r w:rsidRPr="004F19D1">
              <w:rPr>
                <w:sz w:val="28"/>
                <w:szCs w:val="28"/>
              </w:rPr>
              <w:t>1</w:t>
            </w:r>
            <w:r w:rsidR="001270B2" w:rsidRPr="004F19D1">
              <w:rPr>
                <w:sz w:val="28"/>
                <w:szCs w:val="28"/>
              </w:rPr>
              <w:t>1</w:t>
            </w:r>
            <w:r w:rsidRPr="004F19D1">
              <w:rPr>
                <w:sz w:val="28"/>
                <w:szCs w:val="28"/>
              </w:rPr>
              <w:t>/</w:t>
            </w:r>
            <w:r w:rsidR="0066761C" w:rsidRPr="004F19D1">
              <w:rPr>
                <w:sz w:val="28"/>
                <w:szCs w:val="28"/>
              </w:rPr>
              <w:t>6</w:t>
            </w:r>
          </w:p>
        </w:tc>
        <w:tc>
          <w:tcPr>
            <w:tcW w:w="1275" w:type="dxa"/>
          </w:tcPr>
          <w:p w:rsidR="005D6AA0" w:rsidRPr="004F19D1" w:rsidRDefault="0066761C" w:rsidP="001270B2">
            <w:pPr>
              <w:jc w:val="center"/>
              <w:rPr>
                <w:sz w:val="28"/>
                <w:szCs w:val="28"/>
              </w:rPr>
            </w:pPr>
            <w:r w:rsidRPr="004F19D1">
              <w:rPr>
                <w:sz w:val="28"/>
                <w:szCs w:val="28"/>
              </w:rPr>
              <w:t>1</w:t>
            </w:r>
            <w:r w:rsidR="001270B2" w:rsidRPr="004F19D1">
              <w:rPr>
                <w:sz w:val="28"/>
                <w:szCs w:val="28"/>
              </w:rPr>
              <w:t>6</w:t>
            </w:r>
            <w:r w:rsidR="00BD2980" w:rsidRPr="004F19D1">
              <w:rPr>
                <w:sz w:val="28"/>
                <w:szCs w:val="28"/>
              </w:rPr>
              <w:t>/</w:t>
            </w:r>
            <w:r w:rsidR="001270B2" w:rsidRPr="004F19D1">
              <w:rPr>
                <w:sz w:val="28"/>
                <w:szCs w:val="28"/>
              </w:rPr>
              <w:t>9</w:t>
            </w:r>
          </w:p>
        </w:tc>
        <w:tc>
          <w:tcPr>
            <w:tcW w:w="1134" w:type="dxa"/>
          </w:tcPr>
          <w:p w:rsidR="005D6AA0" w:rsidRPr="004F19D1" w:rsidRDefault="001270B2" w:rsidP="001270B2">
            <w:pPr>
              <w:jc w:val="center"/>
              <w:rPr>
                <w:sz w:val="28"/>
                <w:szCs w:val="28"/>
              </w:rPr>
            </w:pPr>
            <w:r w:rsidRPr="004F19D1">
              <w:rPr>
                <w:sz w:val="28"/>
                <w:szCs w:val="28"/>
              </w:rPr>
              <w:t>9</w:t>
            </w:r>
            <w:r w:rsidR="00BD2980" w:rsidRPr="004F19D1">
              <w:rPr>
                <w:sz w:val="28"/>
                <w:szCs w:val="28"/>
              </w:rPr>
              <w:t>/</w:t>
            </w:r>
            <w:r w:rsidRPr="004F19D1">
              <w:rPr>
                <w:sz w:val="28"/>
                <w:szCs w:val="28"/>
              </w:rPr>
              <w:t>5</w:t>
            </w:r>
          </w:p>
        </w:tc>
        <w:tc>
          <w:tcPr>
            <w:tcW w:w="1418" w:type="dxa"/>
          </w:tcPr>
          <w:p w:rsidR="005D6AA0" w:rsidRPr="004F19D1" w:rsidRDefault="001270B2" w:rsidP="001270B2">
            <w:pPr>
              <w:jc w:val="center"/>
              <w:rPr>
                <w:sz w:val="28"/>
                <w:szCs w:val="28"/>
              </w:rPr>
            </w:pPr>
            <w:r w:rsidRPr="004F19D1">
              <w:rPr>
                <w:sz w:val="28"/>
                <w:szCs w:val="28"/>
              </w:rPr>
              <w:t>16</w:t>
            </w:r>
            <w:r w:rsidR="00BD2980" w:rsidRPr="004F19D1">
              <w:rPr>
                <w:sz w:val="28"/>
                <w:szCs w:val="28"/>
              </w:rPr>
              <w:t>/</w:t>
            </w:r>
            <w:r w:rsidRPr="004F19D1">
              <w:rPr>
                <w:sz w:val="28"/>
                <w:szCs w:val="28"/>
              </w:rPr>
              <w:t>9</w:t>
            </w:r>
          </w:p>
        </w:tc>
      </w:tr>
      <w:tr w:rsidR="005D6AA0" w:rsidRPr="004F19D1" w:rsidTr="00D94B13">
        <w:tc>
          <w:tcPr>
            <w:tcW w:w="3085" w:type="dxa"/>
          </w:tcPr>
          <w:p w:rsidR="005D6AA0" w:rsidRPr="004F19D1" w:rsidRDefault="005D6AA0" w:rsidP="00FC6ABB">
            <w:pPr>
              <w:rPr>
                <w:sz w:val="28"/>
                <w:szCs w:val="28"/>
              </w:rPr>
            </w:pPr>
            <w:r w:rsidRPr="004F19D1">
              <w:rPr>
                <w:sz w:val="28"/>
                <w:szCs w:val="28"/>
              </w:rPr>
              <w:t>Банкомат или терминал (устройство без функции выдачи наличных денежных средств) в отделении банка</w:t>
            </w:r>
          </w:p>
        </w:tc>
        <w:tc>
          <w:tcPr>
            <w:tcW w:w="1418" w:type="dxa"/>
          </w:tcPr>
          <w:p w:rsidR="005D6AA0" w:rsidRPr="004F19D1" w:rsidRDefault="001270B2" w:rsidP="001270B2">
            <w:pPr>
              <w:jc w:val="center"/>
              <w:rPr>
                <w:sz w:val="28"/>
                <w:szCs w:val="28"/>
              </w:rPr>
            </w:pPr>
            <w:r w:rsidRPr="004F19D1">
              <w:rPr>
                <w:sz w:val="28"/>
                <w:szCs w:val="28"/>
              </w:rPr>
              <w:t>48</w:t>
            </w:r>
            <w:r w:rsidR="00BD2980" w:rsidRPr="004F19D1">
              <w:rPr>
                <w:sz w:val="28"/>
                <w:szCs w:val="28"/>
              </w:rPr>
              <w:t>/</w:t>
            </w:r>
            <w:r w:rsidRPr="004F19D1">
              <w:rPr>
                <w:sz w:val="28"/>
                <w:szCs w:val="28"/>
              </w:rPr>
              <w:t>26</w:t>
            </w:r>
          </w:p>
        </w:tc>
        <w:tc>
          <w:tcPr>
            <w:tcW w:w="1701" w:type="dxa"/>
          </w:tcPr>
          <w:p w:rsidR="005D6AA0" w:rsidRPr="004F19D1" w:rsidRDefault="00BD2980" w:rsidP="001270B2">
            <w:pPr>
              <w:jc w:val="center"/>
              <w:rPr>
                <w:sz w:val="28"/>
                <w:szCs w:val="28"/>
              </w:rPr>
            </w:pPr>
            <w:r w:rsidRPr="004F19D1">
              <w:rPr>
                <w:sz w:val="28"/>
                <w:szCs w:val="28"/>
              </w:rPr>
              <w:t>1</w:t>
            </w:r>
            <w:r w:rsidR="001270B2" w:rsidRPr="004F19D1">
              <w:rPr>
                <w:sz w:val="28"/>
                <w:szCs w:val="28"/>
              </w:rPr>
              <w:t>1</w:t>
            </w:r>
            <w:r w:rsidRPr="004F19D1">
              <w:rPr>
                <w:sz w:val="28"/>
                <w:szCs w:val="28"/>
              </w:rPr>
              <w:t>/</w:t>
            </w:r>
            <w:r w:rsidR="0066761C" w:rsidRPr="004F19D1">
              <w:rPr>
                <w:sz w:val="28"/>
                <w:szCs w:val="28"/>
              </w:rPr>
              <w:t>6</w:t>
            </w:r>
          </w:p>
        </w:tc>
        <w:tc>
          <w:tcPr>
            <w:tcW w:w="1275" w:type="dxa"/>
          </w:tcPr>
          <w:p w:rsidR="005D6AA0" w:rsidRPr="004F19D1" w:rsidRDefault="0066761C" w:rsidP="0066761C">
            <w:pPr>
              <w:jc w:val="center"/>
              <w:rPr>
                <w:sz w:val="28"/>
                <w:szCs w:val="28"/>
              </w:rPr>
            </w:pPr>
            <w:r w:rsidRPr="004F19D1">
              <w:rPr>
                <w:sz w:val="28"/>
                <w:szCs w:val="28"/>
              </w:rPr>
              <w:t>15</w:t>
            </w:r>
            <w:r w:rsidR="00BD2980" w:rsidRPr="004F19D1">
              <w:rPr>
                <w:sz w:val="28"/>
                <w:szCs w:val="28"/>
              </w:rPr>
              <w:t>/</w:t>
            </w:r>
            <w:r w:rsidRPr="004F19D1">
              <w:rPr>
                <w:sz w:val="28"/>
                <w:szCs w:val="28"/>
              </w:rPr>
              <w:t>8</w:t>
            </w:r>
          </w:p>
        </w:tc>
        <w:tc>
          <w:tcPr>
            <w:tcW w:w="1134" w:type="dxa"/>
          </w:tcPr>
          <w:p w:rsidR="005D6AA0" w:rsidRPr="004F19D1" w:rsidRDefault="001270B2" w:rsidP="001270B2">
            <w:pPr>
              <w:jc w:val="center"/>
              <w:rPr>
                <w:sz w:val="28"/>
                <w:szCs w:val="28"/>
              </w:rPr>
            </w:pPr>
            <w:r w:rsidRPr="004F19D1">
              <w:rPr>
                <w:sz w:val="28"/>
                <w:szCs w:val="28"/>
              </w:rPr>
              <w:t>9</w:t>
            </w:r>
            <w:r w:rsidR="00BD2980" w:rsidRPr="004F19D1">
              <w:rPr>
                <w:sz w:val="28"/>
                <w:szCs w:val="28"/>
              </w:rPr>
              <w:t>/</w:t>
            </w:r>
            <w:r w:rsidRPr="004F19D1">
              <w:rPr>
                <w:sz w:val="28"/>
                <w:szCs w:val="28"/>
              </w:rPr>
              <w:t>5</w:t>
            </w:r>
          </w:p>
        </w:tc>
        <w:tc>
          <w:tcPr>
            <w:tcW w:w="1418" w:type="dxa"/>
          </w:tcPr>
          <w:p w:rsidR="005D6AA0" w:rsidRPr="004F19D1" w:rsidRDefault="001270B2" w:rsidP="001270B2">
            <w:pPr>
              <w:jc w:val="center"/>
              <w:rPr>
                <w:sz w:val="28"/>
                <w:szCs w:val="28"/>
              </w:rPr>
            </w:pPr>
            <w:r w:rsidRPr="004F19D1">
              <w:rPr>
                <w:sz w:val="28"/>
                <w:szCs w:val="28"/>
              </w:rPr>
              <w:t>17</w:t>
            </w:r>
            <w:r w:rsidR="00BD2980" w:rsidRPr="004F19D1">
              <w:rPr>
                <w:sz w:val="28"/>
                <w:szCs w:val="28"/>
              </w:rPr>
              <w:t>/</w:t>
            </w:r>
            <w:r w:rsidRPr="004F19D1">
              <w:rPr>
                <w:sz w:val="28"/>
                <w:szCs w:val="28"/>
              </w:rPr>
              <w:t>10</w:t>
            </w:r>
          </w:p>
        </w:tc>
      </w:tr>
      <w:tr w:rsidR="005D6AA0" w:rsidRPr="004F19D1" w:rsidTr="00D94B13">
        <w:tc>
          <w:tcPr>
            <w:tcW w:w="3085" w:type="dxa"/>
          </w:tcPr>
          <w:p w:rsidR="005D6AA0" w:rsidRPr="004F19D1" w:rsidRDefault="005D6AA0" w:rsidP="00FC6ABB">
            <w:pPr>
              <w:rPr>
                <w:sz w:val="28"/>
                <w:szCs w:val="28"/>
              </w:rPr>
            </w:pPr>
            <w:r w:rsidRPr="004F19D1">
              <w:rPr>
                <w:sz w:val="28"/>
                <w:szCs w:val="28"/>
              </w:rPr>
              <w:t>Банкомат или терминал (устройство без функции выдачи наличных денежных средств) вне отделения банка</w:t>
            </w:r>
          </w:p>
        </w:tc>
        <w:tc>
          <w:tcPr>
            <w:tcW w:w="1418" w:type="dxa"/>
          </w:tcPr>
          <w:p w:rsidR="005D6AA0" w:rsidRPr="004F19D1" w:rsidRDefault="004F07A7" w:rsidP="004F07A7">
            <w:pPr>
              <w:jc w:val="center"/>
              <w:rPr>
                <w:sz w:val="28"/>
                <w:szCs w:val="28"/>
              </w:rPr>
            </w:pPr>
            <w:r w:rsidRPr="004F19D1">
              <w:rPr>
                <w:sz w:val="28"/>
                <w:szCs w:val="28"/>
              </w:rPr>
              <w:t>48</w:t>
            </w:r>
            <w:r w:rsidR="001E48BC" w:rsidRPr="004F19D1">
              <w:rPr>
                <w:sz w:val="28"/>
                <w:szCs w:val="28"/>
              </w:rPr>
              <w:t>/</w:t>
            </w:r>
            <w:r w:rsidRPr="004F19D1">
              <w:rPr>
                <w:sz w:val="28"/>
                <w:szCs w:val="28"/>
              </w:rPr>
              <w:t>2</w:t>
            </w:r>
            <w:r w:rsidR="0066761C" w:rsidRPr="004F19D1">
              <w:rPr>
                <w:sz w:val="28"/>
                <w:szCs w:val="28"/>
              </w:rPr>
              <w:t>6</w:t>
            </w:r>
          </w:p>
        </w:tc>
        <w:tc>
          <w:tcPr>
            <w:tcW w:w="1701" w:type="dxa"/>
          </w:tcPr>
          <w:p w:rsidR="005D6AA0" w:rsidRPr="004F19D1" w:rsidRDefault="001E48BC" w:rsidP="004F07A7">
            <w:pPr>
              <w:jc w:val="center"/>
              <w:rPr>
                <w:sz w:val="28"/>
                <w:szCs w:val="28"/>
              </w:rPr>
            </w:pPr>
            <w:r w:rsidRPr="004F19D1">
              <w:rPr>
                <w:sz w:val="28"/>
                <w:szCs w:val="28"/>
              </w:rPr>
              <w:t>1</w:t>
            </w:r>
            <w:r w:rsidR="004F07A7" w:rsidRPr="004F19D1">
              <w:rPr>
                <w:sz w:val="28"/>
                <w:szCs w:val="28"/>
              </w:rPr>
              <w:t>3</w:t>
            </w:r>
            <w:r w:rsidRPr="004F19D1">
              <w:rPr>
                <w:sz w:val="28"/>
                <w:szCs w:val="28"/>
              </w:rPr>
              <w:t>/</w:t>
            </w:r>
            <w:r w:rsidR="004F07A7" w:rsidRPr="004F19D1">
              <w:rPr>
                <w:sz w:val="28"/>
                <w:szCs w:val="28"/>
              </w:rPr>
              <w:t>7</w:t>
            </w:r>
          </w:p>
        </w:tc>
        <w:tc>
          <w:tcPr>
            <w:tcW w:w="1275" w:type="dxa"/>
          </w:tcPr>
          <w:p w:rsidR="005D6AA0" w:rsidRPr="004F19D1" w:rsidRDefault="0066761C" w:rsidP="004F07A7">
            <w:pPr>
              <w:jc w:val="center"/>
              <w:rPr>
                <w:sz w:val="28"/>
                <w:szCs w:val="28"/>
              </w:rPr>
            </w:pPr>
            <w:r w:rsidRPr="004F19D1">
              <w:rPr>
                <w:sz w:val="28"/>
                <w:szCs w:val="28"/>
              </w:rPr>
              <w:t>1</w:t>
            </w:r>
            <w:r w:rsidR="004F07A7" w:rsidRPr="004F19D1">
              <w:rPr>
                <w:sz w:val="28"/>
                <w:szCs w:val="28"/>
              </w:rPr>
              <w:t>6</w:t>
            </w:r>
            <w:r w:rsidR="001E48BC" w:rsidRPr="004F19D1">
              <w:rPr>
                <w:sz w:val="28"/>
                <w:szCs w:val="28"/>
              </w:rPr>
              <w:t>/</w:t>
            </w:r>
            <w:r w:rsidR="004F07A7" w:rsidRPr="004F19D1">
              <w:rPr>
                <w:sz w:val="28"/>
                <w:szCs w:val="28"/>
              </w:rPr>
              <w:t>9</w:t>
            </w:r>
          </w:p>
        </w:tc>
        <w:tc>
          <w:tcPr>
            <w:tcW w:w="1134" w:type="dxa"/>
          </w:tcPr>
          <w:p w:rsidR="005D6AA0" w:rsidRPr="004F19D1" w:rsidRDefault="004F07A7" w:rsidP="004F07A7">
            <w:pPr>
              <w:jc w:val="center"/>
              <w:rPr>
                <w:sz w:val="28"/>
                <w:szCs w:val="28"/>
              </w:rPr>
            </w:pPr>
            <w:r w:rsidRPr="004F19D1">
              <w:rPr>
                <w:sz w:val="28"/>
                <w:szCs w:val="28"/>
              </w:rPr>
              <w:t>7</w:t>
            </w:r>
            <w:r w:rsidR="001E48BC" w:rsidRPr="004F19D1">
              <w:rPr>
                <w:sz w:val="28"/>
                <w:szCs w:val="28"/>
              </w:rPr>
              <w:t>/</w:t>
            </w:r>
            <w:r w:rsidRPr="004F19D1">
              <w:rPr>
                <w:sz w:val="28"/>
                <w:szCs w:val="28"/>
              </w:rPr>
              <w:t>4</w:t>
            </w:r>
          </w:p>
        </w:tc>
        <w:tc>
          <w:tcPr>
            <w:tcW w:w="1418" w:type="dxa"/>
          </w:tcPr>
          <w:p w:rsidR="005D6AA0" w:rsidRPr="004F19D1" w:rsidRDefault="004F07A7" w:rsidP="004F07A7">
            <w:pPr>
              <w:jc w:val="center"/>
              <w:rPr>
                <w:sz w:val="28"/>
                <w:szCs w:val="28"/>
              </w:rPr>
            </w:pPr>
            <w:r w:rsidRPr="004F19D1">
              <w:rPr>
                <w:sz w:val="28"/>
                <w:szCs w:val="28"/>
              </w:rPr>
              <w:t>16</w:t>
            </w:r>
            <w:r w:rsidR="001E48BC" w:rsidRPr="004F19D1">
              <w:rPr>
                <w:sz w:val="28"/>
                <w:szCs w:val="28"/>
              </w:rPr>
              <w:t>/</w:t>
            </w:r>
            <w:r w:rsidRPr="004F19D1">
              <w:rPr>
                <w:sz w:val="28"/>
                <w:szCs w:val="28"/>
              </w:rPr>
              <w:t>9</w:t>
            </w:r>
          </w:p>
        </w:tc>
      </w:tr>
      <w:tr w:rsidR="005D6AA0" w:rsidRPr="004F19D1" w:rsidTr="00D94B13">
        <w:tc>
          <w:tcPr>
            <w:tcW w:w="3085" w:type="dxa"/>
          </w:tcPr>
          <w:p w:rsidR="005D6AA0" w:rsidRPr="004F19D1" w:rsidRDefault="005D6AA0" w:rsidP="00FC6ABB">
            <w:pPr>
              <w:rPr>
                <w:sz w:val="28"/>
                <w:szCs w:val="28"/>
              </w:rPr>
            </w:pPr>
            <w:r w:rsidRPr="004F19D1">
              <w:rPr>
                <w:sz w:val="28"/>
                <w:szCs w:val="28"/>
              </w:rPr>
              <w:t>POS-терминал для безналичной оплаты с помощью банковской карты в организациях торговли (услуг)</w:t>
            </w:r>
          </w:p>
        </w:tc>
        <w:tc>
          <w:tcPr>
            <w:tcW w:w="1418" w:type="dxa"/>
          </w:tcPr>
          <w:p w:rsidR="005D6AA0" w:rsidRPr="004F19D1" w:rsidRDefault="004F07A7" w:rsidP="004F07A7">
            <w:pPr>
              <w:jc w:val="center"/>
              <w:rPr>
                <w:sz w:val="28"/>
                <w:szCs w:val="28"/>
              </w:rPr>
            </w:pPr>
            <w:r w:rsidRPr="004F19D1">
              <w:rPr>
                <w:sz w:val="28"/>
                <w:szCs w:val="28"/>
              </w:rPr>
              <w:t>33</w:t>
            </w:r>
            <w:r w:rsidR="001E48BC" w:rsidRPr="004F19D1">
              <w:rPr>
                <w:sz w:val="28"/>
                <w:szCs w:val="28"/>
              </w:rPr>
              <w:t>/</w:t>
            </w:r>
            <w:r w:rsidR="0066761C" w:rsidRPr="004F19D1">
              <w:rPr>
                <w:sz w:val="28"/>
                <w:szCs w:val="28"/>
              </w:rPr>
              <w:t>1</w:t>
            </w:r>
            <w:r w:rsidRPr="004F19D1">
              <w:rPr>
                <w:sz w:val="28"/>
                <w:szCs w:val="28"/>
              </w:rPr>
              <w:t>8</w:t>
            </w:r>
          </w:p>
        </w:tc>
        <w:tc>
          <w:tcPr>
            <w:tcW w:w="1701" w:type="dxa"/>
          </w:tcPr>
          <w:p w:rsidR="005D6AA0" w:rsidRPr="004F19D1" w:rsidRDefault="004F07A7" w:rsidP="004F07A7">
            <w:pPr>
              <w:jc w:val="center"/>
              <w:rPr>
                <w:sz w:val="28"/>
                <w:szCs w:val="28"/>
              </w:rPr>
            </w:pPr>
            <w:r w:rsidRPr="004F19D1">
              <w:rPr>
                <w:sz w:val="28"/>
                <w:szCs w:val="28"/>
              </w:rPr>
              <w:t>13</w:t>
            </w:r>
            <w:r w:rsidR="001E48BC" w:rsidRPr="004F19D1">
              <w:rPr>
                <w:sz w:val="28"/>
                <w:szCs w:val="28"/>
              </w:rPr>
              <w:t>/</w:t>
            </w:r>
            <w:r w:rsidRPr="004F19D1">
              <w:rPr>
                <w:sz w:val="28"/>
                <w:szCs w:val="28"/>
              </w:rPr>
              <w:t>7</w:t>
            </w:r>
          </w:p>
        </w:tc>
        <w:tc>
          <w:tcPr>
            <w:tcW w:w="1275" w:type="dxa"/>
          </w:tcPr>
          <w:p w:rsidR="005D6AA0" w:rsidRPr="004F19D1" w:rsidRDefault="0066761C" w:rsidP="004F07A7">
            <w:pPr>
              <w:jc w:val="center"/>
              <w:rPr>
                <w:sz w:val="28"/>
                <w:szCs w:val="28"/>
              </w:rPr>
            </w:pPr>
            <w:r w:rsidRPr="004F19D1">
              <w:rPr>
                <w:sz w:val="28"/>
                <w:szCs w:val="28"/>
              </w:rPr>
              <w:t>1</w:t>
            </w:r>
            <w:r w:rsidR="004F07A7" w:rsidRPr="004F19D1">
              <w:rPr>
                <w:sz w:val="28"/>
                <w:szCs w:val="28"/>
              </w:rPr>
              <w:t>8</w:t>
            </w:r>
            <w:r w:rsidR="001E48BC" w:rsidRPr="004F19D1">
              <w:rPr>
                <w:sz w:val="28"/>
                <w:szCs w:val="28"/>
              </w:rPr>
              <w:t>/</w:t>
            </w:r>
            <w:r w:rsidR="004F07A7" w:rsidRPr="004F19D1">
              <w:rPr>
                <w:sz w:val="28"/>
                <w:szCs w:val="28"/>
              </w:rPr>
              <w:t>10</w:t>
            </w:r>
          </w:p>
        </w:tc>
        <w:tc>
          <w:tcPr>
            <w:tcW w:w="1134" w:type="dxa"/>
          </w:tcPr>
          <w:p w:rsidR="005D6AA0" w:rsidRPr="004F19D1" w:rsidRDefault="004F07A7" w:rsidP="0066761C">
            <w:pPr>
              <w:jc w:val="center"/>
              <w:rPr>
                <w:sz w:val="28"/>
                <w:szCs w:val="28"/>
              </w:rPr>
            </w:pPr>
            <w:r w:rsidRPr="004F19D1">
              <w:rPr>
                <w:sz w:val="28"/>
                <w:szCs w:val="28"/>
              </w:rPr>
              <w:t>7</w:t>
            </w:r>
            <w:r w:rsidR="001E48BC" w:rsidRPr="004F19D1">
              <w:rPr>
                <w:sz w:val="28"/>
                <w:szCs w:val="28"/>
              </w:rPr>
              <w:t>/</w:t>
            </w:r>
            <w:r w:rsidRPr="004F19D1">
              <w:rPr>
                <w:sz w:val="28"/>
                <w:szCs w:val="28"/>
              </w:rPr>
              <w:t>4</w:t>
            </w:r>
          </w:p>
        </w:tc>
        <w:tc>
          <w:tcPr>
            <w:tcW w:w="1418" w:type="dxa"/>
          </w:tcPr>
          <w:p w:rsidR="005D6AA0" w:rsidRPr="004F19D1" w:rsidRDefault="004F07A7" w:rsidP="004F07A7">
            <w:pPr>
              <w:jc w:val="center"/>
              <w:rPr>
                <w:sz w:val="28"/>
                <w:szCs w:val="28"/>
              </w:rPr>
            </w:pPr>
            <w:r w:rsidRPr="004F19D1">
              <w:rPr>
                <w:sz w:val="28"/>
                <w:szCs w:val="28"/>
              </w:rPr>
              <w:t>29</w:t>
            </w:r>
            <w:r w:rsidR="001E48BC" w:rsidRPr="004F19D1">
              <w:rPr>
                <w:sz w:val="28"/>
                <w:szCs w:val="28"/>
              </w:rPr>
              <w:t>/</w:t>
            </w:r>
            <w:r w:rsidRPr="004F19D1">
              <w:rPr>
                <w:sz w:val="28"/>
                <w:szCs w:val="28"/>
              </w:rPr>
              <w:t>16</w:t>
            </w:r>
          </w:p>
        </w:tc>
      </w:tr>
      <w:tr w:rsidR="005D6AA0" w:rsidRPr="004F19D1" w:rsidTr="00D94B13">
        <w:tc>
          <w:tcPr>
            <w:tcW w:w="3085" w:type="dxa"/>
          </w:tcPr>
          <w:p w:rsidR="005D6AA0" w:rsidRPr="004F19D1" w:rsidRDefault="005D6AA0" w:rsidP="00FC6ABB">
            <w:pPr>
              <w:rPr>
                <w:sz w:val="28"/>
                <w:szCs w:val="28"/>
              </w:rPr>
            </w:pPr>
            <w:r w:rsidRPr="004F19D1">
              <w:rPr>
                <w:sz w:val="28"/>
                <w:szCs w:val="28"/>
              </w:rPr>
              <w:t>Платежный терминал для приема наличных денежных средств с целью оплаты товаров (услуг)</w:t>
            </w:r>
          </w:p>
        </w:tc>
        <w:tc>
          <w:tcPr>
            <w:tcW w:w="1418" w:type="dxa"/>
          </w:tcPr>
          <w:p w:rsidR="005D6AA0" w:rsidRPr="004F19D1" w:rsidRDefault="004F07A7" w:rsidP="004F07A7">
            <w:pPr>
              <w:jc w:val="center"/>
              <w:rPr>
                <w:sz w:val="28"/>
                <w:szCs w:val="28"/>
              </w:rPr>
            </w:pPr>
            <w:r w:rsidRPr="004F19D1">
              <w:rPr>
                <w:sz w:val="28"/>
                <w:szCs w:val="28"/>
              </w:rPr>
              <w:t>35</w:t>
            </w:r>
            <w:r w:rsidR="001E48BC" w:rsidRPr="004F19D1">
              <w:rPr>
                <w:sz w:val="28"/>
                <w:szCs w:val="28"/>
              </w:rPr>
              <w:t>/</w:t>
            </w:r>
            <w:r w:rsidR="0066761C" w:rsidRPr="004F19D1">
              <w:rPr>
                <w:sz w:val="28"/>
                <w:szCs w:val="28"/>
              </w:rPr>
              <w:t>1</w:t>
            </w:r>
            <w:r w:rsidRPr="004F19D1">
              <w:rPr>
                <w:sz w:val="28"/>
                <w:szCs w:val="28"/>
              </w:rPr>
              <w:t>9</w:t>
            </w:r>
          </w:p>
        </w:tc>
        <w:tc>
          <w:tcPr>
            <w:tcW w:w="1701" w:type="dxa"/>
          </w:tcPr>
          <w:p w:rsidR="005D6AA0" w:rsidRPr="004F19D1" w:rsidRDefault="004F07A7" w:rsidP="004F07A7">
            <w:pPr>
              <w:jc w:val="center"/>
              <w:rPr>
                <w:sz w:val="28"/>
                <w:szCs w:val="28"/>
              </w:rPr>
            </w:pPr>
            <w:r w:rsidRPr="004F19D1">
              <w:rPr>
                <w:sz w:val="28"/>
                <w:szCs w:val="28"/>
              </w:rPr>
              <w:t>15</w:t>
            </w:r>
            <w:r w:rsidR="001E48BC" w:rsidRPr="004F19D1">
              <w:rPr>
                <w:sz w:val="28"/>
                <w:szCs w:val="28"/>
              </w:rPr>
              <w:t>/</w:t>
            </w:r>
            <w:r w:rsidRPr="004F19D1">
              <w:rPr>
                <w:sz w:val="28"/>
                <w:szCs w:val="28"/>
              </w:rPr>
              <w:t>8</w:t>
            </w:r>
          </w:p>
        </w:tc>
        <w:tc>
          <w:tcPr>
            <w:tcW w:w="1275" w:type="dxa"/>
          </w:tcPr>
          <w:p w:rsidR="005D6AA0" w:rsidRPr="004F19D1" w:rsidRDefault="0066761C" w:rsidP="0066761C">
            <w:pPr>
              <w:jc w:val="center"/>
              <w:rPr>
                <w:sz w:val="28"/>
                <w:szCs w:val="28"/>
              </w:rPr>
            </w:pPr>
            <w:r w:rsidRPr="004F19D1">
              <w:rPr>
                <w:sz w:val="28"/>
                <w:szCs w:val="28"/>
              </w:rPr>
              <w:t>1</w:t>
            </w:r>
            <w:r w:rsidR="001E48BC" w:rsidRPr="004F19D1">
              <w:rPr>
                <w:sz w:val="28"/>
                <w:szCs w:val="28"/>
              </w:rPr>
              <w:t>8/1</w:t>
            </w:r>
            <w:r w:rsidRPr="004F19D1">
              <w:rPr>
                <w:sz w:val="28"/>
                <w:szCs w:val="28"/>
              </w:rPr>
              <w:t>0</w:t>
            </w:r>
          </w:p>
        </w:tc>
        <w:tc>
          <w:tcPr>
            <w:tcW w:w="1134" w:type="dxa"/>
          </w:tcPr>
          <w:p w:rsidR="005D6AA0" w:rsidRPr="004F19D1" w:rsidRDefault="004F07A7" w:rsidP="004F07A7">
            <w:pPr>
              <w:jc w:val="center"/>
              <w:rPr>
                <w:sz w:val="28"/>
                <w:szCs w:val="28"/>
              </w:rPr>
            </w:pPr>
            <w:r w:rsidRPr="004F19D1">
              <w:rPr>
                <w:sz w:val="28"/>
                <w:szCs w:val="28"/>
              </w:rPr>
              <w:t>5</w:t>
            </w:r>
            <w:r w:rsidR="001E48BC" w:rsidRPr="004F19D1">
              <w:rPr>
                <w:sz w:val="28"/>
                <w:szCs w:val="28"/>
              </w:rPr>
              <w:t>/</w:t>
            </w:r>
            <w:r w:rsidRPr="004F19D1">
              <w:rPr>
                <w:sz w:val="28"/>
                <w:szCs w:val="28"/>
              </w:rPr>
              <w:t>3</w:t>
            </w:r>
          </w:p>
        </w:tc>
        <w:tc>
          <w:tcPr>
            <w:tcW w:w="1418" w:type="dxa"/>
          </w:tcPr>
          <w:p w:rsidR="005D6AA0" w:rsidRPr="004F19D1" w:rsidRDefault="004F07A7" w:rsidP="004F07A7">
            <w:pPr>
              <w:jc w:val="center"/>
              <w:rPr>
                <w:sz w:val="28"/>
                <w:szCs w:val="28"/>
              </w:rPr>
            </w:pPr>
            <w:r w:rsidRPr="004F19D1">
              <w:rPr>
                <w:sz w:val="28"/>
                <w:szCs w:val="28"/>
              </w:rPr>
              <w:t>27</w:t>
            </w:r>
            <w:r w:rsidR="001E48BC" w:rsidRPr="004F19D1">
              <w:rPr>
                <w:sz w:val="28"/>
                <w:szCs w:val="28"/>
              </w:rPr>
              <w:t>/</w:t>
            </w:r>
            <w:r w:rsidRPr="004F19D1">
              <w:rPr>
                <w:sz w:val="28"/>
                <w:szCs w:val="28"/>
              </w:rPr>
              <w:t>15</w:t>
            </w:r>
          </w:p>
        </w:tc>
      </w:tr>
      <w:tr w:rsidR="005D6AA0" w:rsidRPr="004F19D1" w:rsidTr="00D94B13">
        <w:tc>
          <w:tcPr>
            <w:tcW w:w="3085" w:type="dxa"/>
          </w:tcPr>
          <w:p w:rsidR="005D6AA0" w:rsidRPr="004F19D1" w:rsidRDefault="005D6AA0" w:rsidP="00FC6ABB">
            <w:pPr>
              <w:rPr>
                <w:sz w:val="28"/>
                <w:szCs w:val="28"/>
              </w:rPr>
            </w:pPr>
            <w:r w:rsidRPr="004F19D1">
              <w:rPr>
                <w:sz w:val="28"/>
                <w:szCs w:val="28"/>
              </w:rPr>
              <w:t>Отделение почтовой связи</w:t>
            </w:r>
          </w:p>
        </w:tc>
        <w:tc>
          <w:tcPr>
            <w:tcW w:w="1418" w:type="dxa"/>
          </w:tcPr>
          <w:p w:rsidR="005D6AA0" w:rsidRPr="004F19D1" w:rsidRDefault="004F07A7" w:rsidP="0066761C">
            <w:pPr>
              <w:jc w:val="center"/>
              <w:rPr>
                <w:sz w:val="28"/>
                <w:szCs w:val="28"/>
              </w:rPr>
            </w:pPr>
            <w:r w:rsidRPr="004F19D1">
              <w:rPr>
                <w:sz w:val="28"/>
                <w:szCs w:val="28"/>
              </w:rPr>
              <w:t>35/19</w:t>
            </w:r>
          </w:p>
        </w:tc>
        <w:tc>
          <w:tcPr>
            <w:tcW w:w="1701" w:type="dxa"/>
          </w:tcPr>
          <w:p w:rsidR="005D6AA0" w:rsidRPr="004F19D1" w:rsidRDefault="004F07A7" w:rsidP="004F07A7">
            <w:pPr>
              <w:jc w:val="center"/>
              <w:rPr>
                <w:sz w:val="28"/>
                <w:szCs w:val="28"/>
              </w:rPr>
            </w:pPr>
            <w:r w:rsidRPr="004F19D1">
              <w:rPr>
                <w:sz w:val="28"/>
                <w:szCs w:val="28"/>
              </w:rPr>
              <w:t>16</w:t>
            </w:r>
            <w:r w:rsidR="001E48BC" w:rsidRPr="004F19D1">
              <w:rPr>
                <w:sz w:val="28"/>
                <w:szCs w:val="28"/>
              </w:rPr>
              <w:t>/</w:t>
            </w:r>
            <w:r w:rsidRPr="004F19D1">
              <w:rPr>
                <w:sz w:val="28"/>
                <w:szCs w:val="28"/>
              </w:rPr>
              <w:t>9</w:t>
            </w:r>
          </w:p>
        </w:tc>
        <w:tc>
          <w:tcPr>
            <w:tcW w:w="1275" w:type="dxa"/>
          </w:tcPr>
          <w:p w:rsidR="005D6AA0" w:rsidRPr="004F19D1" w:rsidRDefault="004F07A7" w:rsidP="004F07A7">
            <w:pPr>
              <w:jc w:val="center"/>
              <w:rPr>
                <w:sz w:val="28"/>
                <w:szCs w:val="28"/>
              </w:rPr>
            </w:pPr>
            <w:r w:rsidRPr="004F19D1">
              <w:rPr>
                <w:sz w:val="28"/>
                <w:szCs w:val="28"/>
              </w:rPr>
              <w:t>29</w:t>
            </w:r>
            <w:r w:rsidR="001E48BC" w:rsidRPr="004F19D1">
              <w:rPr>
                <w:sz w:val="28"/>
                <w:szCs w:val="28"/>
              </w:rPr>
              <w:t>/1</w:t>
            </w:r>
            <w:r w:rsidRPr="004F19D1">
              <w:rPr>
                <w:sz w:val="28"/>
                <w:szCs w:val="28"/>
              </w:rPr>
              <w:t>6</w:t>
            </w:r>
          </w:p>
        </w:tc>
        <w:tc>
          <w:tcPr>
            <w:tcW w:w="1134" w:type="dxa"/>
          </w:tcPr>
          <w:p w:rsidR="005D6AA0" w:rsidRPr="004F19D1" w:rsidRDefault="004F07A7" w:rsidP="004F07A7">
            <w:pPr>
              <w:jc w:val="center"/>
              <w:rPr>
                <w:sz w:val="28"/>
                <w:szCs w:val="28"/>
              </w:rPr>
            </w:pPr>
            <w:r w:rsidRPr="004F19D1">
              <w:rPr>
                <w:sz w:val="28"/>
                <w:szCs w:val="28"/>
              </w:rPr>
              <w:t>9</w:t>
            </w:r>
            <w:r w:rsidR="001E48BC" w:rsidRPr="004F19D1">
              <w:rPr>
                <w:sz w:val="28"/>
                <w:szCs w:val="28"/>
              </w:rPr>
              <w:t>/</w:t>
            </w:r>
            <w:r w:rsidRPr="004F19D1">
              <w:rPr>
                <w:sz w:val="28"/>
                <w:szCs w:val="28"/>
              </w:rPr>
              <w:t>5</w:t>
            </w:r>
          </w:p>
        </w:tc>
        <w:tc>
          <w:tcPr>
            <w:tcW w:w="1418" w:type="dxa"/>
          </w:tcPr>
          <w:p w:rsidR="005D6AA0" w:rsidRPr="004F19D1" w:rsidRDefault="004F07A7" w:rsidP="004F07A7">
            <w:pPr>
              <w:jc w:val="center"/>
              <w:rPr>
                <w:sz w:val="28"/>
                <w:szCs w:val="28"/>
              </w:rPr>
            </w:pPr>
            <w:r w:rsidRPr="004F19D1">
              <w:rPr>
                <w:sz w:val="28"/>
                <w:szCs w:val="28"/>
              </w:rPr>
              <w:t>11</w:t>
            </w:r>
            <w:r w:rsidR="001E48BC" w:rsidRPr="004F19D1">
              <w:rPr>
                <w:sz w:val="28"/>
                <w:szCs w:val="28"/>
              </w:rPr>
              <w:t>/</w:t>
            </w:r>
            <w:r w:rsidRPr="004F19D1">
              <w:rPr>
                <w:sz w:val="28"/>
                <w:szCs w:val="28"/>
              </w:rPr>
              <w:t>6</w:t>
            </w:r>
          </w:p>
        </w:tc>
      </w:tr>
    </w:tbl>
    <w:p w:rsidR="005D6AA0" w:rsidRPr="004F19D1" w:rsidRDefault="00240119" w:rsidP="00FC6ABB">
      <w:pPr>
        <w:jc w:val="both"/>
        <w:rPr>
          <w:sz w:val="28"/>
          <w:szCs w:val="28"/>
        </w:rPr>
      </w:pPr>
      <w:r w:rsidRPr="004F19D1">
        <w:rPr>
          <w:sz w:val="28"/>
          <w:szCs w:val="28"/>
        </w:rPr>
        <w:t xml:space="preserve">    </w:t>
      </w:r>
      <w:r w:rsidR="00EC4DFF" w:rsidRPr="004F19D1">
        <w:rPr>
          <w:sz w:val="28"/>
          <w:szCs w:val="28"/>
        </w:rPr>
        <w:t>59</w:t>
      </w:r>
      <w:r w:rsidR="002722C0" w:rsidRPr="004F19D1">
        <w:rPr>
          <w:sz w:val="28"/>
          <w:szCs w:val="28"/>
        </w:rPr>
        <w:t xml:space="preserve">% респондентов отметили, что на обслуживание в кассе в отделении банка </w:t>
      </w:r>
      <w:r w:rsidR="00F97E55" w:rsidRPr="004F19D1">
        <w:rPr>
          <w:sz w:val="28"/>
          <w:szCs w:val="28"/>
        </w:rPr>
        <w:t xml:space="preserve">тратят много времени, </w:t>
      </w:r>
      <w:r w:rsidR="00EC4DFF" w:rsidRPr="004F19D1">
        <w:rPr>
          <w:sz w:val="28"/>
          <w:szCs w:val="28"/>
        </w:rPr>
        <w:t>16</w:t>
      </w:r>
      <w:r w:rsidR="00F97E55" w:rsidRPr="004F19D1">
        <w:rPr>
          <w:sz w:val="28"/>
          <w:szCs w:val="28"/>
        </w:rPr>
        <w:t xml:space="preserve">% опрошенных доступ или ожидание на обслуживание в кассе в отделении банка оценили как удовлетворительно, </w:t>
      </w:r>
      <w:r w:rsidR="00294817" w:rsidRPr="004F19D1">
        <w:rPr>
          <w:sz w:val="28"/>
          <w:szCs w:val="28"/>
        </w:rPr>
        <w:t>2</w:t>
      </w:r>
      <w:r w:rsidR="00EC4DFF" w:rsidRPr="004F19D1">
        <w:rPr>
          <w:sz w:val="28"/>
          <w:szCs w:val="28"/>
        </w:rPr>
        <w:t>5</w:t>
      </w:r>
      <w:r w:rsidR="00F97E55" w:rsidRPr="004F19D1">
        <w:rPr>
          <w:sz w:val="28"/>
          <w:szCs w:val="28"/>
        </w:rPr>
        <w:t>% могут воспользоваться быстро.</w:t>
      </w:r>
    </w:p>
    <w:p w:rsidR="005D6AA0" w:rsidRPr="004F19D1" w:rsidRDefault="00240119" w:rsidP="00FC6ABB">
      <w:pPr>
        <w:jc w:val="both"/>
        <w:rPr>
          <w:sz w:val="28"/>
          <w:szCs w:val="28"/>
        </w:rPr>
      </w:pPr>
      <w:r w:rsidRPr="004F19D1">
        <w:rPr>
          <w:sz w:val="28"/>
          <w:szCs w:val="28"/>
        </w:rPr>
        <w:lastRenderedPageBreak/>
        <w:t xml:space="preserve">    </w:t>
      </w:r>
      <w:r w:rsidR="00F97E55" w:rsidRPr="004F19D1">
        <w:rPr>
          <w:sz w:val="28"/>
          <w:szCs w:val="28"/>
        </w:rPr>
        <w:t xml:space="preserve">На доступ  или ожидание на обслуживание к банкомату или терминалу (устройству без функции выдачи наличных денежных средств) в отделении банка  и к </w:t>
      </w:r>
      <w:r w:rsidR="00341C63" w:rsidRPr="004F19D1">
        <w:rPr>
          <w:sz w:val="28"/>
          <w:szCs w:val="28"/>
        </w:rPr>
        <w:t xml:space="preserve">банкомату или терминалу (устройству без функции выдачи наличных денежных средств) вне отделения банка </w:t>
      </w:r>
      <w:r w:rsidR="00EC4DFF" w:rsidRPr="004F19D1">
        <w:rPr>
          <w:sz w:val="28"/>
          <w:szCs w:val="28"/>
        </w:rPr>
        <w:t>59</w:t>
      </w:r>
      <w:r w:rsidR="00F97E55" w:rsidRPr="004F19D1">
        <w:rPr>
          <w:sz w:val="28"/>
          <w:szCs w:val="28"/>
        </w:rPr>
        <w:t xml:space="preserve">% и </w:t>
      </w:r>
      <w:r w:rsidR="00EC4DFF" w:rsidRPr="004F19D1">
        <w:rPr>
          <w:sz w:val="28"/>
          <w:szCs w:val="28"/>
        </w:rPr>
        <w:t>61</w:t>
      </w:r>
      <w:r w:rsidR="00F97E55" w:rsidRPr="004F19D1">
        <w:rPr>
          <w:sz w:val="28"/>
          <w:szCs w:val="28"/>
        </w:rPr>
        <w:t xml:space="preserve">% респондентов </w:t>
      </w:r>
      <w:r w:rsidR="00341C63" w:rsidRPr="004F19D1">
        <w:rPr>
          <w:sz w:val="28"/>
          <w:szCs w:val="28"/>
        </w:rPr>
        <w:t xml:space="preserve">соответственно </w:t>
      </w:r>
      <w:r w:rsidR="00F97E55" w:rsidRPr="004F19D1">
        <w:rPr>
          <w:sz w:val="28"/>
          <w:szCs w:val="28"/>
        </w:rPr>
        <w:t>тратят много времени,</w:t>
      </w:r>
      <w:r w:rsidR="00341C63" w:rsidRPr="004F19D1">
        <w:rPr>
          <w:sz w:val="28"/>
          <w:szCs w:val="28"/>
        </w:rPr>
        <w:t xml:space="preserve"> </w:t>
      </w:r>
      <w:r w:rsidR="00EC4DFF" w:rsidRPr="004F19D1">
        <w:rPr>
          <w:sz w:val="28"/>
          <w:szCs w:val="28"/>
        </w:rPr>
        <w:t>15</w:t>
      </w:r>
      <w:r w:rsidR="00341C63" w:rsidRPr="004F19D1">
        <w:rPr>
          <w:sz w:val="28"/>
          <w:szCs w:val="28"/>
        </w:rPr>
        <w:t xml:space="preserve">% и </w:t>
      </w:r>
      <w:r w:rsidR="00EC4DFF" w:rsidRPr="004F19D1">
        <w:rPr>
          <w:sz w:val="28"/>
          <w:szCs w:val="28"/>
        </w:rPr>
        <w:t>16</w:t>
      </w:r>
      <w:r w:rsidR="00341C63" w:rsidRPr="004F19D1">
        <w:rPr>
          <w:sz w:val="28"/>
          <w:szCs w:val="28"/>
        </w:rPr>
        <w:t xml:space="preserve">% респондентов соответственно оценили как удовлетворительно, </w:t>
      </w:r>
      <w:r w:rsidR="00EC4DFF" w:rsidRPr="004F19D1">
        <w:rPr>
          <w:sz w:val="28"/>
          <w:szCs w:val="28"/>
        </w:rPr>
        <w:t>2</w:t>
      </w:r>
      <w:r w:rsidR="0000339D" w:rsidRPr="004F19D1">
        <w:rPr>
          <w:sz w:val="28"/>
          <w:szCs w:val="28"/>
        </w:rPr>
        <w:t>6</w:t>
      </w:r>
      <w:r w:rsidR="00294817" w:rsidRPr="004F19D1">
        <w:rPr>
          <w:sz w:val="28"/>
          <w:szCs w:val="28"/>
        </w:rPr>
        <w:t xml:space="preserve">% и </w:t>
      </w:r>
      <w:r w:rsidR="00EC4DFF" w:rsidRPr="004F19D1">
        <w:rPr>
          <w:sz w:val="28"/>
          <w:szCs w:val="28"/>
        </w:rPr>
        <w:t>23</w:t>
      </w:r>
      <w:r w:rsidR="00341C63" w:rsidRPr="004F19D1">
        <w:rPr>
          <w:sz w:val="28"/>
          <w:szCs w:val="28"/>
        </w:rPr>
        <w:t>% соответственно могут воспользоваться услугами быстро.</w:t>
      </w:r>
    </w:p>
    <w:p w:rsidR="005D6AA0" w:rsidRPr="004F19D1" w:rsidRDefault="00240119" w:rsidP="00FC6ABB">
      <w:pPr>
        <w:jc w:val="both"/>
        <w:rPr>
          <w:sz w:val="28"/>
          <w:szCs w:val="28"/>
        </w:rPr>
      </w:pPr>
      <w:r w:rsidRPr="004F19D1">
        <w:rPr>
          <w:sz w:val="28"/>
          <w:szCs w:val="28"/>
        </w:rPr>
        <w:t xml:space="preserve">    </w:t>
      </w:r>
      <w:r w:rsidR="00341C63" w:rsidRPr="004F19D1">
        <w:rPr>
          <w:sz w:val="28"/>
          <w:szCs w:val="28"/>
        </w:rPr>
        <w:t xml:space="preserve">На доступ или ожидание к POS-терминалу для безналичной оплаты с помощью банковской карты в организациях торговли (услуг) и к платежному терминалу для приема наличных денежных средств с целью оплаты товаров (услуг) </w:t>
      </w:r>
      <w:r w:rsidR="00EC4DFF" w:rsidRPr="004F19D1">
        <w:rPr>
          <w:sz w:val="28"/>
          <w:szCs w:val="28"/>
        </w:rPr>
        <w:t>4</w:t>
      </w:r>
      <w:r w:rsidR="0000339D" w:rsidRPr="004F19D1">
        <w:rPr>
          <w:sz w:val="28"/>
          <w:szCs w:val="28"/>
        </w:rPr>
        <w:t>6</w:t>
      </w:r>
      <w:r w:rsidR="00341C63" w:rsidRPr="004F19D1">
        <w:rPr>
          <w:sz w:val="28"/>
          <w:szCs w:val="28"/>
        </w:rPr>
        <w:t xml:space="preserve">% и </w:t>
      </w:r>
      <w:r w:rsidR="00EC4DFF" w:rsidRPr="004F19D1">
        <w:rPr>
          <w:sz w:val="28"/>
          <w:szCs w:val="28"/>
        </w:rPr>
        <w:t>50</w:t>
      </w:r>
      <w:r w:rsidR="00341C63" w:rsidRPr="004F19D1">
        <w:rPr>
          <w:sz w:val="28"/>
          <w:szCs w:val="28"/>
        </w:rPr>
        <w:t xml:space="preserve">% респондентов соответственно на доступ тратят много времени, </w:t>
      </w:r>
      <w:r w:rsidR="00EC4DFF" w:rsidRPr="004F19D1">
        <w:rPr>
          <w:sz w:val="28"/>
          <w:szCs w:val="28"/>
        </w:rPr>
        <w:t>36</w:t>
      </w:r>
      <w:r w:rsidR="00341C63" w:rsidRPr="004F19D1">
        <w:rPr>
          <w:sz w:val="28"/>
          <w:szCs w:val="28"/>
        </w:rPr>
        <w:t>%</w:t>
      </w:r>
      <w:r w:rsidR="00EC4DFF" w:rsidRPr="004F19D1">
        <w:rPr>
          <w:sz w:val="28"/>
          <w:szCs w:val="28"/>
        </w:rPr>
        <w:t xml:space="preserve"> и 32% респондентов соответственно </w:t>
      </w:r>
      <w:r w:rsidR="00341C63" w:rsidRPr="004F19D1">
        <w:rPr>
          <w:sz w:val="28"/>
          <w:szCs w:val="28"/>
        </w:rPr>
        <w:t xml:space="preserve"> могут быстро воспользоваться услугами</w:t>
      </w:r>
      <w:r w:rsidR="006463D6" w:rsidRPr="004F19D1">
        <w:rPr>
          <w:sz w:val="28"/>
          <w:szCs w:val="28"/>
        </w:rPr>
        <w:t>.</w:t>
      </w:r>
    </w:p>
    <w:p w:rsidR="00CC3706" w:rsidRPr="004F19D1" w:rsidRDefault="0000339D" w:rsidP="00213E9F">
      <w:pPr>
        <w:jc w:val="both"/>
        <w:rPr>
          <w:sz w:val="28"/>
          <w:szCs w:val="28"/>
        </w:rPr>
      </w:pPr>
      <w:r w:rsidRPr="004F19D1">
        <w:rPr>
          <w:sz w:val="28"/>
          <w:szCs w:val="28"/>
        </w:rPr>
        <w:t xml:space="preserve">   </w:t>
      </w:r>
      <w:r w:rsidR="00EC4DFF" w:rsidRPr="004F19D1">
        <w:rPr>
          <w:sz w:val="28"/>
          <w:szCs w:val="28"/>
        </w:rPr>
        <w:t>Пятая часть</w:t>
      </w:r>
      <w:r w:rsidR="00341C63" w:rsidRPr="004F19D1">
        <w:rPr>
          <w:sz w:val="28"/>
          <w:szCs w:val="28"/>
        </w:rPr>
        <w:t xml:space="preserve"> респондентов</w:t>
      </w:r>
      <w:r w:rsidR="006463D6" w:rsidRPr="004F19D1">
        <w:rPr>
          <w:sz w:val="28"/>
          <w:szCs w:val="28"/>
        </w:rPr>
        <w:t xml:space="preserve"> могут быстро воспользоваться финансовыми услугами в отделениях почтовой связи, </w:t>
      </w:r>
      <w:r w:rsidRPr="004F19D1">
        <w:rPr>
          <w:sz w:val="28"/>
          <w:szCs w:val="28"/>
        </w:rPr>
        <w:t>2</w:t>
      </w:r>
      <w:r w:rsidR="00EC4DFF" w:rsidRPr="004F19D1">
        <w:rPr>
          <w:sz w:val="28"/>
          <w:szCs w:val="28"/>
        </w:rPr>
        <w:t>9</w:t>
      </w:r>
      <w:r w:rsidR="00680AE7" w:rsidRPr="004F19D1">
        <w:rPr>
          <w:sz w:val="28"/>
          <w:szCs w:val="28"/>
        </w:rPr>
        <w:t>%</w:t>
      </w:r>
      <w:r w:rsidR="00F66CDE" w:rsidRPr="004F19D1">
        <w:rPr>
          <w:sz w:val="28"/>
          <w:szCs w:val="28"/>
        </w:rPr>
        <w:t xml:space="preserve"> опрошенных оценили доступ или время ожидание получения финансовых услуг в отделениях почтовой связи удовлетворительно</w:t>
      </w:r>
      <w:r w:rsidR="00680AE7" w:rsidRPr="004F19D1">
        <w:rPr>
          <w:sz w:val="28"/>
          <w:szCs w:val="28"/>
        </w:rPr>
        <w:t xml:space="preserve">, а для  </w:t>
      </w:r>
      <w:r w:rsidR="00EC4DFF" w:rsidRPr="004F19D1">
        <w:rPr>
          <w:sz w:val="28"/>
          <w:szCs w:val="28"/>
        </w:rPr>
        <w:t>51</w:t>
      </w:r>
      <w:r w:rsidR="00680AE7" w:rsidRPr="004F19D1">
        <w:rPr>
          <w:sz w:val="28"/>
          <w:szCs w:val="28"/>
        </w:rPr>
        <w:t>% респондентов -</w:t>
      </w:r>
      <w:r w:rsidR="002F42AD" w:rsidRPr="004F19D1">
        <w:rPr>
          <w:sz w:val="28"/>
          <w:szCs w:val="28"/>
        </w:rPr>
        <w:t xml:space="preserve"> </w:t>
      </w:r>
      <w:r w:rsidR="00680AE7" w:rsidRPr="004F19D1">
        <w:rPr>
          <w:sz w:val="28"/>
          <w:szCs w:val="28"/>
        </w:rPr>
        <w:t>неудовлетворительно</w:t>
      </w:r>
      <w:r w:rsidR="00F66CDE" w:rsidRPr="004F19D1">
        <w:rPr>
          <w:sz w:val="28"/>
          <w:szCs w:val="28"/>
        </w:rPr>
        <w:t>.</w:t>
      </w:r>
      <w:bookmarkStart w:id="0" w:name="_GoBack"/>
      <w:bookmarkEnd w:id="0"/>
    </w:p>
    <w:p w:rsidR="002B0E76" w:rsidRPr="00CC3706" w:rsidRDefault="00CC3706" w:rsidP="00FC6ABB">
      <w:pPr>
        <w:jc w:val="both"/>
        <w:rPr>
          <w:sz w:val="28"/>
          <w:szCs w:val="28"/>
        </w:rPr>
      </w:pPr>
      <w:r w:rsidRPr="004F19D1">
        <w:rPr>
          <w:sz w:val="28"/>
          <w:szCs w:val="28"/>
        </w:rPr>
        <w:t xml:space="preserve">    Настоящий доклад размещен на официальном сайте администрации Вичугского муниципального </w:t>
      </w:r>
      <w:r w:rsidR="00220754" w:rsidRPr="004F19D1">
        <w:rPr>
          <w:sz w:val="28"/>
          <w:szCs w:val="28"/>
        </w:rPr>
        <w:t>округа</w:t>
      </w:r>
      <w:r w:rsidRPr="004F19D1">
        <w:rPr>
          <w:sz w:val="28"/>
          <w:szCs w:val="28"/>
        </w:rPr>
        <w:t xml:space="preserve"> Ивановской области (</w:t>
      </w:r>
      <w:hyperlink r:id="rId8" w:history="1">
        <w:r w:rsidR="001B5396" w:rsidRPr="004F19D1">
          <w:rPr>
            <w:rStyle w:val="af2"/>
            <w:sz w:val="28"/>
            <w:szCs w:val="28"/>
          </w:rPr>
          <w:t>https://vichugskij-r24.gosweb.gosuslugi.ru/</w:t>
        </w:r>
      </w:hyperlink>
      <w:r w:rsidR="001B5396" w:rsidRPr="004F19D1">
        <w:rPr>
          <w:sz w:val="28"/>
          <w:szCs w:val="28"/>
        </w:rPr>
        <w:t xml:space="preserve"> </w:t>
      </w:r>
      <w:r w:rsidRPr="004F19D1">
        <w:rPr>
          <w:sz w:val="28"/>
          <w:szCs w:val="28"/>
        </w:rPr>
        <w:t>) в разделе «</w:t>
      </w:r>
      <w:r w:rsidR="001B5396" w:rsidRPr="004F19D1">
        <w:rPr>
          <w:sz w:val="28"/>
          <w:szCs w:val="28"/>
        </w:rPr>
        <w:t>Бизнес, предпринимательство</w:t>
      </w:r>
      <w:r w:rsidRPr="004F19D1">
        <w:rPr>
          <w:sz w:val="28"/>
          <w:szCs w:val="28"/>
        </w:rPr>
        <w:t>» подраздел «</w:t>
      </w:r>
      <w:r w:rsidR="001B5396" w:rsidRPr="004F19D1">
        <w:rPr>
          <w:sz w:val="28"/>
          <w:szCs w:val="28"/>
        </w:rPr>
        <w:t>Развитие конкурентной среды на рынках товаров, работ и услуг</w:t>
      </w:r>
      <w:r w:rsidRPr="004F19D1">
        <w:rPr>
          <w:sz w:val="28"/>
          <w:szCs w:val="28"/>
        </w:rPr>
        <w:t>».</w:t>
      </w:r>
    </w:p>
    <w:sectPr w:rsidR="002B0E76" w:rsidRPr="00CC3706" w:rsidSect="00FC6ABB">
      <w:footerReference w:type="default" r:id="rId9"/>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2D" w:rsidRDefault="00E83C2D" w:rsidP="00A13AB7">
      <w:r>
        <w:separator/>
      </w:r>
    </w:p>
  </w:endnote>
  <w:endnote w:type="continuationSeparator" w:id="0">
    <w:p w:rsidR="00E83C2D" w:rsidRDefault="00E83C2D" w:rsidP="00A13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6570"/>
      <w:docPartObj>
        <w:docPartGallery w:val="Page Numbers (Bottom of Page)"/>
        <w:docPartUnique/>
      </w:docPartObj>
    </w:sdtPr>
    <w:sdtContent>
      <w:p w:rsidR="00697204" w:rsidRDefault="002342B6">
        <w:pPr>
          <w:pStyle w:val="ab"/>
          <w:jc w:val="right"/>
        </w:pPr>
        <w:fldSimple w:instr=" PAGE   \* MERGEFORMAT ">
          <w:r w:rsidR="003B166E">
            <w:rPr>
              <w:noProof/>
            </w:rPr>
            <w:t>3</w:t>
          </w:r>
        </w:fldSimple>
      </w:p>
    </w:sdtContent>
  </w:sdt>
  <w:p w:rsidR="00697204" w:rsidRDefault="0069720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2D" w:rsidRDefault="00E83C2D" w:rsidP="00A13AB7">
      <w:r>
        <w:separator/>
      </w:r>
    </w:p>
  </w:footnote>
  <w:footnote w:type="continuationSeparator" w:id="0">
    <w:p w:rsidR="00E83C2D" w:rsidRDefault="00E83C2D" w:rsidP="00A13A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022C"/>
    <w:multiLevelType w:val="hybridMultilevel"/>
    <w:tmpl w:val="C248D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57756C"/>
    <w:multiLevelType w:val="hybridMultilevel"/>
    <w:tmpl w:val="161ED5C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
    <w:nsid w:val="31EA1701"/>
    <w:multiLevelType w:val="hybridMultilevel"/>
    <w:tmpl w:val="E5687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footnotePr>
    <w:footnote w:id="-1"/>
    <w:footnote w:id="0"/>
  </w:footnotePr>
  <w:endnotePr>
    <w:endnote w:id="-1"/>
    <w:endnote w:id="0"/>
  </w:endnotePr>
  <w:compat/>
  <w:rsids>
    <w:rsidRoot w:val="00A13AB7"/>
    <w:rsid w:val="000024F1"/>
    <w:rsid w:val="0000339D"/>
    <w:rsid w:val="0000485A"/>
    <w:rsid w:val="00005F33"/>
    <w:rsid w:val="00005FBF"/>
    <w:rsid w:val="000063C8"/>
    <w:rsid w:val="00006B99"/>
    <w:rsid w:val="00007129"/>
    <w:rsid w:val="00007984"/>
    <w:rsid w:val="00007F6D"/>
    <w:rsid w:val="000109F7"/>
    <w:rsid w:val="00011C01"/>
    <w:rsid w:val="000130FA"/>
    <w:rsid w:val="00016F4E"/>
    <w:rsid w:val="0001764A"/>
    <w:rsid w:val="00017B9C"/>
    <w:rsid w:val="00020D2D"/>
    <w:rsid w:val="000219B6"/>
    <w:rsid w:val="00021A76"/>
    <w:rsid w:val="0002213A"/>
    <w:rsid w:val="0002280F"/>
    <w:rsid w:val="000238E7"/>
    <w:rsid w:val="00027F80"/>
    <w:rsid w:val="00030650"/>
    <w:rsid w:val="00031528"/>
    <w:rsid w:val="0003236B"/>
    <w:rsid w:val="00032CA8"/>
    <w:rsid w:val="000333C6"/>
    <w:rsid w:val="000347FC"/>
    <w:rsid w:val="00037393"/>
    <w:rsid w:val="00037445"/>
    <w:rsid w:val="00040696"/>
    <w:rsid w:val="000407A4"/>
    <w:rsid w:val="00040FC0"/>
    <w:rsid w:val="0004409F"/>
    <w:rsid w:val="000454B9"/>
    <w:rsid w:val="00050B92"/>
    <w:rsid w:val="00050CEC"/>
    <w:rsid w:val="000526CF"/>
    <w:rsid w:val="00052E77"/>
    <w:rsid w:val="00053244"/>
    <w:rsid w:val="0005344B"/>
    <w:rsid w:val="00054DBB"/>
    <w:rsid w:val="00056368"/>
    <w:rsid w:val="00060922"/>
    <w:rsid w:val="00063FD3"/>
    <w:rsid w:val="0006550E"/>
    <w:rsid w:val="00065A9B"/>
    <w:rsid w:val="00071369"/>
    <w:rsid w:val="0007284C"/>
    <w:rsid w:val="000733EB"/>
    <w:rsid w:val="00076FC0"/>
    <w:rsid w:val="0007732E"/>
    <w:rsid w:val="00077BE3"/>
    <w:rsid w:val="0008024E"/>
    <w:rsid w:val="00080638"/>
    <w:rsid w:val="00083BC4"/>
    <w:rsid w:val="0008400A"/>
    <w:rsid w:val="00084942"/>
    <w:rsid w:val="00086DB5"/>
    <w:rsid w:val="000937D9"/>
    <w:rsid w:val="000961CE"/>
    <w:rsid w:val="00096BD8"/>
    <w:rsid w:val="000A03D1"/>
    <w:rsid w:val="000A3050"/>
    <w:rsid w:val="000A48B0"/>
    <w:rsid w:val="000A7736"/>
    <w:rsid w:val="000B187C"/>
    <w:rsid w:val="000B4144"/>
    <w:rsid w:val="000B573B"/>
    <w:rsid w:val="000B5B55"/>
    <w:rsid w:val="000B6A67"/>
    <w:rsid w:val="000C08C2"/>
    <w:rsid w:val="000C0BD7"/>
    <w:rsid w:val="000C3B74"/>
    <w:rsid w:val="000C3C30"/>
    <w:rsid w:val="000C514E"/>
    <w:rsid w:val="000D0651"/>
    <w:rsid w:val="000D29A1"/>
    <w:rsid w:val="000D2B8A"/>
    <w:rsid w:val="000D3B8C"/>
    <w:rsid w:val="000D47C3"/>
    <w:rsid w:val="000D5C3D"/>
    <w:rsid w:val="000D5EE0"/>
    <w:rsid w:val="000D7513"/>
    <w:rsid w:val="000E0010"/>
    <w:rsid w:val="000E1534"/>
    <w:rsid w:val="000F08F9"/>
    <w:rsid w:val="000F266D"/>
    <w:rsid w:val="000F378B"/>
    <w:rsid w:val="000F42AB"/>
    <w:rsid w:val="000F5301"/>
    <w:rsid w:val="00100207"/>
    <w:rsid w:val="001020A4"/>
    <w:rsid w:val="00102710"/>
    <w:rsid w:val="001040E6"/>
    <w:rsid w:val="00104AEF"/>
    <w:rsid w:val="00106DC6"/>
    <w:rsid w:val="00111520"/>
    <w:rsid w:val="00113073"/>
    <w:rsid w:val="00113CEF"/>
    <w:rsid w:val="00113DAC"/>
    <w:rsid w:val="00113E60"/>
    <w:rsid w:val="0011523C"/>
    <w:rsid w:val="00115D1B"/>
    <w:rsid w:val="00116ECD"/>
    <w:rsid w:val="001203BF"/>
    <w:rsid w:val="001218FD"/>
    <w:rsid w:val="00124C61"/>
    <w:rsid w:val="0012587C"/>
    <w:rsid w:val="001270B2"/>
    <w:rsid w:val="001277D9"/>
    <w:rsid w:val="00132261"/>
    <w:rsid w:val="00135FF1"/>
    <w:rsid w:val="0013616B"/>
    <w:rsid w:val="001370C9"/>
    <w:rsid w:val="00143D7C"/>
    <w:rsid w:val="0014418B"/>
    <w:rsid w:val="00151361"/>
    <w:rsid w:val="00151CA7"/>
    <w:rsid w:val="00151FCF"/>
    <w:rsid w:val="00152E55"/>
    <w:rsid w:val="001555C2"/>
    <w:rsid w:val="00155928"/>
    <w:rsid w:val="001576F2"/>
    <w:rsid w:val="00163CCA"/>
    <w:rsid w:val="00163DC2"/>
    <w:rsid w:val="00170202"/>
    <w:rsid w:val="00172F37"/>
    <w:rsid w:val="00173EA8"/>
    <w:rsid w:val="00173F9C"/>
    <w:rsid w:val="00175897"/>
    <w:rsid w:val="00176E8E"/>
    <w:rsid w:val="0018008F"/>
    <w:rsid w:val="001800CD"/>
    <w:rsid w:val="00181A9B"/>
    <w:rsid w:val="001824B0"/>
    <w:rsid w:val="0018363D"/>
    <w:rsid w:val="00185949"/>
    <w:rsid w:val="00185EC6"/>
    <w:rsid w:val="00187801"/>
    <w:rsid w:val="00192D56"/>
    <w:rsid w:val="0019548E"/>
    <w:rsid w:val="00195BB9"/>
    <w:rsid w:val="00196052"/>
    <w:rsid w:val="00196991"/>
    <w:rsid w:val="001A0508"/>
    <w:rsid w:val="001A12B9"/>
    <w:rsid w:val="001A4240"/>
    <w:rsid w:val="001A5F10"/>
    <w:rsid w:val="001A6152"/>
    <w:rsid w:val="001A7DA4"/>
    <w:rsid w:val="001B15E0"/>
    <w:rsid w:val="001B2D0B"/>
    <w:rsid w:val="001B4DC1"/>
    <w:rsid w:val="001B4E81"/>
    <w:rsid w:val="001B5396"/>
    <w:rsid w:val="001B706E"/>
    <w:rsid w:val="001C0348"/>
    <w:rsid w:val="001C0931"/>
    <w:rsid w:val="001C1BAB"/>
    <w:rsid w:val="001C4910"/>
    <w:rsid w:val="001D0A31"/>
    <w:rsid w:val="001D148F"/>
    <w:rsid w:val="001D38FF"/>
    <w:rsid w:val="001D6A32"/>
    <w:rsid w:val="001E0357"/>
    <w:rsid w:val="001E1466"/>
    <w:rsid w:val="001E2FB7"/>
    <w:rsid w:val="001E37B2"/>
    <w:rsid w:val="001E46E6"/>
    <w:rsid w:val="001E48BC"/>
    <w:rsid w:val="001E63FC"/>
    <w:rsid w:val="001E6749"/>
    <w:rsid w:val="001E7538"/>
    <w:rsid w:val="001F071A"/>
    <w:rsid w:val="001F0E5C"/>
    <w:rsid w:val="001F56EF"/>
    <w:rsid w:val="001F6381"/>
    <w:rsid w:val="001F7B80"/>
    <w:rsid w:val="00200E69"/>
    <w:rsid w:val="00203EB5"/>
    <w:rsid w:val="002042E9"/>
    <w:rsid w:val="002049E2"/>
    <w:rsid w:val="00204B2B"/>
    <w:rsid w:val="00205CBE"/>
    <w:rsid w:val="00206A85"/>
    <w:rsid w:val="0020712F"/>
    <w:rsid w:val="002073D4"/>
    <w:rsid w:val="00207CAE"/>
    <w:rsid w:val="00210544"/>
    <w:rsid w:val="00211517"/>
    <w:rsid w:val="00213E9F"/>
    <w:rsid w:val="00214FBC"/>
    <w:rsid w:val="00217625"/>
    <w:rsid w:val="002178DF"/>
    <w:rsid w:val="0022000D"/>
    <w:rsid w:val="002202B0"/>
    <w:rsid w:val="00220754"/>
    <w:rsid w:val="00220F46"/>
    <w:rsid w:val="002210F2"/>
    <w:rsid w:val="00221C41"/>
    <w:rsid w:val="00221DCA"/>
    <w:rsid w:val="00221E56"/>
    <w:rsid w:val="0022342E"/>
    <w:rsid w:val="00223B3A"/>
    <w:rsid w:val="002245CF"/>
    <w:rsid w:val="00225B07"/>
    <w:rsid w:val="0022616A"/>
    <w:rsid w:val="00226C11"/>
    <w:rsid w:val="00226DC8"/>
    <w:rsid w:val="00226EED"/>
    <w:rsid w:val="002308C5"/>
    <w:rsid w:val="00231135"/>
    <w:rsid w:val="0023225F"/>
    <w:rsid w:val="0023411F"/>
    <w:rsid w:val="002342B6"/>
    <w:rsid w:val="00235A87"/>
    <w:rsid w:val="00235F0F"/>
    <w:rsid w:val="00237542"/>
    <w:rsid w:val="00237BD6"/>
    <w:rsid w:val="00240119"/>
    <w:rsid w:val="00243A91"/>
    <w:rsid w:val="00245DCC"/>
    <w:rsid w:val="00246B80"/>
    <w:rsid w:val="00247B23"/>
    <w:rsid w:val="00247D97"/>
    <w:rsid w:val="002503AF"/>
    <w:rsid w:val="00251EE9"/>
    <w:rsid w:val="002533E3"/>
    <w:rsid w:val="00254415"/>
    <w:rsid w:val="00254664"/>
    <w:rsid w:val="00254F5C"/>
    <w:rsid w:val="00256063"/>
    <w:rsid w:val="0025715C"/>
    <w:rsid w:val="00257442"/>
    <w:rsid w:val="0026322D"/>
    <w:rsid w:val="002645DF"/>
    <w:rsid w:val="00265978"/>
    <w:rsid w:val="002673F9"/>
    <w:rsid w:val="0027079F"/>
    <w:rsid w:val="0027167D"/>
    <w:rsid w:val="002722C0"/>
    <w:rsid w:val="002727BF"/>
    <w:rsid w:val="00272DDB"/>
    <w:rsid w:val="00276556"/>
    <w:rsid w:val="002774FE"/>
    <w:rsid w:val="00277EC1"/>
    <w:rsid w:val="00281BC9"/>
    <w:rsid w:val="00283669"/>
    <w:rsid w:val="0028503E"/>
    <w:rsid w:val="0029260A"/>
    <w:rsid w:val="00293DC7"/>
    <w:rsid w:val="002940EA"/>
    <w:rsid w:val="00294817"/>
    <w:rsid w:val="00295E4C"/>
    <w:rsid w:val="0029741C"/>
    <w:rsid w:val="002A0946"/>
    <w:rsid w:val="002A12BF"/>
    <w:rsid w:val="002A1307"/>
    <w:rsid w:val="002A2FCF"/>
    <w:rsid w:val="002A3234"/>
    <w:rsid w:val="002A4847"/>
    <w:rsid w:val="002A6577"/>
    <w:rsid w:val="002B0527"/>
    <w:rsid w:val="002B0E76"/>
    <w:rsid w:val="002B1A3B"/>
    <w:rsid w:val="002B2624"/>
    <w:rsid w:val="002B36AE"/>
    <w:rsid w:val="002B5091"/>
    <w:rsid w:val="002B72F0"/>
    <w:rsid w:val="002C057B"/>
    <w:rsid w:val="002C0B25"/>
    <w:rsid w:val="002C1DB6"/>
    <w:rsid w:val="002C4C9A"/>
    <w:rsid w:val="002C5735"/>
    <w:rsid w:val="002C5EF6"/>
    <w:rsid w:val="002C67AA"/>
    <w:rsid w:val="002C71E7"/>
    <w:rsid w:val="002C7C58"/>
    <w:rsid w:val="002C7F59"/>
    <w:rsid w:val="002D108C"/>
    <w:rsid w:val="002D4A11"/>
    <w:rsid w:val="002D5CBA"/>
    <w:rsid w:val="002D5CFA"/>
    <w:rsid w:val="002D6E03"/>
    <w:rsid w:val="002E0770"/>
    <w:rsid w:val="002E2961"/>
    <w:rsid w:val="002E2F2F"/>
    <w:rsid w:val="002E429B"/>
    <w:rsid w:val="002E4F85"/>
    <w:rsid w:val="002E7663"/>
    <w:rsid w:val="002F156E"/>
    <w:rsid w:val="002F1AA9"/>
    <w:rsid w:val="002F293D"/>
    <w:rsid w:val="002F42AD"/>
    <w:rsid w:val="0030389E"/>
    <w:rsid w:val="00305924"/>
    <w:rsid w:val="00311DDC"/>
    <w:rsid w:val="00312123"/>
    <w:rsid w:val="00312FDB"/>
    <w:rsid w:val="00313A1A"/>
    <w:rsid w:val="00316C66"/>
    <w:rsid w:val="00316E1E"/>
    <w:rsid w:val="00317F6D"/>
    <w:rsid w:val="0032078E"/>
    <w:rsid w:val="00321FC8"/>
    <w:rsid w:val="0032207A"/>
    <w:rsid w:val="00322D95"/>
    <w:rsid w:val="00323DFC"/>
    <w:rsid w:val="003260DC"/>
    <w:rsid w:val="00327754"/>
    <w:rsid w:val="00327E90"/>
    <w:rsid w:val="003309F1"/>
    <w:rsid w:val="0033196C"/>
    <w:rsid w:val="00334DA7"/>
    <w:rsid w:val="00334E72"/>
    <w:rsid w:val="003401FD"/>
    <w:rsid w:val="00341514"/>
    <w:rsid w:val="0034192E"/>
    <w:rsid w:val="00341C63"/>
    <w:rsid w:val="003424F5"/>
    <w:rsid w:val="00345495"/>
    <w:rsid w:val="003509D6"/>
    <w:rsid w:val="003519E8"/>
    <w:rsid w:val="00352343"/>
    <w:rsid w:val="00352F95"/>
    <w:rsid w:val="0035310B"/>
    <w:rsid w:val="00353B2F"/>
    <w:rsid w:val="003542D5"/>
    <w:rsid w:val="003549B3"/>
    <w:rsid w:val="00354E97"/>
    <w:rsid w:val="00355E11"/>
    <w:rsid w:val="00355F2A"/>
    <w:rsid w:val="00356439"/>
    <w:rsid w:val="003564AF"/>
    <w:rsid w:val="00357334"/>
    <w:rsid w:val="0035755C"/>
    <w:rsid w:val="00357634"/>
    <w:rsid w:val="00360C16"/>
    <w:rsid w:val="003610DA"/>
    <w:rsid w:val="00363284"/>
    <w:rsid w:val="00363785"/>
    <w:rsid w:val="003640FD"/>
    <w:rsid w:val="00367ACD"/>
    <w:rsid w:val="00367DA4"/>
    <w:rsid w:val="00371E7F"/>
    <w:rsid w:val="00372C93"/>
    <w:rsid w:val="00374700"/>
    <w:rsid w:val="003807F1"/>
    <w:rsid w:val="0038180B"/>
    <w:rsid w:val="00382957"/>
    <w:rsid w:val="003846F5"/>
    <w:rsid w:val="00386574"/>
    <w:rsid w:val="0038658A"/>
    <w:rsid w:val="003872AC"/>
    <w:rsid w:val="003915C9"/>
    <w:rsid w:val="0039222C"/>
    <w:rsid w:val="00393479"/>
    <w:rsid w:val="00394680"/>
    <w:rsid w:val="00394B82"/>
    <w:rsid w:val="003953AD"/>
    <w:rsid w:val="00396009"/>
    <w:rsid w:val="003968F0"/>
    <w:rsid w:val="00397003"/>
    <w:rsid w:val="003A0243"/>
    <w:rsid w:val="003A1B46"/>
    <w:rsid w:val="003A4A7D"/>
    <w:rsid w:val="003A5B4E"/>
    <w:rsid w:val="003A6E89"/>
    <w:rsid w:val="003A7985"/>
    <w:rsid w:val="003B1021"/>
    <w:rsid w:val="003B166E"/>
    <w:rsid w:val="003B17BC"/>
    <w:rsid w:val="003B1C8D"/>
    <w:rsid w:val="003B3E03"/>
    <w:rsid w:val="003B62F3"/>
    <w:rsid w:val="003B7E71"/>
    <w:rsid w:val="003C0DBE"/>
    <w:rsid w:val="003C258D"/>
    <w:rsid w:val="003C325F"/>
    <w:rsid w:val="003C5AF7"/>
    <w:rsid w:val="003C6472"/>
    <w:rsid w:val="003D08FA"/>
    <w:rsid w:val="003D1A1D"/>
    <w:rsid w:val="003D1E87"/>
    <w:rsid w:val="003D2661"/>
    <w:rsid w:val="003D3758"/>
    <w:rsid w:val="003D408D"/>
    <w:rsid w:val="003D427E"/>
    <w:rsid w:val="003D43F4"/>
    <w:rsid w:val="003D441A"/>
    <w:rsid w:val="003D6BC0"/>
    <w:rsid w:val="003E039F"/>
    <w:rsid w:val="003E0470"/>
    <w:rsid w:val="003E05E4"/>
    <w:rsid w:val="003E096E"/>
    <w:rsid w:val="003E09AF"/>
    <w:rsid w:val="003E18A5"/>
    <w:rsid w:val="003E1B52"/>
    <w:rsid w:val="003E2BB5"/>
    <w:rsid w:val="003E345F"/>
    <w:rsid w:val="003E374C"/>
    <w:rsid w:val="003E46AB"/>
    <w:rsid w:val="003E47E0"/>
    <w:rsid w:val="003E5AD1"/>
    <w:rsid w:val="003E621B"/>
    <w:rsid w:val="003E6D77"/>
    <w:rsid w:val="003F0B26"/>
    <w:rsid w:val="003F12A8"/>
    <w:rsid w:val="003F25FB"/>
    <w:rsid w:val="003F2DF8"/>
    <w:rsid w:val="003F4E36"/>
    <w:rsid w:val="003F4E61"/>
    <w:rsid w:val="003F69E1"/>
    <w:rsid w:val="003F7179"/>
    <w:rsid w:val="003F7483"/>
    <w:rsid w:val="004008FB"/>
    <w:rsid w:val="00400F36"/>
    <w:rsid w:val="004014F8"/>
    <w:rsid w:val="00404574"/>
    <w:rsid w:val="00407B85"/>
    <w:rsid w:val="00410808"/>
    <w:rsid w:val="00410F4C"/>
    <w:rsid w:val="0041236E"/>
    <w:rsid w:val="00413534"/>
    <w:rsid w:val="00414151"/>
    <w:rsid w:val="00420F99"/>
    <w:rsid w:val="004214CD"/>
    <w:rsid w:val="0042349E"/>
    <w:rsid w:val="00423BC5"/>
    <w:rsid w:val="00427F5F"/>
    <w:rsid w:val="0043047E"/>
    <w:rsid w:val="00431B18"/>
    <w:rsid w:val="00431ECA"/>
    <w:rsid w:val="004322A1"/>
    <w:rsid w:val="004325AB"/>
    <w:rsid w:val="00433D22"/>
    <w:rsid w:val="00434134"/>
    <w:rsid w:val="00434F68"/>
    <w:rsid w:val="00435959"/>
    <w:rsid w:val="00442DDC"/>
    <w:rsid w:val="004439F4"/>
    <w:rsid w:val="004452DB"/>
    <w:rsid w:val="0044634F"/>
    <w:rsid w:val="00447810"/>
    <w:rsid w:val="004535B1"/>
    <w:rsid w:val="00453AEF"/>
    <w:rsid w:val="0045642C"/>
    <w:rsid w:val="00456A6A"/>
    <w:rsid w:val="00456DAD"/>
    <w:rsid w:val="00462447"/>
    <w:rsid w:val="00464ED9"/>
    <w:rsid w:val="00466DB6"/>
    <w:rsid w:val="004678C0"/>
    <w:rsid w:val="00467B17"/>
    <w:rsid w:val="00470E5B"/>
    <w:rsid w:val="004728CA"/>
    <w:rsid w:val="004729FD"/>
    <w:rsid w:val="00475166"/>
    <w:rsid w:val="00475301"/>
    <w:rsid w:val="00475495"/>
    <w:rsid w:val="0047666E"/>
    <w:rsid w:val="004812B0"/>
    <w:rsid w:val="00482297"/>
    <w:rsid w:val="00482EA5"/>
    <w:rsid w:val="00485D58"/>
    <w:rsid w:val="004866AE"/>
    <w:rsid w:val="00487018"/>
    <w:rsid w:val="00490093"/>
    <w:rsid w:val="00490C16"/>
    <w:rsid w:val="004911B4"/>
    <w:rsid w:val="00492F98"/>
    <w:rsid w:val="004930BA"/>
    <w:rsid w:val="00494B31"/>
    <w:rsid w:val="00495DB6"/>
    <w:rsid w:val="00496330"/>
    <w:rsid w:val="004966FD"/>
    <w:rsid w:val="0049744B"/>
    <w:rsid w:val="00497DBE"/>
    <w:rsid w:val="004A09AF"/>
    <w:rsid w:val="004A119B"/>
    <w:rsid w:val="004A2620"/>
    <w:rsid w:val="004A3059"/>
    <w:rsid w:val="004A3BED"/>
    <w:rsid w:val="004A3CE0"/>
    <w:rsid w:val="004A45D9"/>
    <w:rsid w:val="004A4F3C"/>
    <w:rsid w:val="004A7495"/>
    <w:rsid w:val="004B1877"/>
    <w:rsid w:val="004B7711"/>
    <w:rsid w:val="004C1B2F"/>
    <w:rsid w:val="004C3A32"/>
    <w:rsid w:val="004C4192"/>
    <w:rsid w:val="004C45CD"/>
    <w:rsid w:val="004C506A"/>
    <w:rsid w:val="004C7B63"/>
    <w:rsid w:val="004D01B4"/>
    <w:rsid w:val="004D198F"/>
    <w:rsid w:val="004D5511"/>
    <w:rsid w:val="004D6230"/>
    <w:rsid w:val="004E02F6"/>
    <w:rsid w:val="004E09D9"/>
    <w:rsid w:val="004E2D5C"/>
    <w:rsid w:val="004E4ABE"/>
    <w:rsid w:val="004E4FC5"/>
    <w:rsid w:val="004E514C"/>
    <w:rsid w:val="004E59E9"/>
    <w:rsid w:val="004F07A7"/>
    <w:rsid w:val="004F19D1"/>
    <w:rsid w:val="004F21E3"/>
    <w:rsid w:val="004F408D"/>
    <w:rsid w:val="004F443F"/>
    <w:rsid w:val="004F6646"/>
    <w:rsid w:val="004F6F54"/>
    <w:rsid w:val="004F760B"/>
    <w:rsid w:val="00503075"/>
    <w:rsid w:val="00503D00"/>
    <w:rsid w:val="00505AC6"/>
    <w:rsid w:val="00510576"/>
    <w:rsid w:val="00511141"/>
    <w:rsid w:val="0051192C"/>
    <w:rsid w:val="005145A8"/>
    <w:rsid w:val="005145B9"/>
    <w:rsid w:val="00515A1F"/>
    <w:rsid w:val="00516043"/>
    <w:rsid w:val="005162D6"/>
    <w:rsid w:val="00521299"/>
    <w:rsid w:val="005219A9"/>
    <w:rsid w:val="00522881"/>
    <w:rsid w:val="005232F4"/>
    <w:rsid w:val="00527887"/>
    <w:rsid w:val="0053047D"/>
    <w:rsid w:val="005321EA"/>
    <w:rsid w:val="00533A36"/>
    <w:rsid w:val="00535500"/>
    <w:rsid w:val="005365C7"/>
    <w:rsid w:val="00536840"/>
    <w:rsid w:val="005372F4"/>
    <w:rsid w:val="00540017"/>
    <w:rsid w:val="005402E4"/>
    <w:rsid w:val="00541B28"/>
    <w:rsid w:val="00542F62"/>
    <w:rsid w:val="00542FAB"/>
    <w:rsid w:val="005442A5"/>
    <w:rsid w:val="0054454C"/>
    <w:rsid w:val="0054474C"/>
    <w:rsid w:val="00546196"/>
    <w:rsid w:val="0054752E"/>
    <w:rsid w:val="00547A8D"/>
    <w:rsid w:val="005513FE"/>
    <w:rsid w:val="005519B7"/>
    <w:rsid w:val="00552BD6"/>
    <w:rsid w:val="00555090"/>
    <w:rsid w:val="00555CA7"/>
    <w:rsid w:val="00557E90"/>
    <w:rsid w:val="00560204"/>
    <w:rsid w:val="00560210"/>
    <w:rsid w:val="00560A55"/>
    <w:rsid w:val="005644C9"/>
    <w:rsid w:val="00566C24"/>
    <w:rsid w:val="00570003"/>
    <w:rsid w:val="005739A9"/>
    <w:rsid w:val="0057492A"/>
    <w:rsid w:val="00574DCE"/>
    <w:rsid w:val="005816B7"/>
    <w:rsid w:val="005816D1"/>
    <w:rsid w:val="0058186E"/>
    <w:rsid w:val="00586B80"/>
    <w:rsid w:val="00591534"/>
    <w:rsid w:val="005927A1"/>
    <w:rsid w:val="00593D7A"/>
    <w:rsid w:val="00596A36"/>
    <w:rsid w:val="00597B54"/>
    <w:rsid w:val="005A177A"/>
    <w:rsid w:val="005A280A"/>
    <w:rsid w:val="005A4FB3"/>
    <w:rsid w:val="005A5EAA"/>
    <w:rsid w:val="005A6218"/>
    <w:rsid w:val="005A746E"/>
    <w:rsid w:val="005A7888"/>
    <w:rsid w:val="005A7CAD"/>
    <w:rsid w:val="005B0BBA"/>
    <w:rsid w:val="005B1537"/>
    <w:rsid w:val="005B1C3F"/>
    <w:rsid w:val="005B1F14"/>
    <w:rsid w:val="005B53BA"/>
    <w:rsid w:val="005B6D72"/>
    <w:rsid w:val="005B773B"/>
    <w:rsid w:val="005C229D"/>
    <w:rsid w:val="005C2AA8"/>
    <w:rsid w:val="005C3AC7"/>
    <w:rsid w:val="005C4186"/>
    <w:rsid w:val="005C540D"/>
    <w:rsid w:val="005C597D"/>
    <w:rsid w:val="005C5CF9"/>
    <w:rsid w:val="005C7ED5"/>
    <w:rsid w:val="005D0C31"/>
    <w:rsid w:val="005D18C9"/>
    <w:rsid w:val="005D2A19"/>
    <w:rsid w:val="005D370A"/>
    <w:rsid w:val="005D6AA0"/>
    <w:rsid w:val="005E01AA"/>
    <w:rsid w:val="005E3D4F"/>
    <w:rsid w:val="005E4B2E"/>
    <w:rsid w:val="005E57B7"/>
    <w:rsid w:val="005F0592"/>
    <w:rsid w:val="005F34C4"/>
    <w:rsid w:val="005F4A6C"/>
    <w:rsid w:val="005F4D22"/>
    <w:rsid w:val="005F71C2"/>
    <w:rsid w:val="005F7441"/>
    <w:rsid w:val="00600401"/>
    <w:rsid w:val="006010B6"/>
    <w:rsid w:val="006011F6"/>
    <w:rsid w:val="006018DA"/>
    <w:rsid w:val="00601F7A"/>
    <w:rsid w:val="00602562"/>
    <w:rsid w:val="006025DB"/>
    <w:rsid w:val="00604B25"/>
    <w:rsid w:val="00604B85"/>
    <w:rsid w:val="006060AE"/>
    <w:rsid w:val="00606E09"/>
    <w:rsid w:val="00607C4F"/>
    <w:rsid w:val="00611255"/>
    <w:rsid w:val="00611650"/>
    <w:rsid w:val="0061197F"/>
    <w:rsid w:val="00612657"/>
    <w:rsid w:val="00613511"/>
    <w:rsid w:val="006178B9"/>
    <w:rsid w:val="0062262F"/>
    <w:rsid w:val="006243F5"/>
    <w:rsid w:val="006258B7"/>
    <w:rsid w:val="0062671E"/>
    <w:rsid w:val="00626956"/>
    <w:rsid w:val="00631C19"/>
    <w:rsid w:val="00634653"/>
    <w:rsid w:val="00634A75"/>
    <w:rsid w:val="00634F3F"/>
    <w:rsid w:val="00640ABC"/>
    <w:rsid w:val="0064238A"/>
    <w:rsid w:val="00642450"/>
    <w:rsid w:val="00642677"/>
    <w:rsid w:val="00644D3E"/>
    <w:rsid w:val="0064510F"/>
    <w:rsid w:val="006463D6"/>
    <w:rsid w:val="00646BA9"/>
    <w:rsid w:val="00647D0B"/>
    <w:rsid w:val="00654C82"/>
    <w:rsid w:val="00654F49"/>
    <w:rsid w:val="0065615A"/>
    <w:rsid w:val="0065788E"/>
    <w:rsid w:val="00660091"/>
    <w:rsid w:val="00660D9D"/>
    <w:rsid w:val="006613A9"/>
    <w:rsid w:val="00662A98"/>
    <w:rsid w:val="00664CE2"/>
    <w:rsid w:val="00664DD8"/>
    <w:rsid w:val="0066631D"/>
    <w:rsid w:val="0066761C"/>
    <w:rsid w:val="00671598"/>
    <w:rsid w:val="00672470"/>
    <w:rsid w:val="00675F60"/>
    <w:rsid w:val="006774CB"/>
    <w:rsid w:val="00680AE7"/>
    <w:rsid w:val="006825A1"/>
    <w:rsid w:val="00683489"/>
    <w:rsid w:val="006839C8"/>
    <w:rsid w:val="0068643B"/>
    <w:rsid w:val="006866F5"/>
    <w:rsid w:val="0068780B"/>
    <w:rsid w:val="00691153"/>
    <w:rsid w:val="006926E4"/>
    <w:rsid w:val="0069314B"/>
    <w:rsid w:val="00694336"/>
    <w:rsid w:val="00694FC5"/>
    <w:rsid w:val="00697204"/>
    <w:rsid w:val="006A15E2"/>
    <w:rsid w:val="006A1A10"/>
    <w:rsid w:val="006A1C83"/>
    <w:rsid w:val="006A47D1"/>
    <w:rsid w:val="006A4842"/>
    <w:rsid w:val="006A4A56"/>
    <w:rsid w:val="006A511A"/>
    <w:rsid w:val="006A53AD"/>
    <w:rsid w:val="006A576F"/>
    <w:rsid w:val="006A58E0"/>
    <w:rsid w:val="006A5B26"/>
    <w:rsid w:val="006A684F"/>
    <w:rsid w:val="006A794B"/>
    <w:rsid w:val="006A7ACF"/>
    <w:rsid w:val="006A7EA6"/>
    <w:rsid w:val="006B227F"/>
    <w:rsid w:val="006B36C8"/>
    <w:rsid w:val="006B401A"/>
    <w:rsid w:val="006B5B20"/>
    <w:rsid w:val="006B6D24"/>
    <w:rsid w:val="006B7CDA"/>
    <w:rsid w:val="006C06FF"/>
    <w:rsid w:val="006C190F"/>
    <w:rsid w:val="006C1F9C"/>
    <w:rsid w:val="006C560A"/>
    <w:rsid w:val="006D025A"/>
    <w:rsid w:val="006D0D6B"/>
    <w:rsid w:val="006D2145"/>
    <w:rsid w:val="006D2FF7"/>
    <w:rsid w:val="006D41D8"/>
    <w:rsid w:val="006D604C"/>
    <w:rsid w:val="006D72B8"/>
    <w:rsid w:val="006D787A"/>
    <w:rsid w:val="006D79E4"/>
    <w:rsid w:val="006D7B06"/>
    <w:rsid w:val="006E0B14"/>
    <w:rsid w:val="006E0FDE"/>
    <w:rsid w:val="006E1B72"/>
    <w:rsid w:val="006E1B9C"/>
    <w:rsid w:val="006E3517"/>
    <w:rsid w:val="006E424C"/>
    <w:rsid w:val="006E60F1"/>
    <w:rsid w:val="006E6758"/>
    <w:rsid w:val="006E7D22"/>
    <w:rsid w:val="006F0B2B"/>
    <w:rsid w:val="006F1796"/>
    <w:rsid w:val="006F2C4F"/>
    <w:rsid w:val="006F5D62"/>
    <w:rsid w:val="00700BA7"/>
    <w:rsid w:val="00701420"/>
    <w:rsid w:val="007017C5"/>
    <w:rsid w:val="0070391A"/>
    <w:rsid w:val="00706047"/>
    <w:rsid w:val="00706AA3"/>
    <w:rsid w:val="00707829"/>
    <w:rsid w:val="00707A3A"/>
    <w:rsid w:val="007101A8"/>
    <w:rsid w:val="007119B7"/>
    <w:rsid w:val="00711C0B"/>
    <w:rsid w:val="00714D92"/>
    <w:rsid w:val="00715E08"/>
    <w:rsid w:val="007170FB"/>
    <w:rsid w:val="007174A5"/>
    <w:rsid w:val="00717638"/>
    <w:rsid w:val="007200A4"/>
    <w:rsid w:val="00720563"/>
    <w:rsid w:val="007210AF"/>
    <w:rsid w:val="00721F1B"/>
    <w:rsid w:val="0072328E"/>
    <w:rsid w:val="00723C3B"/>
    <w:rsid w:val="00723FD4"/>
    <w:rsid w:val="00726ACF"/>
    <w:rsid w:val="0073109F"/>
    <w:rsid w:val="00731EA0"/>
    <w:rsid w:val="007329B8"/>
    <w:rsid w:val="007347C7"/>
    <w:rsid w:val="00737305"/>
    <w:rsid w:val="00737978"/>
    <w:rsid w:val="00740498"/>
    <w:rsid w:val="0074049B"/>
    <w:rsid w:val="00745219"/>
    <w:rsid w:val="00745B12"/>
    <w:rsid w:val="0074783A"/>
    <w:rsid w:val="007503D2"/>
    <w:rsid w:val="00750EB8"/>
    <w:rsid w:val="00752E0F"/>
    <w:rsid w:val="00753FD5"/>
    <w:rsid w:val="00754C44"/>
    <w:rsid w:val="00754EED"/>
    <w:rsid w:val="0075532C"/>
    <w:rsid w:val="00755FBB"/>
    <w:rsid w:val="0076207F"/>
    <w:rsid w:val="007625E1"/>
    <w:rsid w:val="00763D33"/>
    <w:rsid w:val="007642C3"/>
    <w:rsid w:val="0076430F"/>
    <w:rsid w:val="0076481D"/>
    <w:rsid w:val="00765D7A"/>
    <w:rsid w:val="007668C2"/>
    <w:rsid w:val="00771DF8"/>
    <w:rsid w:val="007729B7"/>
    <w:rsid w:val="00773E67"/>
    <w:rsid w:val="00776646"/>
    <w:rsid w:val="0077792E"/>
    <w:rsid w:val="00780ECD"/>
    <w:rsid w:val="0078243A"/>
    <w:rsid w:val="00783992"/>
    <w:rsid w:val="00783D02"/>
    <w:rsid w:val="00784574"/>
    <w:rsid w:val="00784643"/>
    <w:rsid w:val="00785247"/>
    <w:rsid w:val="00785288"/>
    <w:rsid w:val="00787569"/>
    <w:rsid w:val="007912A8"/>
    <w:rsid w:val="00791724"/>
    <w:rsid w:val="00792E5F"/>
    <w:rsid w:val="00793D62"/>
    <w:rsid w:val="00795420"/>
    <w:rsid w:val="007962AB"/>
    <w:rsid w:val="0079648E"/>
    <w:rsid w:val="00796540"/>
    <w:rsid w:val="00797D6D"/>
    <w:rsid w:val="007A110B"/>
    <w:rsid w:val="007A33C2"/>
    <w:rsid w:val="007A3BF4"/>
    <w:rsid w:val="007A47DD"/>
    <w:rsid w:val="007A4961"/>
    <w:rsid w:val="007A623C"/>
    <w:rsid w:val="007A750D"/>
    <w:rsid w:val="007B24EE"/>
    <w:rsid w:val="007B293B"/>
    <w:rsid w:val="007B4BF6"/>
    <w:rsid w:val="007B6FE2"/>
    <w:rsid w:val="007B7E7D"/>
    <w:rsid w:val="007C132D"/>
    <w:rsid w:val="007C1F17"/>
    <w:rsid w:val="007C23B1"/>
    <w:rsid w:val="007C2FBD"/>
    <w:rsid w:val="007C476D"/>
    <w:rsid w:val="007C73AA"/>
    <w:rsid w:val="007C773F"/>
    <w:rsid w:val="007C7876"/>
    <w:rsid w:val="007C7F50"/>
    <w:rsid w:val="007D2C1E"/>
    <w:rsid w:val="007D3944"/>
    <w:rsid w:val="007D4522"/>
    <w:rsid w:val="007D5BBA"/>
    <w:rsid w:val="007D7841"/>
    <w:rsid w:val="007D7A37"/>
    <w:rsid w:val="007E145A"/>
    <w:rsid w:val="007E2A18"/>
    <w:rsid w:val="007E45F5"/>
    <w:rsid w:val="007E4B6B"/>
    <w:rsid w:val="007E5CF8"/>
    <w:rsid w:val="007E67DC"/>
    <w:rsid w:val="007F0561"/>
    <w:rsid w:val="007F133E"/>
    <w:rsid w:val="007F16CC"/>
    <w:rsid w:val="007F22F3"/>
    <w:rsid w:val="007F4E2A"/>
    <w:rsid w:val="007F5D5D"/>
    <w:rsid w:val="008008C2"/>
    <w:rsid w:val="0080299D"/>
    <w:rsid w:val="00802F5F"/>
    <w:rsid w:val="0080302F"/>
    <w:rsid w:val="008046AB"/>
    <w:rsid w:val="00805227"/>
    <w:rsid w:val="008057FA"/>
    <w:rsid w:val="0080612C"/>
    <w:rsid w:val="008113AD"/>
    <w:rsid w:val="00811D61"/>
    <w:rsid w:val="00815F2C"/>
    <w:rsid w:val="0081695A"/>
    <w:rsid w:val="00820B09"/>
    <w:rsid w:val="0082268F"/>
    <w:rsid w:val="00822B4F"/>
    <w:rsid w:val="00823636"/>
    <w:rsid w:val="00825DEE"/>
    <w:rsid w:val="00825F71"/>
    <w:rsid w:val="00830020"/>
    <w:rsid w:val="00830820"/>
    <w:rsid w:val="00830D3F"/>
    <w:rsid w:val="00831610"/>
    <w:rsid w:val="008317A2"/>
    <w:rsid w:val="00831851"/>
    <w:rsid w:val="00836A1D"/>
    <w:rsid w:val="008374D8"/>
    <w:rsid w:val="00840263"/>
    <w:rsid w:val="00842E3F"/>
    <w:rsid w:val="008462F0"/>
    <w:rsid w:val="00846321"/>
    <w:rsid w:val="00852849"/>
    <w:rsid w:val="00852D3D"/>
    <w:rsid w:val="00852E18"/>
    <w:rsid w:val="008534A9"/>
    <w:rsid w:val="008541E5"/>
    <w:rsid w:val="0085423D"/>
    <w:rsid w:val="0085492C"/>
    <w:rsid w:val="00855446"/>
    <w:rsid w:val="00857557"/>
    <w:rsid w:val="008604AB"/>
    <w:rsid w:val="00861F2F"/>
    <w:rsid w:val="008628D3"/>
    <w:rsid w:val="00863130"/>
    <w:rsid w:val="00864411"/>
    <w:rsid w:val="008650C2"/>
    <w:rsid w:val="0086600B"/>
    <w:rsid w:val="008728D0"/>
    <w:rsid w:val="00873B6A"/>
    <w:rsid w:val="00873CF1"/>
    <w:rsid w:val="00874F17"/>
    <w:rsid w:val="00875742"/>
    <w:rsid w:val="00876CA3"/>
    <w:rsid w:val="0088097E"/>
    <w:rsid w:val="00880DC5"/>
    <w:rsid w:val="00882261"/>
    <w:rsid w:val="0088229E"/>
    <w:rsid w:val="00882E07"/>
    <w:rsid w:val="00883889"/>
    <w:rsid w:val="00883CDD"/>
    <w:rsid w:val="00885559"/>
    <w:rsid w:val="008865F4"/>
    <w:rsid w:val="008870C9"/>
    <w:rsid w:val="008876EA"/>
    <w:rsid w:val="008877F9"/>
    <w:rsid w:val="00891A30"/>
    <w:rsid w:val="00891B8B"/>
    <w:rsid w:val="00894901"/>
    <w:rsid w:val="00894B6E"/>
    <w:rsid w:val="008961B4"/>
    <w:rsid w:val="008A26E3"/>
    <w:rsid w:val="008A2F8D"/>
    <w:rsid w:val="008A36D1"/>
    <w:rsid w:val="008A378A"/>
    <w:rsid w:val="008A3A51"/>
    <w:rsid w:val="008A47E7"/>
    <w:rsid w:val="008A69DC"/>
    <w:rsid w:val="008A6DC9"/>
    <w:rsid w:val="008A729A"/>
    <w:rsid w:val="008A76D5"/>
    <w:rsid w:val="008B24AC"/>
    <w:rsid w:val="008B3515"/>
    <w:rsid w:val="008B51C7"/>
    <w:rsid w:val="008B5DF8"/>
    <w:rsid w:val="008B5F52"/>
    <w:rsid w:val="008C1C89"/>
    <w:rsid w:val="008C3B0E"/>
    <w:rsid w:val="008C477A"/>
    <w:rsid w:val="008C494C"/>
    <w:rsid w:val="008C692F"/>
    <w:rsid w:val="008C7CE0"/>
    <w:rsid w:val="008D05CE"/>
    <w:rsid w:val="008D1D88"/>
    <w:rsid w:val="008D29DF"/>
    <w:rsid w:val="008D45AF"/>
    <w:rsid w:val="008D70DE"/>
    <w:rsid w:val="008E0EDC"/>
    <w:rsid w:val="008E19F5"/>
    <w:rsid w:val="008E335F"/>
    <w:rsid w:val="008E3AC5"/>
    <w:rsid w:val="008E3C37"/>
    <w:rsid w:val="008E4A08"/>
    <w:rsid w:val="008E4A85"/>
    <w:rsid w:val="008E4CD8"/>
    <w:rsid w:val="008E63B4"/>
    <w:rsid w:val="008E6452"/>
    <w:rsid w:val="008E67F0"/>
    <w:rsid w:val="008E71C3"/>
    <w:rsid w:val="008E7784"/>
    <w:rsid w:val="008F3621"/>
    <w:rsid w:val="008F512F"/>
    <w:rsid w:val="008F5659"/>
    <w:rsid w:val="008F5C29"/>
    <w:rsid w:val="008F704F"/>
    <w:rsid w:val="008F77B8"/>
    <w:rsid w:val="00900562"/>
    <w:rsid w:val="0090074B"/>
    <w:rsid w:val="009018B4"/>
    <w:rsid w:val="009027B6"/>
    <w:rsid w:val="009050EB"/>
    <w:rsid w:val="00905E83"/>
    <w:rsid w:val="00907F50"/>
    <w:rsid w:val="00910052"/>
    <w:rsid w:val="00910494"/>
    <w:rsid w:val="00911D35"/>
    <w:rsid w:val="00913668"/>
    <w:rsid w:val="009142D8"/>
    <w:rsid w:val="009161AF"/>
    <w:rsid w:val="00916242"/>
    <w:rsid w:val="00916A96"/>
    <w:rsid w:val="009174DE"/>
    <w:rsid w:val="00920500"/>
    <w:rsid w:val="00923890"/>
    <w:rsid w:val="009272EC"/>
    <w:rsid w:val="00927F7C"/>
    <w:rsid w:val="00930429"/>
    <w:rsid w:val="00930B86"/>
    <w:rsid w:val="009332C6"/>
    <w:rsid w:val="00933A3D"/>
    <w:rsid w:val="009357DE"/>
    <w:rsid w:val="00935BE3"/>
    <w:rsid w:val="0093611B"/>
    <w:rsid w:val="00936992"/>
    <w:rsid w:val="009374CD"/>
    <w:rsid w:val="00941621"/>
    <w:rsid w:val="00944094"/>
    <w:rsid w:val="00944AE8"/>
    <w:rsid w:val="00946294"/>
    <w:rsid w:val="009473C1"/>
    <w:rsid w:val="00950A98"/>
    <w:rsid w:val="009513CF"/>
    <w:rsid w:val="00951E52"/>
    <w:rsid w:val="009524C9"/>
    <w:rsid w:val="00957E5A"/>
    <w:rsid w:val="00957EF9"/>
    <w:rsid w:val="00960B36"/>
    <w:rsid w:val="00960EB7"/>
    <w:rsid w:val="00963755"/>
    <w:rsid w:val="00965214"/>
    <w:rsid w:val="00966611"/>
    <w:rsid w:val="00966C0C"/>
    <w:rsid w:val="0096730C"/>
    <w:rsid w:val="009678B0"/>
    <w:rsid w:val="00967AFF"/>
    <w:rsid w:val="009723BD"/>
    <w:rsid w:val="0097243E"/>
    <w:rsid w:val="009737E6"/>
    <w:rsid w:val="0097529D"/>
    <w:rsid w:val="00976908"/>
    <w:rsid w:val="00980D46"/>
    <w:rsid w:val="00981484"/>
    <w:rsid w:val="00981F7F"/>
    <w:rsid w:val="009820AA"/>
    <w:rsid w:val="00982B91"/>
    <w:rsid w:val="00984270"/>
    <w:rsid w:val="009844FE"/>
    <w:rsid w:val="0098688B"/>
    <w:rsid w:val="00990C4D"/>
    <w:rsid w:val="009917F7"/>
    <w:rsid w:val="009925A8"/>
    <w:rsid w:val="0099328F"/>
    <w:rsid w:val="009936F8"/>
    <w:rsid w:val="009939C6"/>
    <w:rsid w:val="00994EBF"/>
    <w:rsid w:val="0099655A"/>
    <w:rsid w:val="009A05F5"/>
    <w:rsid w:val="009A1494"/>
    <w:rsid w:val="009A3B93"/>
    <w:rsid w:val="009A4893"/>
    <w:rsid w:val="009A6E60"/>
    <w:rsid w:val="009B0C51"/>
    <w:rsid w:val="009B2CFC"/>
    <w:rsid w:val="009B3A15"/>
    <w:rsid w:val="009B55A2"/>
    <w:rsid w:val="009B7800"/>
    <w:rsid w:val="009C0D39"/>
    <w:rsid w:val="009C1331"/>
    <w:rsid w:val="009C1511"/>
    <w:rsid w:val="009C3530"/>
    <w:rsid w:val="009C3942"/>
    <w:rsid w:val="009C3DC5"/>
    <w:rsid w:val="009C44BF"/>
    <w:rsid w:val="009C4564"/>
    <w:rsid w:val="009C586E"/>
    <w:rsid w:val="009C5984"/>
    <w:rsid w:val="009C64B3"/>
    <w:rsid w:val="009C67C3"/>
    <w:rsid w:val="009D0918"/>
    <w:rsid w:val="009D10C8"/>
    <w:rsid w:val="009D31B6"/>
    <w:rsid w:val="009D5066"/>
    <w:rsid w:val="009D711E"/>
    <w:rsid w:val="009D795B"/>
    <w:rsid w:val="009E1EB8"/>
    <w:rsid w:val="009E3A07"/>
    <w:rsid w:val="009E4A0D"/>
    <w:rsid w:val="009E5242"/>
    <w:rsid w:val="009E5AB7"/>
    <w:rsid w:val="009E5CC1"/>
    <w:rsid w:val="009E765A"/>
    <w:rsid w:val="009F0776"/>
    <w:rsid w:val="009F3E96"/>
    <w:rsid w:val="009F4EAE"/>
    <w:rsid w:val="009F535C"/>
    <w:rsid w:val="009F570C"/>
    <w:rsid w:val="009F71DF"/>
    <w:rsid w:val="009F7300"/>
    <w:rsid w:val="00A00505"/>
    <w:rsid w:val="00A01004"/>
    <w:rsid w:val="00A02D42"/>
    <w:rsid w:val="00A03F84"/>
    <w:rsid w:val="00A0458F"/>
    <w:rsid w:val="00A04F57"/>
    <w:rsid w:val="00A05531"/>
    <w:rsid w:val="00A06DF7"/>
    <w:rsid w:val="00A11857"/>
    <w:rsid w:val="00A1234F"/>
    <w:rsid w:val="00A13AB7"/>
    <w:rsid w:val="00A1736F"/>
    <w:rsid w:val="00A178F7"/>
    <w:rsid w:val="00A209A6"/>
    <w:rsid w:val="00A22D4E"/>
    <w:rsid w:val="00A249B7"/>
    <w:rsid w:val="00A26F48"/>
    <w:rsid w:val="00A271FE"/>
    <w:rsid w:val="00A302F2"/>
    <w:rsid w:val="00A31747"/>
    <w:rsid w:val="00A3192B"/>
    <w:rsid w:val="00A32BB6"/>
    <w:rsid w:val="00A36AA8"/>
    <w:rsid w:val="00A41A3C"/>
    <w:rsid w:val="00A433BC"/>
    <w:rsid w:val="00A446DD"/>
    <w:rsid w:val="00A446ED"/>
    <w:rsid w:val="00A47A80"/>
    <w:rsid w:val="00A47B89"/>
    <w:rsid w:val="00A51008"/>
    <w:rsid w:val="00A51DC6"/>
    <w:rsid w:val="00A533AF"/>
    <w:rsid w:val="00A53448"/>
    <w:rsid w:val="00A53AE5"/>
    <w:rsid w:val="00A54569"/>
    <w:rsid w:val="00A56062"/>
    <w:rsid w:val="00A57DD2"/>
    <w:rsid w:val="00A6142F"/>
    <w:rsid w:val="00A62046"/>
    <w:rsid w:val="00A62FEF"/>
    <w:rsid w:val="00A634C7"/>
    <w:rsid w:val="00A6388B"/>
    <w:rsid w:val="00A63954"/>
    <w:rsid w:val="00A63F10"/>
    <w:rsid w:val="00A65AC1"/>
    <w:rsid w:val="00A65B4D"/>
    <w:rsid w:val="00A71A6C"/>
    <w:rsid w:val="00A724FE"/>
    <w:rsid w:val="00A72BC1"/>
    <w:rsid w:val="00A7304F"/>
    <w:rsid w:val="00A7328F"/>
    <w:rsid w:val="00A76C9A"/>
    <w:rsid w:val="00A776E2"/>
    <w:rsid w:val="00A77C50"/>
    <w:rsid w:val="00A80054"/>
    <w:rsid w:val="00A801B5"/>
    <w:rsid w:val="00A81CB4"/>
    <w:rsid w:val="00A82C59"/>
    <w:rsid w:val="00A832E3"/>
    <w:rsid w:val="00A8388D"/>
    <w:rsid w:val="00A85751"/>
    <w:rsid w:val="00A864BB"/>
    <w:rsid w:val="00A86AE4"/>
    <w:rsid w:val="00A86E5D"/>
    <w:rsid w:val="00A910B2"/>
    <w:rsid w:val="00A91308"/>
    <w:rsid w:val="00A9256F"/>
    <w:rsid w:val="00A927BE"/>
    <w:rsid w:val="00A92AC7"/>
    <w:rsid w:val="00A94183"/>
    <w:rsid w:val="00A963B0"/>
    <w:rsid w:val="00A9681B"/>
    <w:rsid w:val="00AA03EE"/>
    <w:rsid w:val="00AA08FF"/>
    <w:rsid w:val="00AA26E2"/>
    <w:rsid w:val="00AA2D3C"/>
    <w:rsid w:val="00AA4DD3"/>
    <w:rsid w:val="00AA6069"/>
    <w:rsid w:val="00AA67E2"/>
    <w:rsid w:val="00AA7D27"/>
    <w:rsid w:val="00AB39B9"/>
    <w:rsid w:val="00AB4F8D"/>
    <w:rsid w:val="00AB682F"/>
    <w:rsid w:val="00AB6C98"/>
    <w:rsid w:val="00AB6F3B"/>
    <w:rsid w:val="00AC0455"/>
    <w:rsid w:val="00AC15F5"/>
    <w:rsid w:val="00AC2A0A"/>
    <w:rsid w:val="00AC485C"/>
    <w:rsid w:val="00AC72C7"/>
    <w:rsid w:val="00AC771B"/>
    <w:rsid w:val="00AC7766"/>
    <w:rsid w:val="00AD0133"/>
    <w:rsid w:val="00AD2D7D"/>
    <w:rsid w:val="00AD3241"/>
    <w:rsid w:val="00AD4FFA"/>
    <w:rsid w:val="00AD6C54"/>
    <w:rsid w:val="00AD79B4"/>
    <w:rsid w:val="00AE2027"/>
    <w:rsid w:val="00AE2675"/>
    <w:rsid w:val="00AE2D51"/>
    <w:rsid w:val="00AE487C"/>
    <w:rsid w:val="00AE565D"/>
    <w:rsid w:val="00AE6F32"/>
    <w:rsid w:val="00AE7400"/>
    <w:rsid w:val="00AE7EFF"/>
    <w:rsid w:val="00AF0445"/>
    <w:rsid w:val="00AF063C"/>
    <w:rsid w:val="00AF32D9"/>
    <w:rsid w:val="00AF44C6"/>
    <w:rsid w:val="00AF65A7"/>
    <w:rsid w:val="00AF768F"/>
    <w:rsid w:val="00B030A6"/>
    <w:rsid w:val="00B0423A"/>
    <w:rsid w:val="00B04CF2"/>
    <w:rsid w:val="00B05070"/>
    <w:rsid w:val="00B10C81"/>
    <w:rsid w:val="00B10F67"/>
    <w:rsid w:val="00B10F8B"/>
    <w:rsid w:val="00B11AA8"/>
    <w:rsid w:val="00B11E68"/>
    <w:rsid w:val="00B1317C"/>
    <w:rsid w:val="00B15299"/>
    <w:rsid w:val="00B17015"/>
    <w:rsid w:val="00B23030"/>
    <w:rsid w:val="00B241F1"/>
    <w:rsid w:val="00B263ED"/>
    <w:rsid w:val="00B2640E"/>
    <w:rsid w:val="00B26986"/>
    <w:rsid w:val="00B27739"/>
    <w:rsid w:val="00B31D2F"/>
    <w:rsid w:val="00B4187F"/>
    <w:rsid w:val="00B41EAA"/>
    <w:rsid w:val="00B421F4"/>
    <w:rsid w:val="00B42D30"/>
    <w:rsid w:val="00B43631"/>
    <w:rsid w:val="00B46FC9"/>
    <w:rsid w:val="00B51A83"/>
    <w:rsid w:val="00B53138"/>
    <w:rsid w:val="00B54289"/>
    <w:rsid w:val="00B572C9"/>
    <w:rsid w:val="00B57E88"/>
    <w:rsid w:val="00B600AC"/>
    <w:rsid w:val="00B60315"/>
    <w:rsid w:val="00B60457"/>
    <w:rsid w:val="00B63C82"/>
    <w:rsid w:val="00B677D7"/>
    <w:rsid w:val="00B70D41"/>
    <w:rsid w:val="00B71B00"/>
    <w:rsid w:val="00B74612"/>
    <w:rsid w:val="00B75871"/>
    <w:rsid w:val="00B75DCA"/>
    <w:rsid w:val="00B75DE4"/>
    <w:rsid w:val="00B760A9"/>
    <w:rsid w:val="00B810CE"/>
    <w:rsid w:val="00B81C83"/>
    <w:rsid w:val="00B83B6F"/>
    <w:rsid w:val="00B84B59"/>
    <w:rsid w:val="00B850AB"/>
    <w:rsid w:val="00B85266"/>
    <w:rsid w:val="00B8576A"/>
    <w:rsid w:val="00B87398"/>
    <w:rsid w:val="00B90700"/>
    <w:rsid w:val="00B92283"/>
    <w:rsid w:val="00B92B06"/>
    <w:rsid w:val="00B932CE"/>
    <w:rsid w:val="00B93CE3"/>
    <w:rsid w:val="00B9574F"/>
    <w:rsid w:val="00B97A30"/>
    <w:rsid w:val="00BA0598"/>
    <w:rsid w:val="00BA1E2C"/>
    <w:rsid w:val="00BA2305"/>
    <w:rsid w:val="00BA33DE"/>
    <w:rsid w:val="00BA3935"/>
    <w:rsid w:val="00BA4034"/>
    <w:rsid w:val="00BA6D31"/>
    <w:rsid w:val="00BA7061"/>
    <w:rsid w:val="00BB166F"/>
    <w:rsid w:val="00BB254E"/>
    <w:rsid w:val="00BB317E"/>
    <w:rsid w:val="00BB66E0"/>
    <w:rsid w:val="00BB68BF"/>
    <w:rsid w:val="00BB6E4F"/>
    <w:rsid w:val="00BC1DEA"/>
    <w:rsid w:val="00BC26BE"/>
    <w:rsid w:val="00BC2A64"/>
    <w:rsid w:val="00BC3D3B"/>
    <w:rsid w:val="00BC43A8"/>
    <w:rsid w:val="00BC44F6"/>
    <w:rsid w:val="00BC4F9E"/>
    <w:rsid w:val="00BC67C5"/>
    <w:rsid w:val="00BD1682"/>
    <w:rsid w:val="00BD2980"/>
    <w:rsid w:val="00BD42A1"/>
    <w:rsid w:val="00BD454E"/>
    <w:rsid w:val="00BD5CD4"/>
    <w:rsid w:val="00BD62B9"/>
    <w:rsid w:val="00BD67BC"/>
    <w:rsid w:val="00BD6C37"/>
    <w:rsid w:val="00BE0065"/>
    <w:rsid w:val="00BE05E5"/>
    <w:rsid w:val="00BE1961"/>
    <w:rsid w:val="00BE1DEB"/>
    <w:rsid w:val="00BE3889"/>
    <w:rsid w:val="00BE3974"/>
    <w:rsid w:val="00BE399E"/>
    <w:rsid w:val="00BE4EA2"/>
    <w:rsid w:val="00BE6A2A"/>
    <w:rsid w:val="00BE7AE5"/>
    <w:rsid w:val="00BE7DD3"/>
    <w:rsid w:val="00BF0A2E"/>
    <w:rsid w:val="00BF0B9A"/>
    <w:rsid w:val="00BF3198"/>
    <w:rsid w:val="00BF46BC"/>
    <w:rsid w:val="00BF5713"/>
    <w:rsid w:val="00BF584D"/>
    <w:rsid w:val="00BF675C"/>
    <w:rsid w:val="00BF7194"/>
    <w:rsid w:val="00BF76AE"/>
    <w:rsid w:val="00C0280C"/>
    <w:rsid w:val="00C037A0"/>
    <w:rsid w:val="00C05FEF"/>
    <w:rsid w:val="00C07677"/>
    <w:rsid w:val="00C157C8"/>
    <w:rsid w:val="00C15F06"/>
    <w:rsid w:val="00C17455"/>
    <w:rsid w:val="00C17F55"/>
    <w:rsid w:val="00C20947"/>
    <w:rsid w:val="00C2096F"/>
    <w:rsid w:val="00C2111D"/>
    <w:rsid w:val="00C21958"/>
    <w:rsid w:val="00C25C8B"/>
    <w:rsid w:val="00C272BF"/>
    <w:rsid w:val="00C31063"/>
    <w:rsid w:val="00C31D36"/>
    <w:rsid w:val="00C32F34"/>
    <w:rsid w:val="00C35B1F"/>
    <w:rsid w:val="00C36516"/>
    <w:rsid w:val="00C40D38"/>
    <w:rsid w:val="00C4133D"/>
    <w:rsid w:val="00C41FF4"/>
    <w:rsid w:val="00C45819"/>
    <w:rsid w:val="00C45885"/>
    <w:rsid w:val="00C512FF"/>
    <w:rsid w:val="00C53350"/>
    <w:rsid w:val="00C53ED9"/>
    <w:rsid w:val="00C540EB"/>
    <w:rsid w:val="00C562F6"/>
    <w:rsid w:val="00C5676B"/>
    <w:rsid w:val="00C56896"/>
    <w:rsid w:val="00C57537"/>
    <w:rsid w:val="00C60C5D"/>
    <w:rsid w:val="00C60F66"/>
    <w:rsid w:val="00C62651"/>
    <w:rsid w:val="00C64E0D"/>
    <w:rsid w:val="00C66714"/>
    <w:rsid w:val="00C67AFD"/>
    <w:rsid w:val="00C71509"/>
    <w:rsid w:val="00C7191E"/>
    <w:rsid w:val="00C75A4B"/>
    <w:rsid w:val="00C77E95"/>
    <w:rsid w:val="00C814F7"/>
    <w:rsid w:val="00C84996"/>
    <w:rsid w:val="00C87F4D"/>
    <w:rsid w:val="00C923BD"/>
    <w:rsid w:val="00C92BA2"/>
    <w:rsid w:val="00C94A29"/>
    <w:rsid w:val="00C94A3B"/>
    <w:rsid w:val="00C95EB2"/>
    <w:rsid w:val="00C96201"/>
    <w:rsid w:val="00C96B31"/>
    <w:rsid w:val="00C977AB"/>
    <w:rsid w:val="00CA0D17"/>
    <w:rsid w:val="00CA0EBC"/>
    <w:rsid w:val="00CA28D8"/>
    <w:rsid w:val="00CA3382"/>
    <w:rsid w:val="00CA385A"/>
    <w:rsid w:val="00CA45B0"/>
    <w:rsid w:val="00CA48DA"/>
    <w:rsid w:val="00CA4B32"/>
    <w:rsid w:val="00CB5C81"/>
    <w:rsid w:val="00CC0936"/>
    <w:rsid w:val="00CC21F2"/>
    <w:rsid w:val="00CC3706"/>
    <w:rsid w:val="00CC4E05"/>
    <w:rsid w:val="00CD03D2"/>
    <w:rsid w:val="00CD0AFA"/>
    <w:rsid w:val="00CD0B1A"/>
    <w:rsid w:val="00CD1638"/>
    <w:rsid w:val="00CD1721"/>
    <w:rsid w:val="00CD45AC"/>
    <w:rsid w:val="00CD465A"/>
    <w:rsid w:val="00CD4B90"/>
    <w:rsid w:val="00CD71C2"/>
    <w:rsid w:val="00CD7575"/>
    <w:rsid w:val="00CD75FF"/>
    <w:rsid w:val="00CD7C06"/>
    <w:rsid w:val="00CD7FAF"/>
    <w:rsid w:val="00CE053A"/>
    <w:rsid w:val="00CE115B"/>
    <w:rsid w:val="00CE43E9"/>
    <w:rsid w:val="00CE5AA2"/>
    <w:rsid w:val="00CF0BDD"/>
    <w:rsid w:val="00CF1477"/>
    <w:rsid w:val="00CF14AC"/>
    <w:rsid w:val="00CF14FD"/>
    <w:rsid w:val="00CF35D0"/>
    <w:rsid w:val="00CF4844"/>
    <w:rsid w:val="00CF67FF"/>
    <w:rsid w:val="00CF6BA2"/>
    <w:rsid w:val="00CF6F60"/>
    <w:rsid w:val="00D00845"/>
    <w:rsid w:val="00D0141D"/>
    <w:rsid w:val="00D0193C"/>
    <w:rsid w:val="00D01E69"/>
    <w:rsid w:val="00D03808"/>
    <w:rsid w:val="00D03D30"/>
    <w:rsid w:val="00D054F7"/>
    <w:rsid w:val="00D0572D"/>
    <w:rsid w:val="00D05A7B"/>
    <w:rsid w:val="00D11CFE"/>
    <w:rsid w:val="00D1729D"/>
    <w:rsid w:val="00D17643"/>
    <w:rsid w:val="00D17A7D"/>
    <w:rsid w:val="00D208FA"/>
    <w:rsid w:val="00D239E7"/>
    <w:rsid w:val="00D23EAC"/>
    <w:rsid w:val="00D24F3F"/>
    <w:rsid w:val="00D25120"/>
    <w:rsid w:val="00D265F6"/>
    <w:rsid w:val="00D279B7"/>
    <w:rsid w:val="00D30920"/>
    <w:rsid w:val="00D31330"/>
    <w:rsid w:val="00D334DD"/>
    <w:rsid w:val="00D37118"/>
    <w:rsid w:val="00D37B42"/>
    <w:rsid w:val="00D37D80"/>
    <w:rsid w:val="00D431F5"/>
    <w:rsid w:val="00D439F7"/>
    <w:rsid w:val="00D43A03"/>
    <w:rsid w:val="00D43BD7"/>
    <w:rsid w:val="00D44041"/>
    <w:rsid w:val="00D4522A"/>
    <w:rsid w:val="00D46B66"/>
    <w:rsid w:val="00D5047E"/>
    <w:rsid w:val="00D50521"/>
    <w:rsid w:val="00D51363"/>
    <w:rsid w:val="00D551E6"/>
    <w:rsid w:val="00D563AF"/>
    <w:rsid w:val="00D6051A"/>
    <w:rsid w:val="00D60BCA"/>
    <w:rsid w:val="00D62347"/>
    <w:rsid w:val="00D63A1A"/>
    <w:rsid w:val="00D650D5"/>
    <w:rsid w:val="00D671CD"/>
    <w:rsid w:val="00D711A0"/>
    <w:rsid w:val="00D72366"/>
    <w:rsid w:val="00D73514"/>
    <w:rsid w:val="00D7546D"/>
    <w:rsid w:val="00D76D30"/>
    <w:rsid w:val="00D77FC6"/>
    <w:rsid w:val="00D8025A"/>
    <w:rsid w:val="00D80D61"/>
    <w:rsid w:val="00D80DA9"/>
    <w:rsid w:val="00D815C3"/>
    <w:rsid w:val="00D824F8"/>
    <w:rsid w:val="00D84E5F"/>
    <w:rsid w:val="00D84EF7"/>
    <w:rsid w:val="00D851C0"/>
    <w:rsid w:val="00D85AA1"/>
    <w:rsid w:val="00D86E56"/>
    <w:rsid w:val="00D874B1"/>
    <w:rsid w:val="00D94B13"/>
    <w:rsid w:val="00D95482"/>
    <w:rsid w:val="00D968B0"/>
    <w:rsid w:val="00D96CAD"/>
    <w:rsid w:val="00D97209"/>
    <w:rsid w:val="00D973A1"/>
    <w:rsid w:val="00D97491"/>
    <w:rsid w:val="00D97CCD"/>
    <w:rsid w:val="00DA2112"/>
    <w:rsid w:val="00DA23A1"/>
    <w:rsid w:val="00DA2871"/>
    <w:rsid w:val="00DA3247"/>
    <w:rsid w:val="00DA3867"/>
    <w:rsid w:val="00DA3B68"/>
    <w:rsid w:val="00DA488F"/>
    <w:rsid w:val="00DA54A1"/>
    <w:rsid w:val="00DA6285"/>
    <w:rsid w:val="00DA7C9E"/>
    <w:rsid w:val="00DB03FE"/>
    <w:rsid w:val="00DB0F3A"/>
    <w:rsid w:val="00DB1D26"/>
    <w:rsid w:val="00DB341D"/>
    <w:rsid w:val="00DB4357"/>
    <w:rsid w:val="00DB462F"/>
    <w:rsid w:val="00DB58C3"/>
    <w:rsid w:val="00DB5C1C"/>
    <w:rsid w:val="00DB69C8"/>
    <w:rsid w:val="00DB7A6E"/>
    <w:rsid w:val="00DC1B48"/>
    <w:rsid w:val="00DC2866"/>
    <w:rsid w:val="00DC3D5A"/>
    <w:rsid w:val="00DC3FC6"/>
    <w:rsid w:val="00DC793A"/>
    <w:rsid w:val="00DD107A"/>
    <w:rsid w:val="00DD2FEE"/>
    <w:rsid w:val="00DD45F9"/>
    <w:rsid w:val="00DD668A"/>
    <w:rsid w:val="00DD6A70"/>
    <w:rsid w:val="00DD6B7F"/>
    <w:rsid w:val="00DD6F51"/>
    <w:rsid w:val="00DD7054"/>
    <w:rsid w:val="00DD7547"/>
    <w:rsid w:val="00DE1BDD"/>
    <w:rsid w:val="00DE2374"/>
    <w:rsid w:val="00DE24F6"/>
    <w:rsid w:val="00DE2B97"/>
    <w:rsid w:val="00DE5F4B"/>
    <w:rsid w:val="00DE6B0C"/>
    <w:rsid w:val="00DE786F"/>
    <w:rsid w:val="00DF0332"/>
    <w:rsid w:val="00DF086E"/>
    <w:rsid w:val="00DF0BCE"/>
    <w:rsid w:val="00DF18DE"/>
    <w:rsid w:val="00DF22F7"/>
    <w:rsid w:val="00DF32D9"/>
    <w:rsid w:val="00DF3F81"/>
    <w:rsid w:val="00DF5A5F"/>
    <w:rsid w:val="00DF66DA"/>
    <w:rsid w:val="00DF69EC"/>
    <w:rsid w:val="00DF6CDC"/>
    <w:rsid w:val="00E00756"/>
    <w:rsid w:val="00E01A51"/>
    <w:rsid w:val="00E03495"/>
    <w:rsid w:val="00E034BA"/>
    <w:rsid w:val="00E03B35"/>
    <w:rsid w:val="00E0475A"/>
    <w:rsid w:val="00E04C35"/>
    <w:rsid w:val="00E04C8D"/>
    <w:rsid w:val="00E05736"/>
    <w:rsid w:val="00E108F7"/>
    <w:rsid w:val="00E1547D"/>
    <w:rsid w:val="00E16B25"/>
    <w:rsid w:val="00E2026A"/>
    <w:rsid w:val="00E20994"/>
    <w:rsid w:val="00E2123F"/>
    <w:rsid w:val="00E22258"/>
    <w:rsid w:val="00E228C6"/>
    <w:rsid w:val="00E23D63"/>
    <w:rsid w:val="00E24AE7"/>
    <w:rsid w:val="00E25B3D"/>
    <w:rsid w:val="00E2636B"/>
    <w:rsid w:val="00E2782D"/>
    <w:rsid w:val="00E308CD"/>
    <w:rsid w:val="00E31A15"/>
    <w:rsid w:val="00E328F5"/>
    <w:rsid w:val="00E343E7"/>
    <w:rsid w:val="00E377D6"/>
    <w:rsid w:val="00E40ADD"/>
    <w:rsid w:val="00E419DA"/>
    <w:rsid w:val="00E4381B"/>
    <w:rsid w:val="00E43D0A"/>
    <w:rsid w:val="00E45057"/>
    <w:rsid w:val="00E475B6"/>
    <w:rsid w:val="00E477E2"/>
    <w:rsid w:val="00E50545"/>
    <w:rsid w:val="00E535A8"/>
    <w:rsid w:val="00E54DC7"/>
    <w:rsid w:val="00E57BC3"/>
    <w:rsid w:val="00E608E2"/>
    <w:rsid w:val="00E62365"/>
    <w:rsid w:val="00E628DF"/>
    <w:rsid w:val="00E62E51"/>
    <w:rsid w:val="00E62E9A"/>
    <w:rsid w:val="00E6308C"/>
    <w:rsid w:val="00E643FB"/>
    <w:rsid w:val="00E647C1"/>
    <w:rsid w:val="00E66A86"/>
    <w:rsid w:val="00E66CC3"/>
    <w:rsid w:val="00E67E58"/>
    <w:rsid w:val="00E71323"/>
    <w:rsid w:val="00E721B9"/>
    <w:rsid w:val="00E72382"/>
    <w:rsid w:val="00E73029"/>
    <w:rsid w:val="00E7441F"/>
    <w:rsid w:val="00E744D2"/>
    <w:rsid w:val="00E75477"/>
    <w:rsid w:val="00E7582C"/>
    <w:rsid w:val="00E82DA9"/>
    <w:rsid w:val="00E835E9"/>
    <w:rsid w:val="00E83C2D"/>
    <w:rsid w:val="00E848D4"/>
    <w:rsid w:val="00E8495D"/>
    <w:rsid w:val="00E87623"/>
    <w:rsid w:val="00E87B39"/>
    <w:rsid w:val="00E87BED"/>
    <w:rsid w:val="00E903BE"/>
    <w:rsid w:val="00E904E1"/>
    <w:rsid w:val="00E90733"/>
    <w:rsid w:val="00E93D59"/>
    <w:rsid w:val="00E950A3"/>
    <w:rsid w:val="00E964FF"/>
    <w:rsid w:val="00EA0AB5"/>
    <w:rsid w:val="00EA1F71"/>
    <w:rsid w:val="00EA25F1"/>
    <w:rsid w:val="00EA2F6B"/>
    <w:rsid w:val="00EA33C5"/>
    <w:rsid w:val="00EA3FD3"/>
    <w:rsid w:val="00EA475A"/>
    <w:rsid w:val="00EA477E"/>
    <w:rsid w:val="00EA57C8"/>
    <w:rsid w:val="00EA7C88"/>
    <w:rsid w:val="00EB0D9B"/>
    <w:rsid w:val="00EB2730"/>
    <w:rsid w:val="00EB44EE"/>
    <w:rsid w:val="00EB51EF"/>
    <w:rsid w:val="00EB70AE"/>
    <w:rsid w:val="00EB761E"/>
    <w:rsid w:val="00EC0CBC"/>
    <w:rsid w:val="00EC1154"/>
    <w:rsid w:val="00EC2B55"/>
    <w:rsid w:val="00EC39BC"/>
    <w:rsid w:val="00EC462B"/>
    <w:rsid w:val="00EC4703"/>
    <w:rsid w:val="00EC4DFF"/>
    <w:rsid w:val="00EC5A30"/>
    <w:rsid w:val="00EC7CB3"/>
    <w:rsid w:val="00EC7D1A"/>
    <w:rsid w:val="00ED03C8"/>
    <w:rsid w:val="00ED3B7D"/>
    <w:rsid w:val="00ED41C7"/>
    <w:rsid w:val="00ED45F6"/>
    <w:rsid w:val="00ED4E16"/>
    <w:rsid w:val="00ED5EBD"/>
    <w:rsid w:val="00ED6C2F"/>
    <w:rsid w:val="00ED7D95"/>
    <w:rsid w:val="00EE00D5"/>
    <w:rsid w:val="00EE1D4C"/>
    <w:rsid w:val="00EE2B58"/>
    <w:rsid w:val="00EE3DBD"/>
    <w:rsid w:val="00EF0101"/>
    <w:rsid w:val="00EF0B4E"/>
    <w:rsid w:val="00EF1039"/>
    <w:rsid w:val="00EF1A90"/>
    <w:rsid w:val="00EF201A"/>
    <w:rsid w:val="00EF3F16"/>
    <w:rsid w:val="00EF406B"/>
    <w:rsid w:val="00EF412D"/>
    <w:rsid w:val="00EF41E6"/>
    <w:rsid w:val="00EF4356"/>
    <w:rsid w:val="00EF4FE5"/>
    <w:rsid w:val="00EF55A0"/>
    <w:rsid w:val="00EF7377"/>
    <w:rsid w:val="00EF7FD8"/>
    <w:rsid w:val="00F02A78"/>
    <w:rsid w:val="00F049DC"/>
    <w:rsid w:val="00F06B4C"/>
    <w:rsid w:val="00F0786A"/>
    <w:rsid w:val="00F07D28"/>
    <w:rsid w:val="00F10EE2"/>
    <w:rsid w:val="00F119AF"/>
    <w:rsid w:val="00F12A45"/>
    <w:rsid w:val="00F14F36"/>
    <w:rsid w:val="00F1525F"/>
    <w:rsid w:val="00F15D03"/>
    <w:rsid w:val="00F16993"/>
    <w:rsid w:val="00F17DCD"/>
    <w:rsid w:val="00F208E6"/>
    <w:rsid w:val="00F21455"/>
    <w:rsid w:val="00F2160A"/>
    <w:rsid w:val="00F23225"/>
    <w:rsid w:val="00F23B86"/>
    <w:rsid w:val="00F25F9B"/>
    <w:rsid w:val="00F3155C"/>
    <w:rsid w:val="00F317D0"/>
    <w:rsid w:val="00F31BD7"/>
    <w:rsid w:val="00F34B5C"/>
    <w:rsid w:val="00F37921"/>
    <w:rsid w:val="00F40703"/>
    <w:rsid w:val="00F4442C"/>
    <w:rsid w:val="00F44470"/>
    <w:rsid w:val="00F44676"/>
    <w:rsid w:val="00F44C33"/>
    <w:rsid w:val="00F44CF7"/>
    <w:rsid w:val="00F47891"/>
    <w:rsid w:val="00F51831"/>
    <w:rsid w:val="00F51CD5"/>
    <w:rsid w:val="00F52884"/>
    <w:rsid w:val="00F52D45"/>
    <w:rsid w:val="00F5391E"/>
    <w:rsid w:val="00F54C5F"/>
    <w:rsid w:val="00F55E81"/>
    <w:rsid w:val="00F5674A"/>
    <w:rsid w:val="00F579EC"/>
    <w:rsid w:val="00F62D90"/>
    <w:rsid w:val="00F6377B"/>
    <w:rsid w:val="00F63D61"/>
    <w:rsid w:val="00F66CDE"/>
    <w:rsid w:val="00F66FF3"/>
    <w:rsid w:val="00F67659"/>
    <w:rsid w:val="00F70F6C"/>
    <w:rsid w:val="00F7428A"/>
    <w:rsid w:val="00F74607"/>
    <w:rsid w:val="00F74CE5"/>
    <w:rsid w:val="00F75F69"/>
    <w:rsid w:val="00F7753C"/>
    <w:rsid w:val="00F77C59"/>
    <w:rsid w:val="00F77E90"/>
    <w:rsid w:val="00F81089"/>
    <w:rsid w:val="00F82B9D"/>
    <w:rsid w:val="00F83C87"/>
    <w:rsid w:val="00F85790"/>
    <w:rsid w:val="00F85FD9"/>
    <w:rsid w:val="00F86C9D"/>
    <w:rsid w:val="00F87782"/>
    <w:rsid w:val="00F92A57"/>
    <w:rsid w:val="00F961CD"/>
    <w:rsid w:val="00F97E55"/>
    <w:rsid w:val="00FA249E"/>
    <w:rsid w:val="00FA2E5F"/>
    <w:rsid w:val="00FA358A"/>
    <w:rsid w:val="00FA3832"/>
    <w:rsid w:val="00FA4D87"/>
    <w:rsid w:val="00FB47A4"/>
    <w:rsid w:val="00FB68A5"/>
    <w:rsid w:val="00FB6932"/>
    <w:rsid w:val="00FB7184"/>
    <w:rsid w:val="00FB767B"/>
    <w:rsid w:val="00FC0693"/>
    <w:rsid w:val="00FC13E0"/>
    <w:rsid w:val="00FC5AAC"/>
    <w:rsid w:val="00FC612C"/>
    <w:rsid w:val="00FC61B3"/>
    <w:rsid w:val="00FC6308"/>
    <w:rsid w:val="00FC6546"/>
    <w:rsid w:val="00FC6ABB"/>
    <w:rsid w:val="00FC6D45"/>
    <w:rsid w:val="00FC77BB"/>
    <w:rsid w:val="00FC7DD9"/>
    <w:rsid w:val="00FD102A"/>
    <w:rsid w:val="00FD302E"/>
    <w:rsid w:val="00FD32EA"/>
    <w:rsid w:val="00FD35DF"/>
    <w:rsid w:val="00FD3DCA"/>
    <w:rsid w:val="00FD58AC"/>
    <w:rsid w:val="00FD6DAD"/>
    <w:rsid w:val="00FE07AD"/>
    <w:rsid w:val="00FE0B40"/>
    <w:rsid w:val="00FE1355"/>
    <w:rsid w:val="00FE1F53"/>
    <w:rsid w:val="00FE57F6"/>
    <w:rsid w:val="00FE5D97"/>
    <w:rsid w:val="00FE67EC"/>
    <w:rsid w:val="00FE6BFB"/>
    <w:rsid w:val="00FE77A0"/>
    <w:rsid w:val="00FF13CA"/>
    <w:rsid w:val="00FF4863"/>
    <w:rsid w:val="00FF6302"/>
    <w:rsid w:val="00FF6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AB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13AB7"/>
    <w:pPr>
      <w:jc w:val="center"/>
    </w:pPr>
    <w:rPr>
      <w:b/>
      <w:sz w:val="32"/>
    </w:rPr>
  </w:style>
  <w:style w:type="character" w:customStyle="1" w:styleId="a4">
    <w:name w:val="Основной текст Знак"/>
    <w:basedOn w:val="a0"/>
    <w:link w:val="a3"/>
    <w:rsid w:val="00A13AB7"/>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A13AB7"/>
    <w:rPr>
      <w:rFonts w:ascii="Tahoma" w:hAnsi="Tahoma" w:cs="Tahoma"/>
      <w:sz w:val="16"/>
      <w:szCs w:val="16"/>
    </w:rPr>
  </w:style>
  <w:style w:type="character" w:customStyle="1" w:styleId="a6">
    <w:name w:val="Текст выноски Знак"/>
    <w:basedOn w:val="a0"/>
    <w:link w:val="a5"/>
    <w:uiPriority w:val="99"/>
    <w:semiHidden/>
    <w:rsid w:val="00A13AB7"/>
    <w:rPr>
      <w:rFonts w:ascii="Tahoma" w:eastAsia="Times New Roman" w:hAnsi="Tahoma" w:cs="Tahoma"/>
      <w:sz w:val="16"/>
      <w:szCs w:val="16"/>
      <w:lang w:eastAsia="ru-RU"/>
    </w:rPr>
  </w:style>
  <w:style w:type="paragraph" w:styleId="a7">
    <w:name w:val="List Paragraph"/>
    <w:basedOn w:val="a"/>
    <w:link w:val="a8"/>
    <w:uiPriority w:val="34"/>
    <w:qFormat/>
    <w:rsid w:val="00A13AB7"/>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header"/>
    <w:basedOn w:val="a"/>
    <w:link w:val="aa"/>
    <w:uiPriority w:val="99"/>
    <w:semiHidden/>
    <w:unhideWhenUsed/>
    <w:rsid w:val="00A13AB7"/>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semiHidden/>
    <w:rsid w:val="00A13AB7"/>
  </w:style>
  <w:style w:type="paragraph" w:styleId="ab">
    <w:name w:val="footer"/>
    <w:basedOn w:val="a"/>
    <w:link w:val="ac"/>
    <w:uiPriority w:val="99"/>
    <w:unhideWhenUsed/>
    <w:rsid w:val="00A13AB7"/>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rsid w:val="00A13AB7"/>
  </w:style>
  <w:style w:type="paragraph" w:styleId="ad">
    <w:name w:val="Normal (Web)"/>
    <w:aliases w:val="Обычный (веб) Знак,Обычный (Web)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link w:val="2"/>
    <w:rsid w:val="00323DFC"/>
    <w:pPr>
      <w:spacing w:before="100" w:beforeAutospacing="1" w:after="100" w:afterAutospacing="1"/>
    </w:pPr>
    <w:rPr>
      <w:sz w:val="24"/>
      <w:szCs w:val="24"/>
    </w:rPr>
  </w:style>
  <w:style w:type="character" w:customStyle="1" w:styleId="2">
    <w:name w:val="Обычный (веб) Знак2"/>
    <w:aliases w:val="Обычный (веб) Знак Знак1,Обычный (Web)1 Знак,Обычный (Web) Знак,Обычный (веб)1 Знак,Обычный (веб) Знак1 Знак,Обычный (веб) Знак Знак Знак,Обычный (веб) Знак2 Знак Знак,Обычный (веб) Знак Знак1 Знак Знак"/>
    <w:link w:val="ad"/>
    <w:locked/>
    <w:rsid w:val="00323DFC"/>
    <w:rPr>
      <w:rFonts w:ascii="Times New Roman" w:eastAsia="Times New Roman" w:hAnsi="Times New Roman" w:cs="Times New Roman"/>
      <w:sz w:val="24"/>
      <w:szCs w:val="24"/>
      <w:lang w:eastAsia="ru-RU"/>
    </w:rPr>
  </w:style>
  <w:style w:type="character" w:customStyle="1" w:styleId="ae">
    <w:name w:val="Основной текст_"/>
    <w:basedOn w:val="a0"/>
    <w:link w:val="6"/>
    <w:rsid w:val="00323DFC"/>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e"/>
    <w:rsid w:val="00323DFC"/>
    <w:pPr>
      <w:widowControl w:val="0"/>
      <w:shd w:val="clear" w:color="auto" w:fill="FFFFFF"/>
      <w:spacing w:after="60" w:line="0" w:lineRule="atLeast"/>
      <w:ind w:hanging="1780"/>
      <w:jc w:val="center"/>
    </w:pPr>
    <w:rPr>
      <w:sz w:val="27"/>
      <w:szCs w:val="27"/>
      <w:lang w:eastAsia="en-US"/>
    </w:rPr>
  </w:style>
  <w:style w:type="paragraph" w:styleId="af">
    <w:name w:val="No Spacing"/>
    <w:link w:val="af0"/>
    <w:uiPriority w:val="1"/>
    <w:qFormat/>
    <w:rsid w:val="00323DFC"/>
    <w:pPr>
      <w:spacing w:after="0" w:line="240" w:lineRule="auto"/>
    </w:pPr>
    <w:rPr>
      <w:rFonts w:ascii="Calibri" w:eastAsia="Times New Roman" w:hAnsi="Calibri" w:cs="Times New Roman"/>
      <w:lang w:eastAsia="ru-RU"/>
    </w:rPr>
  </w:style>
  <w:style w:type="character" w:customStyle="1" w:styleId="3">
    <w:name w:val="Обычный (веб) Знак3"/>
    <w:aliases w:val="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uiPriority w:val="99"/>
    <w:locked/>
    <w:rsid w:val="009A1494"/>
    <w:rPr>
      <w:rFonts w:ascii="Times New Roman" w:eastAsia="Times New Roman" w:hAnsi="Times New Roman"/>
      <w:sz w:val="24"/>
      <w:szCs w:val="24"/>
    </w:rPr>
  </w:style>
  <w:style w:type="table" w:styleId="af1">
    <w:name w:val="Table Grid"/>
    <w:basedOn w:val="a1"/>
    <w:uiPriority w:val="59"/>
    <w:rsid w:val="00E723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0">
    <w:name w:val="Без интервала Знак"/>
    <w:link w:val="af"/>
    <w:uiPriority w:val="1"/>
    <w:locked/>
    <w:rsid w:val="00D0572D"/>
    <w:rPr>
      <w:rFonts w:ascii="Calibri" w:eastAsia="Times New Roman" w:hAnsi="Calibri" w:cs="Times New Roman"/>
      <w:lang w:eastAsia="ru-RU"/>
    </w:rPr>
  </w:style>
  <w:style w:type="paragraph" w:customStyle="1" w:styleId="1">
    <w:name w:val="Абзац списка1"/>
    <w:basedOn w:val="a"/>
    <w:rsid w:val="00D0572D"/>
    <w:pPr>
      <w:spacing w:after="200" w:line="276" w:lineRule="auto"/>
      <w:ind w:left="720"/>
    </w:pPr>
    <w:rPr>
      <w:rFonts w:ascii="Calibri" w:hAnsi="Calibri"/>
      <w:sz w:val="22"/>
      <w:szCs w:val="22"/>
    </w:rPr>
  </w:style>
  <w:style w:type="paragraph" w:customStyle="1" w:styleId="ConsPlusTitle">
    <w:name w:val="ConsPlusTitle"/>
    <w:rsid w:val="00D057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andard">
    <w:name w:val="Standard"/>
    <w:uiPriority w:val="99"/>
    <w:rsid w:val="00D0572D"/>
    <w:pPr>
      <w:widowControl w:val="0"/>
      <w:suppressAutoHyphens/>
      <w:spacing w:after="0" w:line="240" w:lineRule="auto"/>
    </w:pPr>
    <w:rPr>
      <w:rFonts w:ascii="Liberation Serif" w:eastAsia="Calibri" w:hAnsi="Liberation Serif" w:cs="Liberation Serif"/>
      <w:kern w:val="2"/>
      <w:sz w:val="24"/>
      <w:szCs w:val="24"/>
      <w:lang w:eastAsia="zh-CN"/>
    </w:rPr>
  </w:style>
  <w:style w:type="character" w:styleId="af2">
    <w:name w:val="Hyperlink"/>
    <w:basedOn w:val="a0"/>
    <w:uiPriority w:val="99"/>
    <w:rsid w:val="007D7A37"/>
    <w:rPr>
      <w:color w:val="0000FF"/>
      <w:u w:val="single"/>
    </w:rPr>
  </w:style>
  <w:style w:type="paragraph" w:customStyle="1" w:styleId="ConsPlusCell">
    <w:name w:val="ConsPlusCell"/>
    <w:rsid w:val="007D7A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60">
    <w:name w:val="Основной текст (6)_"/>
    <w:link w:val="61"/>
    <w:locked/>
    <w:rsid w:val="007D7A37"/>
    <w:rPr>
      <w:sz w:val="27"/>
      <w:shd w:val="clear" w:color="auto" w:fill="FFFFFF"/>
    </w:rPr>
  </w:style>
  <w:style w:type="paragraph" w:customStyle="1" w:styleId="61">
    <w:name w:val="Основной текст (6)1"/>
    <w:basedOn w:val="a"/>
    <w:link w:val="60"/>
    <w:rsid w:val="007D7A37"/>
    <w:pPr>
      <w:widowControl w:val="0"/>
      <w:shd w:val="clear" w:color="auto" w:fill="FFFFFF"/>
      <w:spacing w:line="317" w:lineRule="exact"/>
      <w:jc w:val="both"/>
    </w:pPr>
    <w:rPr>
      <w:rFonts w:asciiTheme="minorHAnsi" w:eastAsiaTheme="minorHAnsi" w:hAnsiTheme="minorHAnsi" w:cstheme="minorBidi"/>
      <w:sz w:val="27"/>
      <w:szCs w:val="22"/>
      <w:lang w:eastAsia="en-US"/>
    </w:rPr>
  </w:style>
  <w:style w:type="character" w:customStyle="1" w:styleId="a8">
    <w:name w:val="Абзац списка Знак"/>
    <w:link w:val="a7"/>
    <w:uiPriority w:val="34"/>
    <w:locked/>
    <w:rsid w:val="005C2AA8"/>
  </w:style>
  <w:style w:type="paragraph" w:styleId="af3">
    <w:name w:val="caption"/>
    <w:basedOn w:val="a"/>
    <w:next w:val="a"/>
    <w:uiPriority w:val="35"/>
    <w:unhideWhenUsed/>
    <w:qFormat/>
    <w:rsid w:val="005232F4"/>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hugskij-r24.gosweb.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AF968-F392-4AB3-946C-9414285A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28</Pages>
  <Words>9818</Words>
  <Characters>55965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ekonomikaHP</dc:creator>
  <cp:lastModifiedBy>01VMR01</cp:lastModifiedBy>
  <cp:revision>28</cp:revision>
  <cp:lastPrinted>2026-02-10T09:53:00Z</cp:lastPrinted>
  <dcterms:created xsi:type="dcterms:W3CDTF">2026-02-10T10:08:00Z</dcterms:created>
  <dcterms:modified xsi:type="dcterms:W3CDTF">2026-02-11T07:47:00Z</dcterms:modified>
</cp:coreProperties>
</file>