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94" w:rsidRDefault="001D5D94" w:rsidP="003554CA">
      <w:pPr>
        <w:rPr>
          <w:b/>
          <w:sz w:val="28"/>
          <w:szCs w:val="28"/>
        </w:rPr>
      </w:pPr>
    </w:p>
    <w:p w:rsidR="001D5D94" w:rsidRPr="00590050" w:rsidRDefault="001D5D94" w:rsidP="001D5D94">
      <w:pPr>
        <w:jc w:val="center"/>
        <w:rPr>
          <w:b/>
          <w:sz w:val="28"/>
          <w:szCs w:val="28"/>
        </w:rPr>
      </w:pPr>
      <w:r>
        <w:rPr>
          <w:b/>
          <w:sz w:val="28"/>
          <w:szCs w:val="28"/>
        </w:rPr>
        <w:t>ОТЧЕТ</w:t>
      </w:r>
    </w:p>
    <w:p w:rsidR="001D5D94" w:rsidRPr="00590050" w:rsidRDefault="001D5D94" w:rsidP="001D5D94">
      <w:pPr>
        <w:jc w:val="center"/>
        <w:rPr>
          <w:b/>
          <w:sz w:val="28"/>
          <w:szCs w:val="28"/>
        </w:rPr>
      </w:pPr>
      <w:r w:rsidRPr="00590050">
        <w:rPr>
          <w:b/>
          <w:sz w:val="28"/>
          <w:szCs w:val="28"/>
        </w:rPr>
        <w:t xml:space="preserve"> О</w:t>
      </w:r>
      <w:r w:rsidR="00165ECF">
        <w:rPr>
          <w:b/>
          <w:sz w:val="28"/>
          <w:szCs w:val="28"/>
        </w:rPr>
        <w:t xml:space="preserve"> ВЫ</w:t>
      </w:r>
      <w:r w:rsidRPr="00590050">
        <w:rPr>
          <w:b/>
          <w:sz w:val="28"/>
          <w:szCs w:val="28"/>
        </w:rPr>
        <w:t xml:space="preserve">ПОЛНЕНИИ </w:t>
      </w:r>
      <w:r>
        <w:rPr>
          <w:b/>
          <w:sz w:val="28"/>
          <w:szCs w:val="28"/>
        </w:rPr>
        <w:t>В 202</w:t>
      </w:r>
      <w:r w:rsidR="0099117B">
        <w:rPr>
          <w:b/>
          <w:sz w:val="28"/>
          <w:szCs w:val="28"/>
        </w:rPr>
        <w:t>3</w:t>
      </w:r>
      <w:r>
        <w:rPr>
          <w:b/>
          <w:sz w:val="28"/>
          <w:szCs w:val="28"/>
        </w:rPr>
        <w:t xml:space="preserve"> ГОДУ «</w:t>
      </w:r>
      <w:r w:rsidRPr="00590050">
        <w:rPr>
          <w:b/>
          <w:sz w:val="28"/>
          <w:szCs w:val="28"/>
        </w:rPr>
        <w:t>ТЕРРИТОРИАЛЬНОГО ТРЕХСТОРОННЕГО СОГЛАШЕНИЯ ПО РЕГУЛИРОВАНИЮ СОЦИАЛЬНО – ТРУДОВЫХ ОТНОШЕНИЙ МЕЖДУ ПРОФЕССИОНАЛЬНЫМИ СОЮЗАМИ, РАБОТОДАТЕЛЯМИ И АДМИНИСТРАЦИЕЙ ВИЧУГСКОГО МУНИЦИПАЛЬНОГО РАЙОНА ИВАНОВСКОЙ ОБЛАСТИ НА 20</w:t>
      </w:r>
      <w:r>
        <w:rPr>
          <w:b/>
          <w:sz w:val="28"/>
          <w:szCs w:val="28"/>
        </w:rPr>
        <w:t>2</w:t>
      </w:r>
      <w:r w:rsidR="00165ECF">
        <w:rPr>
          <w:b/>
          <w:sz w:val="28"/>
          <w:szCs w:val="28"/>
        </w:rPr>
        <w:t>3</w:t>
      </w:r>
      <w:r w:rsidRPr="00590050">
        <w:rPr>
          <w:b/>
          <w:sz w:val="28"/>
          <w:szCs w:val="28"/>
        </w:rPr>
        <w:t>-20</w:t>
      </w:r>
      <w:r>
        <w:rPr>
          <w:b/>
          <w:sz w:val="28"/>
          <w:szCs w:val="28"/>
        </w:rPr>
        <w:t>2</w:t>
      </w:r>
      <w:r w:rsidR="00165ECF">
        <w:rPr>
          <w:b/>
          <w:sz w:val="28"/>
          <w:szCs w:val="28"/>
        </w:rPr>
        <w:t>5</w:t>
      </w:r>
      <w:r w:rsidRPr="00590050">
        <w:rPr>
          <w:b/>
          <w:sz w:val="28"/>
          <w:szCs w:val="28"/>
        </w:rPr>
        <w:t xml:space="preserve"> ГОДЫ</w:t>
      </w:r>
      <w:r>
        <w:rPr>
          <w:b/>
          <w:sz w:val="28"/>
          <w:szCs w:val="28"/>
        </w:rPr>
        <w:t>»</w:t>
      </w:r>
      <w:r w:rsidRPr="00590050">
        <w:rPr>
          <w:b/>
          <w:sz w:val="28"/>
          <w:szCs w:val="28"/>
        </w:rPr>
        <w:t xml:space="preserve"> </w:t>
      </w:r>
    </w:p>
    <w:p w:rsidR="001D5D94" w:rsidRPr="00401872" w:rsidRDefault="001D5D94" w:rsidP="001D5D94">
      <w:pPr>
        <w:autoSpaceDE w:val="0"/>
        <w:autoSpaceDN w:val="0"/>
        <w:adjustRightInd w:val="0"/>
        <w:ind w:firstLine="540"/>
        <w:jc w:val="center"/>
        <w:rPr>
          <w:b/>
          <w:sz w:val="28"/>
          <w:szCs w:val="28"/>
        </w:rPr>
      </w:pPr>
      <w:r w:rsidRPr="00401872">
        <w:rPr>
          <w:b/>
          <w:sz w:val="28"/>
          <w:szCs w:val="28"/>
        </w:rPr>
        <w:t xml:space="preserve">1. </w:t>
      </w:r>
      <w:r w:rsidR="00366052">
        <w:rPr>
          <w:b/>
          <w:sz w:val="28"/>
          <w:szCs w:val="28"/>
        </w:rPr>
        <w:t>В области э</w:t>
      </w:r>
      <w:r w:rsidRPr="00401872">
        <w:rPr>
          <w:b/>
          <w:sz w:val="28"/>
          <w:szCs w:val="28"/>
        </w:rPr>
        <w:t>кономическ</w:t>
      </w:r>
      <w:r w:rsidR="00366052">
        <w:rPr>
          <w:b/>
          <w:sz w:val="28"/>
          <w:szCs w:val="28"/>
        </w:rPr>
        <w:t>ого</w:t>
      </w:r>
      <w:r w:rsidRPr="00401872">
        <w:rPr>
          <w:b/>
          <w:sz w:val="28"/>
          <w:szCs w:val="28"/>
        </w:rPr>
        <w:t xml:space="preserve"> </w:t>
      </w:r>
      <w:r w:rsidR="00366052">
        <w:rPr>
          <w:b/>
          <w:sz w:val="28"/>
          <w:szCs w:val="28"/>
        </w:rPr>
        <w:t>развития</w:t>
      </w:r>
    </w:p>
    <w:p w:rsidR="001D5D94" w:rsidRDefault="001D5D94" w:rsidP="007026A2">
      <w:pPr>
        <w:jc w:val="both"/>
        <w:rPr>
          <w:sz w:val="28"/>
          <w:szCs w:val="28"/>
        </w:rPr>
      </w:pPr>
      <w:r>
        <w:rPr>
          <w:sz w:val="28"/>
          <w:szCs w:val="28"/>
        </w:rPr>
        <w:t xml:space="preserve">      </w:t>
      </w:r>
      <w:r w:rsidRPr="000634BC">
        <w:rPr>
          <w:sz w:val="28"/>
          <w:szCs w:val="28"/>
        </w:rPr>
        <w:t xml:space="preserve"> </w:t>
      </w:r>
      <w:proofErr w:type="gramStart"/>
      <w:r w:rsidRPr="000634BC">
        <w:rPr>
          <w:sz w:val="28"/>
          <w:szCs w:val="28"/>
        </w:rPr>
        <w:t xml:space="preserve">В соответствии со </w:t>
      </w:r>
      <w:hyperlink r:id="rId5" w:history="1">
        <w:r w:rsidRPr="000634BC">
          <w:rPr>
            <w:sz w:val="28"/>
            <w:szCs w:val="28"/>
          </w:rPr>
          <w:t>статьей 173</w:t>
        </w:r>
      </w:hyperlink>
      <w:r w:rsidRPr="000634BC">
        <w:rPr>
          <w:sz w:val="28"/>
          <w:szCs w:val="28"/>
        </w:rPr>
        <w:t xml:space="preserve"> Бюджетного кодекса Российской Федерации,  Федеральным </w:t>
      </w:r>
      <w:hyperlink r:id="rId6" w:history="1">
        <w:r w:rsidRPr="000634BC">
          <w:rPr>
            <w:sz w:val="28"/>
            <w:szCs w:val="28"/>
          </w:rPr>
          <w:t>законом</w:t>
        </w:r>
      </w:hyperlink>
      <w:r w:rsidRPr="000634BC">
        <w:rPr>
          <w:sz w:val="28"/>
          <w:szCs w:val="28"/>
        </w:rPr>
        <w:t xml:space="preserve"> от 28.06.2014 </w:t>
      </w:r>
      <w:hyperlink r:id="rId7" w:history="1">
        <w:r w:rsidRPr="000634BC">
          <w:rPr>
            <w:sz w:val="28"/>
            <w:szCs w:val="28"/>
          </w:rPr>
          <w:t>N 172-ФЗ</w:t>
        </w:r>
      </w:hyperlink>
      <w:r w:rsidRPr="000634BC">
        <w:rPr>
          <w:sz w:val="28"/>
          <w:szCs w:val="28"/>
        </w:rPr>
        <w:t xml:space="preserve">  "О стратегическом планировании в Российской Федерации" в  202</w:t>
      </w:r>
      <w:r w:rsidR="0099117B">
        <w:rPr>
          <w:sz w:val="28"/>
          <w:szCs w:val="28"/>
        </w:rPr>
        <w:t>3</w:t>
      </w:r>
      <w:r w:rsidRPr="000634BC">
        <w:rPr>
          <w:sz w:val="28"/>
          <w:szCs w:val="28"/>
        </w:rPr>
        <w:t xml:space="preserve"> году продолжилась реализация Стратегии социально-экономического развития </w:t>
      </w:r>
      <w:proofErr w:type="spellStart"/>
      <w:r w:rsidRPr="000634BC">
        <w:rPr>
          <w:sz w:val="28"/>
          <w:szCs w:val="28"/>
        </w:rPr>
        <w:t>Вичугского</w:t>
      </w:r>
      <w:proofErr w:type="spellEnd"/>
      <w:r w:rsidRPr="000634BC">
        <w:rPr>
          <w:sz w:val="28"/>
          <w:szCs w:val="28"/>
        </w:rPr>
        <w:t xml:space="preserve"> муниципального района Ивановской области на период до 202</w:t>
      </w:r>
      <w:r w:rsidR="0099117B">
        <w:rPr>
          <w:sz w:val="28"/>
          <w:szCs w:val="28"/>
        </w:rPr>
        <w:t>5</w:t>
      </w:r>
      <w:r w:rsidRPr="000634BC">
        <w:rPr>
          <w:sz w:val="28"/>
          <w:szCs w:val="28"/>
        </w:rPr>
        <w:t xml:space="preserve"> года, а</w:t>
      </w:r>
      <w:r w:rsidR="00165ECF">
        <w:rPr>
          <w:sz w:val="28"/>
          <w:szCs w:val="28"/>
        </w:rPr>
        <w:t xml:space="preserve"> также был</w:t>
      </w:r>
      <w:r w:rsidRPr="000634BC">
        <w:rPr>
          <w:sz w:val="28"/>
          <w:szCs w:val="28"/>
        </w:rPr>
        <w:t xml:space="preserve"> разработан среднесрочный прогноз социально-экономического развития </w:t>
      </w:r>
      <w:proofErr w:type="spellStart"/>
      <w:r w:rsidRPr="000634BC">
        <w:rPr>
          <w:sz w:val="28"/>
          <w:szCs w:val="28"/>
        </w:rPr>
        <w:t>Вичугского</w:t>
      </w:r>
      <w:proofErr w:type="spellEnd"/>
      <w:r w:rsidRPr="000634BC">
        <w:rPr>
          <w:sz w:val="28"/>
          <w:szCs w:val="28"/>
        </w:rPr>
        <w:t xml:space="preserve"> муниципального района Ивановской области на 202</w:t>
      </w:r>
      <w:r w:rsidR="0099117B">
        <w:rPr>
          <w:sz w:val="28"/>
          <w:szCs w:val="28"/>
        </w:rPr>
        <w:t>4</w:t>
      </w:r>
      <w:r w:rsidRPr="000634BC">
        <w:rPr>
          <w:sz w:val="28"/>
          <w:szCs w:val="28"/>
        </w:rPr>
        <w:t xml:space="preserve"> год и на период до 202</w:t>
      </w:r>
      <w:r w:rsidR="0099117B">
        <w:rPr>
          <w:sz w:val="28"/>
          <w:szCs w:val="28"/>
        </w:rPr>
        <w:t>6</w:t>
      </w:r>
      <w:proofErr w:type="gramEnd"/>
      <w:r w:rsidRPr="000634BC">
        <w:rPr>
          <w:sz w:val="28"/>
          <w:szCs w:val="28"/>
        </w:rPr>
        <w:t xml:space="preserve"> года.</w:t>
      </w:r>
    </w:p>
    <w:p w:rsidR="001167F7" w:rsidRPr="00E07AE9" w:rsidRDefault="00165ECF" w:rsidP="001167F7">
      <w:pPr>
        <w:jc w:val="both"/>
        <w:rPr>
          <w:rFonts w:eastAsia="Calibri"/>
          <w:i/>
          <w:sz w:val="28"/>
          <w:szCs w:val="28"/>
          <w:lang w:eastAsia="en-US"/>
        </w:rPr>
      </w:pPr>
      <w:r>
        <w:rPr>
          <w:sz w:val="28"/>
          <w:szCs w:val="28"/>
        </w:rPr>
        <w:t xml:space="preserve">      </w:t>
      </w:r>
      <w:r w:rsidR="001167F7" w:rsidRPr="00E07AE9">
        <w:rPr>
          <w:sz w:val="28"/>
          <w:szCs w:val="28"/>
        </w:rPr>
        <w:t>В 202</w:t>
      </w:r>
      <w:r w:rsidR="0099117B">
        <w:rPr>
          <w:sz w:val="28"/>
          <w:szCs w:val="28"/>
        </w:rPr>
        <w:t xml:space="preserve">3 году </w:t>
      </w:r>
      <w:r w:rsidR="001167F7" w:rsidRPr="00E07AE9">
        <w:rPr>
          <w:sz w:val="28"/>
          <w:szCs w:val="28"/>
        </w:rPr>
        <w:t xml:space="preserve"> наблюда</w:t>
      </w:r>
      <w:r w:rsidR="001167F7">
        <w:rPr>
          <w:sz w:val="28"/>
          <w:szCs w:val="28"/>
        </w:rPr>
        <w:t>л</w:t>
      </w:r>
      <w:r w:rsidR="001167F7" w:rsidRPr="00E07AE9">
        <w:rPr>
          <w:sz w:val="28"/>
          <w:szCs w:val="28"/>
        </w:rPr>
        <w:t>ся рост объема отгруженных товаров собственного производства, выполненных собственными силами работ и услуг</w:t>
      </w:r>
      <w:r w:rsidR="003554CA">
        <w:rPr>
          <w:sz w:val="28"/>
          <w:szCs w:val="28"/>
        </w:rPr>
        <w:t xml:space="preserve"> по сравнению с предыдущим годом</w:t>
      </w:r>
      <w:r w:rsidR="001167F7" w:rsidRPr="00E07AE9">
        <w:rPr>
          <w:sz w:val="28"/>
          <w:szCs w:val="28"/>
        </w:rPr>
        <w:t>,</w:t>
      </w:r>
      <w:r w:rsidR="001167F7" w:rsidRPr="00E07AE9">
        <w:rPr>
          <w:rFonts w:eastAsia="Calibri"/>
          <w:sz w:val="28"/>
          <w:szCs w:val="28"/>
          <w:lang w:eastAsia="en-US"/>
        </w:rPr>
        <w:t xml:space="preserve"> в основном за счет наращивания объемов производства текстильными предприятиями, в частности, ООО «</w:t>
      </w:r>
      <w:proofErr w:type="spellStart"/>
      <w:r w:rsidR="001167F7" w:rsidRPr="00E07AE9">
        <w:rPr>
          <w:rFonts w:eastAsia="Calibri"/>
          <w:sz w:val="28"/>
          <w:szCs w:val="28"/>
          <w:lang w:eastAsia="en-US"/>
        </w:rPr>
        <w:t>Галтекс</w:t>
      </w:r>
      <w:proofErr w:type="spellEnd"/>
      <w:r w:rsidR="001167F7" w:rsidRPr="00E07AE9">
        <w:rPr>
          <w:rFonts w:eastAsia="Calibri"/>
          <w:sz w:val="28"/>
          <w:szCs w:val="28"/>
          <w:lang w:eastAsia="en-US"/>
        </w:rPr>
        <w:t>»</w:t>
      </w:r>
      <w:r w:rsidR="001167F7" w:rsidRPr="00E07AE9">
        <w:rPr>
          <w:rFonts w:eastAsia="Calibri"/>
          <w:i/>
          <w:sz w:val="28"/>
          <w:szCs w:val="28"/>
          <w:lang w:eastAsia="en-US"/>
        </w:rPr>
        <w:t xml:space="preserve">. </w:t>
      </w:r>
    </w:p>
    <w:p w:rsidR="009D54A6" w:rsidRDefault="001167F7" w:rsidP="009D54A6">
      <w:pPr>
        <w:jc w:val="both"/>
        <w:rPr>
          <w:bCs/>
          <w:sz w:val="28"/>
          <w:szCs w:val="28"/>
        </w:rPr>
      </w:pPr>
      <w:r w:rsidRPr="00BA6AFB">
        <w:rPr>
          <w:sz w:val="24"/>
          <w:szCs w:val="24"/>
        </w:rPr>
        <w:t xml:space="preserve">     </w:t>
      </w:r>
      <w:r w:rsidR="00165ECF">
        <w:rPr>
          <w:sz w:val="24"/>
          <w:szCs w:val="24"/>
        </w:rPr>
        <w:t xml:space="preserve">   </w:t>
      </w:r>
      <w:proofErr w:type="gramStart"/>
      <w:r w:rsidR="0099117B">
        <w:rPr>
          <w:sz w:val="28"/>
          <w:szCs w:val="28"/>
        </w:rPr>
        <w:t>В 2023 году</w:t>
      </w:r>
      <w:r w:rsidRPr="00E07AE9">
        <w:rPr>
          <w:sz w:val="28"/>
          <w:szCs w:val="28"/>
        </w:rPr>
        <w:t xml:space="preserve">  </w:t>
      </w:r>
      <w:r w:rsidRPr="00E07AE9">
        <w:rPr>
          <w:bCs/>
          <w:color w:val="000000"/>
          <w:sz w:val="28"/>
          <w:szCs w:val="28"/>
        </w:rPr>
        <w:t>ООО «</w:t>
      </w:r>
      <w:proofErr w:type="spellStart"/>
      <w:r w:rsidRPr="00E07AE9">
        <w:rPr>
          <w:bCs/>
          <w:color w:val="000000"/>
          <w:sz w:val="28"/>
          <w:szCs w:val="28"/>
        </w:rPr>
        <w:t>Галтекс</w:t>
      </w:r>
      <w:proofErr w:type="spellEnd"/>
      <w:r w:rsidRPr="00E07AE9">
        <w:rPr>
          <w:bCs/>
          <w:color w:val="000000"/>
          <w:sz w:val="28"/>
          <w:szCs w:val="28"/>
        </w:rPr>
        <w:t xml:space="preserve">» </w:t>
      </w:r>
      <w:r w:rsidR="0099117B">
        <w:rPr>
          <w:bCs/>
          <w:color w:val="000000"/>
          <w:sz w:val="28"/>
          <w:szCs w:val="28"/>
        </w:rPr>
        <w:t xml:space="preserve">завершена </w:t>
      </w:r>
      <w:r w:rsidRPr="00E07AE9">
        <w:rPr>
          <w:sz w:val="28"/>
          <w:szCs w:val="28"/>
        </w:rPr>
        <w:t>реализ</w:t>
      </w:r>
      <w:r w:rsidR="0099117B">
        <w:rPr>
          <w:sz w:val="28"/>
          <w:szCs w:val="28"/>
        </w:rPr>
        <w:t>ация</w:t>
      </w:r>
      <w:r w:rsidRPr="00E07AE9">
        <w:rPr>
          <w:sz w:val="28"/>
          <w:szCs w:val="28"/>
        </w:rPr>
        <w:t xml:space="preserve"> инвестиционн</w:t>
      </w:r>
      <w:r w:rsidR="0099117B">
        <w:rPr>
          <w:sz w:val="28"/>
          <w:szCs w:val="28"/>
        </w:rPr>
        <w:t>ого</w:t>
      </w:r>
      <w:r w:rsidRPr="00E07AE9">
        <w:rPr>
          <w:sz w:val="28"/>
          <w:szCs w:val="28"/>
        </w:rPr>
        <w:t xml:space="preserve"> проект</w:t>
      </w:r>
      <w:r w:rsidR="0099117B">
        <w:rPr>
          <w:sz w:val="28"/>
          <w:szCs w:val="28"/>
        </w:rPr>
        <w:t>а</w:t>
      </w:r>
      <w:r w:rsidRPr="00E07AE9">
        <w:rPr>
          <w:sz w:val="28"/>
          <w:szCs w:val="28"/>
        </w:rPr>
        <w:t xml:space="preserve"> «</w:t>
      </w:r>
      <w:r w:rsidRPr="00E07AE9">
        <w:rPr>
          <w:bCs/>
          <w:color w:val="000000"/>
          <w:sz w:val="28"/>
          <w:szCs w:val="28"/>
        </w:rPr>
        <w:t>Техническая и технологическая модернизация производства»,</w:t>
      </w:r>
      <w:r w:rsidR="009D54A6" w:rsidRPr="00B14533">
        <w:rPr>
          <w:bCs/>
          <w:sz w:val="28"/>
          <w:szCs w:val="28"/>
        </w:rPr>
        <w:t xml:space="preserve"> в рамках которого у</w:t>
      </w:r>
      <w:r w:rsidR="009D54A6" w:rsidRPr="00B14533">
        <w:rPr>
          <w:sz w:val="28"/>
          <w:szCs w:val="28"/>
        </w:rPr>
        <w:t xml:space="preserve">становлена новая производственная линия по выпуску бязи шириной 220 см. </w:t>
      </w:r>
      <w:r w:rsidR="009D54A6">
        <w:rPr>
          <w:sz w:val="28"/>
          <w:szCs w:val="28"/>
        </w:rPr>
        <w:t>(объем</w:t>
      </w:r>
      <w:proofErr w:type="gramEnd"/>
      <w:r w:rsidR="009D54A6">
        <w:rPr>
          <w:sz w:val="28"/>
          <w:szCs w:val="28"/>
        </w:rPr>
        <w:t xml:space="preserve"> финансирования</w:t>
      </w:r>
      <w:r w:rsidR="009D54A6" w:rsidRPr="00B14533">
        <w:rPr>
          <w:sz w:val="28"/>
          <w:szCs w:val="28"/>
        </w:rPr>
        <w:t xml:space="preserve"> </w:t>
      </w:r>
      <w:r w:rsidR="009D54A6">
        <w:rPr>
          <w:sz w:val="28"/>
          <w:szCs w:val="28"/>
        </w:rPr>
        <w:t xml:space="preserve">составил </w:t>
      </w:r>
      <w:r w:rsidR="009D54A6" w:rsidRPr="00B14533">
        <w:rPr>
          <w:sz w:val="28"/>
          <w:szCs w:val="28"/>
        </w:rPr>
        <w:t>113 млн. рублей</w:t>
      </w:r>
      <w:r w:rsidR="009D54A6">
        <w:rPr>
          <w:sz w:val="28"/>
          <w:szCs w:val="28"/>
        </w:rPr>
        <w:t>)</w:t>
      </w:r>
      <w:r w:rsidR="009D54A6" w:rsidRPr="00B14533">
        <w:rPr>
          <w:sz w:val="28"/>
          <w:szCs w:val="28"/>
        </w:rPr>
        <w:t xml:space="preserve">, </w:t>
      </w:r>
      <w:r w:rsidR="009D54A6">
        <w:rPr>
          <w:sz w:val="28"/>
          <w:szCs w:val="28"/>
        </w:rPr>
        <w:t>осуществлено с</w:t>
      </w:r>
      <w:r w:rsidR="009D54A6" w:rsidRPr="00B14533">
        <w:rPr>
          <w:bCs/>
          <w:sz w:val="28"/>
          <w:szCs w:val="28"/>
        </w:rPr>
        <w:t>троительство здания ткацкого производства площадью 7800 кв.м.</w:t>
      </w:r>
      <w:r w:rsidR="009D54A6">
        <w:rPr>
          <w:bCs/>
          <w:sz w:val="28"/>
          <w:szCs w:val="28"/>
        </w:rPr>
        <w:t>(500 млн. рублей).</w:t>
      </w:r>
      <w:r w:rsidR="009D54A6" w:rsidRPr="00B14533">
        <w:rPr>
          <w:bCs/>
          <w:sz w:val="28"/>
          <w:szCs w:val="28"/>
        </w:rPr>
        <w:t xml:space="preserve"> По договору лизинга приобретены 108 китайских станков для нового производства.</w:t>
      </w:r>
    </w:p>
    <w:p w:rsidR="001167F7" w:rsidRPr="000634BC" w:rsidRDefault="001167F7" w:rsidP="001167F7">
      <w:pPr>
        <w:jc w:val="both"/>
        <w:rPr>
          <w:sz w:val="28"/>
          <w:szCs w:val="28"/>
        </w:rPr>
      </w:pPr>
      <w:r>
        <w:rPr>
          <w:rFonts w:eastAsia="Arial Unicode MS"/>
          <w:color w:val="000000"/>
          <w:sz w:val="28"/>
          <w:szCs w:val="28"/>
        </w:rPr>
        <w:t xml:space="preserve">    </w:t>
      </w:r>
      <w:r w:rsidR="00165ECF">
        <w:rPr>
          <w:rFonts w:eastAsia="Arial Unicode MS"/>
          <w:color w:val="000000"/>
          <w:sz w:val="28"/>
          <w:szCs w:val="28"/>
        </w:rPr>
        <w:t xml:space="preserve">  </w:t>
      </w:r>
      <w:r w:rsidRPr="000634BC">
        <w:rPr>
          <w:rFonts w:eastAsia="Arial Unicode MS"/>
          <w:color w:val="000000"/>
          <w:sz w:val="28"/>
          <w:szCs w:val="28"/>
        </w:rPr>
        <w:t xml:space="preserve">В целях осуществления </w:t>
      </w:r>
      <w:proofErr w:type="gramStart"/>
      <w:r w:rsidRPr="000634BC">
        <w:rPr>
          <w:rFonts w:eastAsia="Arial Unicode MS"/>
          <w:color w:val="000000"/>
          <w:sz w:val="28"/>
          <w:szCs w:val="28"/>
        </w:rPr>
        <w:t>контроля за</w:t>
      </w:r>
      <w:proofErr w:type="gramEnd"/>
      <w:r w:rsidRPr="000634BC">
        <w:rPr>
          <w:rFonts w:eastAsia="Arial Unicode MS"/>
          <w:color w:val="000000"/>
          <w:sz w:val="28"/>
          <w:szCs w:val="28"/>
        </w:rPr>
        <w:t xml:space="preserve"> ситуацией на социально-значимых предприятиях района администрацией </w:t>
      </w:r>
      <w:proofErr w:type="spellStart"/>
      <w:r w:rsidRPr="000634BC">
        <w:rPr>
          <w:rFonts w:eastAsia="Arial Unicode MS"/>
          <w:color w:val="000000"/>
          <w:sz w:val="28"/>
          <w:szCs w:val="28"/>
        </w:rPr>
        <w:t>Вичугского</w:t>
      </w:r>
      <w:proofErr w:type="spellEnd"/>
      <w:r w:rsidRPr="000634BC">
        <w:rPr>
          <w:rFonts w:eastAsia="Arial Unicode MS"/>
          <w:color w:val="000000"/>
          <w:sz w:val="28"/>
          <w:szCs w:val="28"/>
        </w:rPr>
        <w:t xml:space="preserve"> муниципального района проводился ежеквартальный мониторинг положения дел на вышеуказанных предприятиях. </w:t>
      </w:r>
    </w:p>
    <w:p w:rsidR="001167F7" w:rsidRPr="00E07AE9" w:rsidRDefault="001167F7" w:rsidP="001167F7">
      <w:pPr>
        <w:widowControl w:val="0"/>
        <w:autoSpaceDE w:val="0"/>
        <w:autoSpaceDN w:val="0"/>
        <w:adjustRightInd w:val="0"/>
        <w:jc w:val="both"/>
        <w:rPr>
          <w:sz w:val="28"/>
          <w:szCs w:val="28"/>
        </w:rPr>
      </w:pPr>
      <w:r>
        <w:rPr>
          <w:sz w:val="28"/>
          <w:szCs w:val="28"/>
        </w:rPr>
        <w:t xml:space="preserve">   </w:t>
      </w:r>
      <w:r w:rsidR="00165ECF">
        <w:rPr>
          <w:sz w:val="28"/>
          <w:szCs w:val="28"/>
        </w:rPr>
        <w:t xml:space="preserve"> </w:t>
      </w:r>
      <w:r>
        <w:rPr>
          <w:sz w:val="28"/>
          <w:szCs w:val="28"/>
        </w:rPr>
        <w:t xml:space="preserve"> </w:t>
      </w:r>
      <w:proofErr w:type="gramStart"/>
      <w:r w:rsidRPr="00E07AE9">
        <w:rPr>
          <w:sz w:val="28"/>
          <w:szCs w:val="28"/>
        </w:rPr>
        <w:t xml:space="preserve">В целях оценки состояния и развития конкурентной среды на рынках товаров, работ и услуг </w:t>
      </w:r>
      <w:proofErr w:type="spellStart"/>
      <w:r w:rsidRPr="00E07AE9">
        <w:rPr>
          <w:sz w:val="28"/>
          <w:szCs w:val="28"/>
        </w:rPr>
        <w:t>Вичугского</w:t>
      </w:r>
      <w:proofErr w:type="spellEnd"/>
      <w:r w:rsidRPr="00E07AE9">
        <w:rPr>
          <w:sz w:val="28"/>
          <w:szCs w:val="28"/>
        </w:rPr>
        <w:t xml:space="preserve"> муниципального района, определения перечня приоритетных и социально значимых рынков, нуждающихся в развитии конкуренции, выработки мероприятий по развитию конкуренции, администрацией </w:t>
      </w:r>
      <w:proofErr w:type="spellStart"/>
      <w:r w:rsidRPr="00E07AE9">
        <w:rPr>
          <w:sz w:val="28"/>
          <w:szCs w:val="28"/>
        </w:rPr>
        <w:t>Вичугского</w:t>
      </w:r>
      <w:proofErr w:type="spellEnd"/>
      <w:r w:rsidRPr="00E07AE9">
        <w:rPr>
          <w:sz w:val="28"/>
          <w:szCs w:val="28"/>
        </w:rPr>
        <w:t xml:space="preserve"> муниципального района был проведен мониторинг состояния и развития конкурентной среды на рынках товаров, работ и услуг и разработан План мероприятий («дорожная карта») по содействию развитию</w:t>
      </w:r>
      <w:proofErr w:type="gramEnd"/>
      <w:r w:rsidRPr="00E07AE9">
        <w:rPr>
          <w:sz w:val="28"/>
          <w:szCs w:val="28"/>
        </w:rPr>
        <w:t xml:space="preserve"> конкуренции в </w:t>
      </w:r>
      <w:proofErr w:type="spellStart"/>
      <w:r w:rsidRPr="00E07AE9">
        <w:rPr>
          <w:sz w:val="28"/>
          <w:szCs w:val="28"/>
        </w:rPr>
        <w:t>Вичугском</w:t>
      </w:r>
      <w:proofErr w:type="spellEnd"/>
      <w:r w:rsidRPr="00E07AE9">
        <w:rPr>
          <w:sz w:val="28"/>
          <w:szCs w:val="28"/>
        </w:rPr>
        <w:t xml:space="preserve"> муниципальном районе Ивановской области.</w:t>
      </w:r>
    </w:p>
    <w:p w:rsidR="001167F7" w:rsidRPr="000634BC" w:rsidRDefault="001167F7" w:rsidP="001167F7">
      <w:pPr>
        <w:autoSpaceDE w:val="0"/>
        <w:autoSpaceDN w:val="0"/>
        <w:adjustRightInd w:val="0"/>
        <w:jc w:val="both"/>
        <w:rPr>
          <w:sz w:val="28"/>
          <w:szCs w:val="28"/>
        </w:rPr>
      </w:pPr>
      <w:r>
        <w:rPr>
          <w:sz w:val="28"/>
          <w:szCs w:val="28"/>
        </w:rPr>
        <w:t xml:space="preserve">     </w:t>
      </w:r>
      <w:r w:rsidRPr="000634BC">
        <w:rPr>
          <w:sz w:val="28"/>
          <w:szCs w:val="28"/>
        </w:rPr>
        <w:t xml:space="preserve">В целях привлечения инвесторов, увеличения налогового потенциала и создания новых объектов на территории района осуществлялась работа по подготовке инвестиционных площадок, информация о которых была размещена на официальном сайте администрации </w:t>
      </w:r>
      <w:proofErr w:type="spellStart"/>
      <w:r w:rsidRPr="000634BC">
        <w:rPr>
          <w:sz w:val="28"/>
          <w:szCs w:val="28"/>
        </w:rPr>
        <w:t>Вичугского</w:t>
      </w:r>
      <w:proofErr w:type="spellEnd"/>
      <w:r w:rsidRPr="000634BC">
        <w:rPr>
          <w:sz w:val="28"/>
          <w:szCs w:val="28"/>
        </w:rPr>
        <w:t xml:space="preserve"> муниципального района Ивановской области и на «Инвестиционном портале Ивановской области». Потенциальным инвесторам предложены 1</w:t>
      </w:r>
      <w:r w:rsidR="009D54A6">
        <w:rPr>
          <w:sz w:val="28"/>
          <w:szCs w:val="28"/>
        </w:rPr>
        <w:t>5</w:t>
      </w:r>
      <w:r w:rsidRPr="000634BC">
        <w:rPr>
          <w:sz w:val="28"/>
          <w:szCs w:val="28"/>
        </w:rPr>
        <w:t xml:space="preserve"> «зеленых» и  «коричневых» площадок.</w:t>
      </w:r>
    </w:p>
    <w:p w:rsidR="001167F7" w:rsidRPr="000634BC" w:rsidRDefault="001167F7" w:rsidP="001167F7">
      <w:pPr>
        <w:widowControl w:val="0"/>
        <w:autoSpaceDE w:val="0"/>
        <w:autoSpaceDN w:val="0"/>
        <w:jc w:val="both"/>
        <w:rPr>
          <w:sz w:val="28"/>
          <w:szCs w:val="28"/>
        </w:rPr>
      </w:pPr>
      <w:r>
        <w:rPr>
          <w:sz w:val="28"/>
          <w:szCs w:val="28"/>
        </w:rPr>
        <w:t xml:space="preserve">     </w:t>
      </w:r>
      <w:r w:rsidR="003554CA">
        <w:rPr>
          <w:sz w:val="28"/>
          <w:szCs w:val="28"/>
        </w:rPr>
        <w:t>В</w:t>
      </w:r>
      <w:r w:rsidRPr="000634BC">
        <w:rPr>
          <w:sz w:val="28"/>
          <w:szCs w:val="28"/>
        </w:rPr>
        <w:t xml:space="preserve">  202</w:t>
      </w:r>
      <w:r w:rsidR="003554CA">
        <w:rPr>
          <w:sz w:val="28"/>
          <w:szCs w:val="28"/>
        </w:rPr>
        <w:t>3</w:t>
      </w:r>
      <w:r w:rsidRPr="000634BC">
        <w:rPr>
          <w:sz w:val="28"/>
          <w:szCs w:val="28"/>
        </w:rPr>
        <w:t xml:space="preserve"> году </w:t>
      </w:r>
      <w:r w:rsidR="003554CA">
        <w:rPr>
          <w:sz w:val="28"/>
          <w:szCs w:val="28"/>
        </w:rPr>
        <w:t>продолжил свою работу</w:t>
      </w:r>
      <w:r w:rsidRPr="000634BC">
        <w:rPr>
          <w:sz w:val="28"/>
          <w:szCs w:val="28"/>
        </w:rPr>
        <w:t xml:space="preserve"> штаб по улучшению инвестиционного климата на территории </w:t>
      </w:r>
      <w:proofErr w:type="spellStart"/>
      <w:r w:rsidRPr="000634BC">
        <w:rPr>
          <w:sz w:val="28"/>
          <w:szCs w:val="28"/>
        </w:rPr>
        <w:t>Вичугского</w:t>
      </w:r>
      <w:proofErr w:type="spellEnd"/>
      <w:r w:rsidRPr="000634BC">
        <w:rPr>
          <w:sz w:val="28"/>
          <w:szCs w:val="28"/>
        </w:rPr>
        <w:t xml:space="preserve"> муниципаль</w:t>
      </w:r>
      <w:r w:rsidR="003554CA">
        <w:rPr>
          <w:sz w:val="28"/>
          <w:szCs w:val="28"/>
        </w:rPr>
        <w:t xml:space="preserve">ного района Ивановской области, </w:t>
      </w:r>
      <w:r w:rsidR="003554CA">
        <w:rPr>
          <w:sz w:val="28"/>
          <w:szCs w:val="28"/>
        </w:rPr>
        <w:lastRenderedPageBreak/>
        <w:t xml:space="preserve">который </w:t>
      </w:r>
      <w:r w:rsidRPr="000634BC">
        <w:rPr>
          <w:sz w:val="28"/>
          <w:szCs w:val="28"/>
        </w:rPr>
        <w:t xml:space="preserve">является коллегиальным совещательным органом и создан в целях обеспечения благоприятных условий для реализации инвестиционных проектов на территории </w:t>
      </w:r>
      <w:proofErr w:type="spellStart"/>
      <w:r w:rsidRPr="000634BC">
        <w:rPr>
          <w:sz w:val="28"/>
          <w:szCs w:val="28"/>
        </w:rPr>
        <w:t>Вичугского</w:t>
      </w:r>
      <w:proofErr w:type="spellEnd"/>
      <w:r w:rsidRPr="000634BC">
        <w:rPr>
          <w:sz w:val="28"/>
          <w:szCs w:val="28"/>
        </w:rPr>
        <w:t xml:space="preserve"> муниципального района</w:t>
      </w:r>
      <w:r w:rsidRPr="000634BC">
        <w:rPr>
          <w:i/>
          <w:sz w:val="28"/>
          <w:szCs w:val="28"/>
        </w:rPr>
        <w:t xml:space="preserve"> </w:t>
      </w:r>
      <w:r w:rsidRPr="000634BC">
        <w:rPr>
          <w:sz w:val="28"/>
          <w:szCs w:val="28"/>
        </w:rPr>
        <w:t>Ивановской области и осуществления мониторинга за ходом их реализации.</w:t>
      </w:r>
      <w:r>
        <w:rPr>
          <w:sz w:val="28"/>
          <w:szCs w:val="28"/>
        </w:rPr>
        <w:t xml:space="preserve"> </w:t>
      </w:r>
    </w:p>
    <w:p w:rsidR="001D5D94" w:rsidRDefault="001167F7" w:rsidP="007026A2">
      <w:pPr>
        <w:jc w:val="both"/>
        <w:rPr>
          <w:bCs/>
          <w:spacing w:val="1"/>
          <w:sz w:val="28"/>
          <w:szCs w:val="28"/>
        </w:rPr>
      </w:pPr>
      <w:r>
        <w:rPr>
          <w:sz w:val="28"/>
          <w:szCs w:val="28"/>
        </w:rPr>
        <w:t xml:space="preserve">    </w:t>
      </w:r>
      <w:r w:rsidR="00685527">
        <w:rPr>
          <w:sz w:val="28"/>
          <w:szCs w:val="28"/>
        </w:rPr>
        <w:t xml:space="preserve">       </w:t>
      </w:r>
      <w:r>
        <w:rPr>
          <w:sz w:val="28"/>
          <w:szCs w:val="28"/>
        </w:rPr>
        <w:t xml:space="preserve"> </w:t>
      </w:r>
      <w:proofErr w:type="gramStart"/>
      <w:r w:rsidR="001D5D94" w:rsidRPr="000634BC">
        <w:rPr>
          <w:sz w:val="28"/>
          <w:szCs w:val="28"/>
        </w:rPr>
        <w:t xml:space="preserve">В целях формирования благоприятных экономических, правовых и организационных условий для роста числа субъектов малого и среднего предпринимательства, создания новых и сохранения действующих рабочих мест в районе реализовывалась муниципальная программа «Развитие малого и среднего предпринимательства в </w:t>
      </w:r>
      <w:proofErr w:type="spellStart"/>
      <w:r w:rsidR="001D5D94" w:rsidRPr="000634BC">
        <w:rPr>
          <w:sz w:val="28"/>
          <w:szCs w:val="28"/>
        </w:rPr>
        <w:t>Вичугском</w:t>
      </w:r>
      <w:proofErr w:type="spellEnd"/>
      <w:r w:rsidR="001D5D94" w:rsidRPr="000634BC">
        <w:rPr>
          <w:sz w:val="28"/>
          <w:szCs w:val="28"/>
        </w:rPr>
        <w:t xml:space="preserve"> муниципальном районе», в рамках которой </w:t>
      </w:r>
      <w:r w:rsidR="001D5D94" w:rsidRPr="000634BC">
        <w:rPr>
          <w:bCs/>
          <w:sz w:val="28"/>
          <w:szCs w:val="28"/>
        </w:rPr>
        <w:t xml:space="preserve">была предусмотрена финансовая, имущественная, консультационная, информационная поддержка субъектам малого и среднего  предпринимательства, а также </w:t>
      </w:r>
      <w:r w:rsidR="001D5D94" w:rsidRPr="000634BC">
        <w:rPr>
          <w:bCs/>
          <w:spacing w:val="1"/>
          <w:sz w:val="28"/>
          <w:szCs w:val="28"/>
        </w:rPr>
        <w:t>муниципальная программа «Развитие сельского хозяйства</w:t>
      </w:r>
      <w:proofErr w:type="gramEnd"/>
      <w:r w:rsidR="001D5D94" w:rsidRPr="000634BC">
        <w:rPr>
          <w:bCs/>
          <w:spacing w:val="1"/>
          <w:sz w:val="28"/>
          <w:szCs w:val="28"/>
        </w:rPr>
        <w:t xml:space="preserve"> и регулирование рынков сельскохозяйственной продукции, сырья и продовольствия в </w:t>
      </w:r>
      <w:proofErr w:type="spellStart"/>
      <w:r w:rsidR="001D5D94" w:rsidRPr="000634BC">
        <w:rPr>
          <w:bCs/>
          <w:spacing w:val="1"/>
          <w:sz w:val="28"/>
          <w:szCs w:val="28"/>
        </w:rPr>
        <w:t>Вичугском</w:t>
      </w:r>
      <w:proofErr w:type="spellEnd"/>
      <w:r w:rsidR="001D5D94" w:rsidRPr="000634BC">
        <w:rPr>
          <w:bCs/>
          <w:spacing w:val="1"/>
          <w:sz w:val="28"/>
          <w:szCs w:val="28"/>
        </w:rPr>
        <w:t xml:space="preserve"> муниципальном районе»</w:t>
      </w:r>
      <w:r w:rsidR="001D5D94" w:rsidRPr="000634BC">
        <w:rPr>
          <w:sz w:val="28"/>
          <w:szCs w:val="28"/>
        </w:rPr>
        <w:t>.</w:t>
      </w:r>
      <w:r w:rsidR="001D5D94" w:rsidRPr="000634BC">
        <w:rPr>
          <w:bCs/>
          <w:spacing w:val="1"/>
          <w:sz w:val="28"/>
          <w:szCs w:val="28"/>
        </w:rPr>
        <w:t xml:space="preserve"> </w:t>
      </w:r>
    </w:p>
    <w:p w:rsidR="00685527" w:rsidRPr="000634BC" w:rsidRDefault="00685527" w:rsidP="00685527">
      <w:pPr>
        <w:jc w:val="both"/>
        <w:rPr>
          <w:sz w:val="28"/>
          <w:szCs w:val="28"/>
        </w:rPr>
      </w:pPr>
      <w:r>
        <w:rPr>
          <w:sz w:val="28"/>
          <w:szCs w:val="28"/>
        </w:rPr>
        <w:t xml:space="preserve">           </w:t>
      </w:r>
      <w:r w:rsidRPr="000634BC">
        <w:rPr>
          <w:sz w:val="28"/>
          <w:szCs w:val="28"/>
        </w:rPr>
        <w:t xml:space="preserve">Для </w:t>
      </w:r>
      <w:r w:rsidRPr="000634BC">
        <w:rPr>
          <w:color w:val="000000"/>
          <w:sz w:val="28"/>
          <w:szCs w:val="28"/>
          <w:shd w:val="clear" w:color="auto" w:fill="FFFFFF"/>
        </w:rPr>
        <w:t>организации взаимодействия бизнеса и власти</w:t>
      </w:r>
      <w:r w:rsidRPr="000634BC">
        <w:rPr>
          <w:sz w:val="28"/>
          <w:szCs w:val="28"/>
        </w:rPr>
        <w:t xml:space="preserve"> в </w:t>
      </w:r>
      <w:proofErr w:type="spellStart"/>
      <w:r w:rsidRPr="000634BC">
        <w:rPr>
          <w:sz w:val="28"/>
          <w:szCs w:val="28"/>
        </w:rPr>
        <w:t>Вичугском</w:t>
      </w:r>
      <w:proofErr w:type="spellEnd"/>
      <w:r w:rsidRPr="000634BC">
        <w:rPr>
          <w:sz w:val="28"/>
          <w:szCs w:val="28"/>
        </w:rPr>
        <w:t xml:space="preserve"> муниципальном районе сотрудник администрации </w:t>
      </w:r>
      <w:proofErr w:type="spellStart"/>
      <w:r w:rsidRPr="000634BC">
        <w:rPr>
          <w:sz w:val="28"/>
          <w:szCs w:val="28"/>
        </w:rPr>
        <w:t>Вичугского</w:t>
      </w:r>
      <w:proofErr w:type="spellEnd"/>
      <w:r w:rsidRPr="000634BC">
        <w:rPr>
          <w:sz w:val="28"/>
          <w:szCs w:val="28"/>
        </w:rPr>
        <w:t xml:space="preserve"> муниципального района назначен </w:t>
      </w:r>
      <w:proofErr w:type="spellStart"/>
      <w:proofErr w:type="gramStart"/>
      <w:r w:rsidRPr="000634BC">
        <w:rPr>
          <w:sz w:val="28"/>
          <w:szCs w:val="28"/>
        </w:rPr>
        <w:t>бизнес-гидом</w:t>
      </w:r>
      <w:proofErr w:type="spellEnd"/>
      <w:proofErr w:type="gramEnd"/>
      <w:r w:rsidRPr="000634BC">
        <w:rPr>
          <w:sz w:val="28"/>
          <w:szCs w:val="28"/>
        </w:rPr>
        <w:t>,</w:t>
      </w:r>
      <w:r w:rsidRPr="000634BC">
        <w:rPr>
          <w:color w:val="000000"/>
          <w:sz w:val="28"/>
          <w:szCs w:val="28"/>
          <w:shd w:val="clear" w:color="auto" w:fill="FFFFFF"/>
        </w:rPr>
        <w:t xml:space="preserve"> среди основных задач которого – оказание помощи в оформлении и получении мер государственной и муниципальной поддержки представителям малого и среднего предпринимательства.</w:t>
      </w:r>
      <w:r w:rsidRPr="000634BC">
        <w:rPr>
          <w:sz w:val="28"/>
          <w:szCs w:val="28"/>
        </w:rPr>
        <w:t xml:space="preserve">    Кроме того, на официальном сайте администрации </w:t>
      </w:r>
      <w:proofErr w:type="spellStart"/>
      <w:r w:rsidRPr="000634BC">
        <w:rPr>
          <w:sz w:val="28"/>
          <w:szCs w:val="28"/>
        </w:rPr>
        <w:t>Вичугского</w:t>
      </w:r>
      <w:proofErr w:type="spellEnd"/>
      <w:r w:rsidRPr="000634BC">
        <w:rPr>
          <w:sz w:val="28"/>
          <w:szCs w:val="28"/>
        </w:rPr>
        <w:t xml:space="preserve"> муниципального района Ивановской области размещалась актуальная информация о мерах муниципальной и государственной поддержки, а также иная информация, связанная с деятельностью субъектов малого и среднего предпринимательства.   </w:t>
      </w:r>
    </w:p>
    <w:p w:rsidR="00685527" w:rsidRPr="000634BC" w:rsidRDefault="00685527" w:rsidP="00685527">
      <w:pPr>
        <w:jc w:val="both"/>
        <w:rPr>
          <w:sz w:val="28"/>
          <w:szCs w:val="28"/>
        </w:rPr>
      </w:pPr>
      <w:r w:rsidRPr="000634BC">
        <w:rPr>
          <w:sz w:val="28"/>
          <w:szCs w:val="28"/>
        </w:rPr>
        <w:t xml:space="preserve">        Заказчики </w:t>
      </w:r>
      <w:proofErr w:type="spellStart"/>
      <w:r w:rsidRPr="000634BC">
        <w:rPr>
          <w:sz w:val="28"/>
          <w:szCs w:val="28"/>
        </w:rPr>
        <w:t>Вичугского</w:t>
      </w:r>
      <w:proofErr w:type="spellEnd"/>
      <w:r w:rsidRPr="000634BC">
        <w:rPr>
          <w:sz w:val="28"/>
          <w:szCs w:val="28"/>
        </w:rPr>
        <w:t xml:space="preserve"> муниципального района в 202</w:t>
      </w:r>
      <w:r>
        <w:rPr>
          <w:sz w:val="28"/>
          <w:szCs w:val="28"/>
        </w:rPr>
        <w:t>3</w:t>
      </w:r>
      <w:r w:rsidRPr="000634BC">
        <w:rPr>
          <w:sz w:val="28"/>
          <w:szCs w:val="28"/>
        </w:rPr>
        <w:t xml:space="preserve"> году в соответствии с</w:t>
      </w:r>
      <w:r w:rsidRPr="000634BC">
        <w:rPr>
          <w:bCs/>
          <w:sz w:val="28"/>
          <w:szCs w:val="28"/>
        </w:rPr>
        <w:t xml:space="preserve"> Федеральным  законом от 05.04.2013 года № 44-ФЗ «О контрактной системе в сфере закупок товаров, работ, услуг для обеспечения государственных и муниципальных нужд» </w:t>
      </w:r>
      <w:r w:rsidRPr="000634BC">
        <w:rPr>
          <w:sz w:val="28"/>
          <w:szCs w:val="28"/>
        </w:rPr>
        <w:t xml:space="preserve"> осуществляли закупки для муниципальных нужд у субъектов малого предпринимательства.</w:t>
      </w:r>
    </w:p>
    <w:p w:rsidR="009D54A6" w:rsidRPr="007459B0" w:rsidRDefault="003554CA" w:rsidP="009D54A6">
      <w:pPr>
        <w:jc w:val="both"/>
        <w:rPr>
          <w:sz w:val="28"/>
          <w:szCs w:val="28"/>
        </w:rPr>
      </w:pPr>
      <w:r>
        <w:rPr>
          <w:sz w:val="28"/>
          <w:szCs w:val="28"/>
        </w:rPr>
        <w:t xml:space="preserve">         </w:t>
      </w:r>
      <w:proofErr w:type="gramStart"/>
      <w:r w:rsidR="009D54A6">
        <w:rPr>
          <w:sz w:val="28"/>
          <w:szCs w:val="28"/>
        </w:rPr>
        <w:t>Сельхозпроизводители района в 2023 году участвовали в реализации государственной программы «Развитие сельского хозяйства и регулирование рынков сельскохозяйственной продукции, сырья и продовольствия» и получили субсидии</w:t>
      </w:r>
      <w:r w:rsidR="009D54A6" w:rsidRPr="00D11256">
        <w:rPr>
          <w:sz w:val="28"/>
          <w:szCs w:val="28"/>
        </w:rPr>
        <w:t xml:space="preserve"> </w:t>
      </w:r>
      <w:r w:rsidR="009D54A6">
        <w:rPr>
          <w:sz w:val="28"/>
          <w:szCs w:val="28"/>
        </w:rPr>
        <w:t>из федерального и областного  бюджетов  в размере</w:t>
      </w:r>
      <w:r w:rsidR="009D54A6" w:rsidRPr="00D11256">
        <w:rPr>
          <w:sz w:val="28"/>
          <w:szCs w:val="28"/>
        </w:rPr>
        <w:t xml:space="preserve"> </w:t>
      </w:r>
      <w:r w:rsidR="009D54A6">
        <w:rPr>
          <w:sz w:val="28"/>
          <w:szCs w:val="28"/>
        </w:rPr>
        <w:t xml:space="preserve">11,9 </w:t>
      </w:r>
      <w:r w:rsidR="009D54A6" w:rsidRPr="00D11256">
        <w:rPr>
          <w:sz w:val="28"/>
          <w:szCs w:val="28"/>
        </w:rPr>
        <w:t xml:space="preserve"> млн</w:t>
      </w:r>
      <w:r w:rsidR="009D54A6">
        <w:rPr>
          <w:sz w:val="28"/>
          <w:szCs w:val="28"/>
        </w:rPr>
        <w:t xml:space="preserve">. </w:t>
      </w:r>
      <w:r w:rsidR="009D54A6" w:rsidRPr="00D11256">
        <w:rPr>
          <w:sz w:val="28"/>
          <w:szCs w:val="28"/>
        </w:rPr>
        <w:t>рублей</w:t>
      </w:r>
      <w:r w:rsidR="009D54A6">
        <w:rPr>
          <w:sz w:val="28"/>
          <w:szCs w:val="28"/>
        </w:rPr>
        <w:t>.</w:t>
      </w:r>
      <w:proofErr w:type="gramEnd"/>
      <w:r w:rsidR="009D54A6" w:rsidRPr="00611A76">
        <w:rPr>
          <w:sz w:val="28"/>
          <w:szCs w:val="28"/>
        </w:rPr>
        <w:t xml:space="preserve"> </w:t>
      </w:r>
      <w:r w:rsidR="009D54A6" w:rsidRPr="009D54A6">
        <w:rPr>
          <w:sz w:val="28"/>
          <w:szCs w:val="28"/>
        </w:rPr>
        <w:t>В 2023 году за счет средств федерального бюджета 1 хозяйствующий субъект получил грант по направлению  «Семейная животноводческая ферма» в размере 8,3 млн. рублей.</w:t>
      </w:r>
    </w:p>
    <w:p w:rsidR="001D5D94" w:rsidRPr="000634BC" w:rsidRDefault="001D5D94" w:rsidP="00685527">
      <w:pPr>
        <w:jc w:val="both"/>
        <w:rPr>
          <w:sz w:val="28"/>
          <w:szCs w:val="28"/>
        </w:rPr>
      </w:pPr>
      <w:r w:rsidRPr="000634BC">
        <w:rPr>
          <w:sz w:val="28"/>
          <w:szCs w:val="28"/>
        </w:rPr>
        <w:t xml:space="preserve">      </w:t>
      </w:r>
      <w:r w:rsidRPr="000634BC">
        <w:rPr>
          <w:sz w:val="28"/>
          <w:szCs w:val="28"/>
        </w:rPr>
        <w:tab/>
      </w:r>
    </w:p>
    <w:p w:rsidR="001B59D9" w:rsidRPr="001B59D9" w:rsidRDefault="001D5D94" w:rsidP="00685059">
      <w:pPr>
        <w:jc w:val="both"/>
        <w:rPr>
          <w:b/>
          <w:sz w:val="28"/>
          <w:szCs w:val="28"/>
        </w:rPr>
      </w:pPr>
      <w:r w:rsidRPr="000634BC">
        <w:rPr>
          <w:rFonts w:eastAsia="Arial Unicode MS"/>
          <w:color w:val="000000"/>
          <w:sz w:val="28"/>
          <w:szCs w:val="28"/>
        </w:rPr>
        <w:t xml:space="preserve">            </w:t>
      </w:r>
      <w:r w:rsidR="001B59D9" w:rsidRPr="001B59D9">
        <w:rPr>
          <w:b/>
          <w:sz w:val="28"/>
          <w:szCs w:val="28"/>
        </w:rPr>
        <w:t>2. В области развития рынка труда, занятости и кадровой политики</w:t>
      </w:r>
    </w:p>
    <w:p w:rsidR="003554CA" w:rsidRDefault="001B59D9" w:rsidP="003554CA">
      <w:pPr>
        <w:jc w:val="both"/>
        <w:rPr>
          <w:sz w:val="28"/>
          <w:szCs w:val="28"/>
        </w:rPr>
      </w:pPr>
      <w:r w:rsidRPr="006639C7">
        <w:rPr>
          <w:rFonts w:eastAsia="Calibri"/>
          <w:sz w:val="28"/>
          <w:szCs w:val="28"/>
        </w:rPr>
        <w:t xml:space="preserve">     </w:t>
      </w:r>
      <w:r w:rsidR="001167F7">
        <w:rPr>
          <w:rFonts w:eastAsia="Calibri"/>
          <w:sz w:val="28"/>
          <w:szCs w:val="28"/>
        </w:rPr>
        <w:t xml:space="preserve"> </w:t>
      </w:r>
      <w:r w:rsidR="001167F7">
        <w:rPr>
          <w:sz w:val="28"/>
          <w:szCs w:val="28"/>
        </w:rPr>
        <w:t xml:space="preserve">      </w:t>
      </w:r>
      <w:r w:rsidR="001E2121">
        <w:rPr>
          <w:sz w:val="28"/>
          <w:szCs w:val="28"/>
        </w:rPr>
        <w:t>В рамках</w:t>
      </w:r>
      <w:r w:rsidR="003554CA" w:rsidRPr="003554CA">
        <w:rPr>
          <w:sz w:val="28"/>
          <w:szCs w:val="28"/>
        </w:rPr>
        <w:t xml:space="preserve"> </w:t>
      </w:r>
      <w:r w:rsidR="001E2121">
        <w:rPr>
          <w:sz w:val="28"/>
          <w:szCs w:val="28"/>
        </w:rPr>
        <w:t xml:space="preserve">реализации </w:t>
      </w:r>
      <w:r w:rsidR="003554CA" w:rsidRPr="003554CA">
        <w:rPr>
          <w:sz w:val="28"/>
          <w:szCs w:val="28"/>
        </w:rPr>
        <w:t>план</w:t>
      </w:r>
      <w:r w:rsidR="001E2121">
        <w:rPr>
          <w:sz w:val="28"/>
          <w:szCs w:val="28"/>
        </w:rPr>
        <w:t>а</w:t>
      </w:r>
      <w:r w:rsidR="003554CA" w:rsidRPr="003554CA">
        <w:rPr>
          <w:sz w:val="28"/>
          <w:szCs w:val="28"/>
        </w:rPr>
        <w:t xml:space="preserve"> мероприятий по созданию рабочих мест и развитию предпринимательской инициативы  в </w:t>
      </w:r>
      <w:proofErr w:type="spellStart"/>
      <w:r w:rsidR="003554CA" w:rsidRPr="003554CA">
        <w:rPr>
          <w:sz w:val="28"/>
          <w:szCs w:val="28"/>
        </w:rPr>
        <w:t>Вичугском</w:t>
      </w:r>
      <w:proofErr w:type="spellEnd"/>
      <w:r w:rsidR="003554CA" w:rsidRPr="003554CA">
        <w:rPr>
          <w:sz w:val="28"/>
          <w:szCs w:val="28"/>
        </w:rPr>
        <w:t xml:space="preserve"> муниципальном районе Ивановской области на период до 2025 года</w:t>
      </w:r>
      <w:r w:rsidR="001E2121">
        <w:rPr>
          <w:sz w:val="28"/>
          <w:szCs w:val="28"/>
        </w:rPr>
        <w:t xml:space="preserve"> </w:t>
      </w:r>
      <w:r w:rsidR="003554CA" w:rsidRPr="003554CA">
        <w:rPr>
          <w:sz w:val="28"/>
          <w:szCs w:val="28"/>
        </w:rPr>
        <w:t xml:space="preserve"> </w:t>
      </w:r>
      <w:r w:rsidR="001E2121">
        <w:rPr>
          <w:sz w:val="28"/>
          <w:szCs w:val="28"/>
        </w:rPr>
        <w:t>в</w:t>
      </w:r>
      <w:r w:rsidR="003554CA">
        <w:rPr>
          <w:sz w:val="28"/>
          <w:szCs w:val="28"/>
        </w:rPr>
        <w:t xml:space="preserve"> 2023 году было </w:t>
      </w:r>
      <w:r w:rsidR="003554CA" w:rsidRPr="003554CA">
        <w:rPr>
          <w:sz w:val="28"/>
          <w:szCs w:val="28"/>
        </w:rPr>
        <w:t xml:space="preserve"> создано </w:t>
      </w:r>
      <w:r w:rsidR="003554CA">
        <w:rPr>
          <w:sz w:val="28"/>
          <w:szCs w:val="28"/>
        </w:rPr>
        <w:t>72</w:t>
      </w:r>
      <w:r w:rsidR="003554CA" w:rsidRPr="003554CA">
        <w:rPr>
          <w:sz w:val="28"/>
          <w:szCs w:val="28"/>
        </w:rPr>
        <w:t xml:space="preserve"> рабочих места. </w:t>
      </w:r>
    </w:p>
    <w:p w:rsidR="001F487C" w:rsidRPr="001F487C" w:rsidRDefault="001F487C" w:rsidP="001F487C">
      <w:pPr>
        <w:jc w:val="both"/>
        <w:rPr>
          <w:color w:val="0D0D0D"/>
          <w:sz w:val="28"/>
          <w:szCs w:val="28"/>
        </w:rPr>
      </w:pPr>
      <w:r>
        <w:rPr>
          <w:sz w:val="28"/>
          <w:szCs w:val="28"/>
        </w:rPr>
        <w:t xml:space="preserve">            </w:t>
      </w:r>
      <w:r w:rsidRPr="001F487C">
        <w:rPr>
          <w:sz w:val="28"/>
          <w:szCs w:val="28"/>
        </w:rPr>
        <w:t xml:space="preserve">С 1 сентября 2023 года во всех общеобразовательных организациях  </w:t>
      </w:r>
      <w:proofErr w:type="spellStart"/>
      <w:r w:rsidRPr="001F487C">
        <w:rPr>
          <w:sz w:val="28"/>
          <w:szCs w:val="28"/>
        </w:rPr>
        <w:t>Вичугского</w:t>
      </w:r>
      <w:proofErr w:type="spellEnd"/>
      <w:r w:rsidRPr="001F487C">
        <w:rPr>
          <w:sz w:val="28"/>
          <w:szCs w:val="28"/>
        </w:rPr>
        <w:t xml:space="preserve"> района </w:t>
      </w:r>
      <w:r>
        <w:rPr>
          <w:sz w:val="28"/>
          <w:szCs w:val="28"/>
        </w:rPr>
        <w:t xml:space="preserve">началась </w:t>
      </w:r>
      <w:r w:rsidRPr="001F487C">
        <w:rPr>
          <w:sz w:val="28"/>
          <w:szCs w:val="28"/>
        </w:rPr>
        <w:t>реализ</w:t>
      </w:r>
      <w:r>
        <w:rPr>
          <w:sz w:val="28"/>
          <w:szCs w:val="28"/>
        </w:rPr>
        <w:t>ация</w:t>
      </w:r>
      <w:r w:rsidRPr="001F487C">
        <w:rPr>
          <w:sz w:val="28"/>
          <w:szCs w:val="28"/>
        </w:rPr>
        <w:t xml:space="preserve"> </w:t>
      </w:r>
      <w:proofErr w:type="spellStart"/>
      <w:r w:rsidRPr="001F487C">
        <w:rPr>
          <w:sz w:val="28"/>
          <w:szCs w:val="28"/>
        </w:rPr>
        <w:t>профориентационн</w:t>
      </w:r>
      <w:r>
        <w:rPr>
          <w:sz w:val="28"/>
          <w:szCs w:val="28"/>
        </w:rPr>
        <w:t>ого</w:t>
      </w:r>
      <w:proofErr w:type="spellEnd"/>
      <w:r w:rsidRPr="001F487C">
        <w:rPr>
          <w:sz w:val="28"/>
          <w:szCs w:val="28"/>
        </w:rPr>
        <w:t xml:space="preserve">  минимум</w:t>
      </w:r>
      <w:r>
        <w:rPr>
          <w:sz w:val="28"/>
          <w:szCs w:val="28"/>
        </w:rPr>
        <w:t>а</w:t>
      </w:r>
      <w:r w:rsidRPr="001F487C">
        <w:rPr>
          <w:sz w:val="28"/>
          <w:szCs w:val="28"/>
        </w:rPr>
        <w:t xml:space="preserve"> (</w:t>
      </w:r>
      <w:proofErr w:type="spellStart"/>
      <w:r w:rsidRPr="001F487C">
        <w:rPr>
          <w:sz w:val="28"/>
          <w:szCs w:val="28"/>
        </w:rPr>
        <w:t>Профминимум</w:t>
      </w:r>
      <w:r>
        <w:rPr>
          <w:sz w:val="28"/>
          <w:szCs w:val="28"/>
        </w:rPr>
        <w:t>а</w:t>
      </w:r>
      <w:proofErr w:type="spellEnd"/>
      <w:r w:rsidRPr="001F487C">
        <w:rPr>
          <w:sz w:val="28"/>
          <w:szCs w:val="28"/>
        </w:rPr>
        <w:t xml:space="preserve">), который предусматривает  </w:t>
      </w:r>
      <w:r w:rsidRPr="001F487C">
        <w:rPr>
          <w:color w:val="0D0D0D"/>
          <w:sz w:val="28"/>
          <w:szCs w:val="28"/>
        </w:rPr>
        <w:t xml:space="preserve">2 уровня </w:t>
      </w:r>
      <w:proofErr w:type="spellStart"/>
      <w:r w:rsidRPr="001F487C">
        <w:rPr>
          <w:color w:val="0D0D0D"/>
          <w:sz w:val="28"/>
          <w:szCs w:val="28"/>
        </w:rPr>
        <w:t>Профминимума</w:t>
      </w:r>
      <w:proofErr w:type="spellEnd"/>
      <w:r w:rsidRPr="001F487C">
        <w:rPr>
          <w:color w:val="0D0D0D"/>
          <w:sz w:val="28"/>
          <w:szCs w:val="28"/>
        </w:rPr>
        <w:t xml:space="preserve"> – базовый (4 школы) и основной (3 школы</w:t>
      </w:r>
      <w:r>
        <w:rPr>
          <w:color w:val="0D0D0D"/>
          <w:sz w:val="28"/>
          <w:szCs w:val="28"/>
        </w:rPr>
        <w:t>-</w:t>
      </w:r>
      <w:r w:rsidRPr="001F487C">
        <w:rPr>
          <w:color w:val="0D0D0D"/>
          <w:sz w:val="28"/>
          <w:szCs w:val="28"/>
        </w:rPr>
        <w:t xml:space="preserve">участники проекта </w:t>
      </w:r>
      <w:r w:rsidRPr="001F487C">
        <w:rPr>
          <w:color w:val="0D0D0D"/>
          <w:sz w:val="28"/>
          <w:szCs w:val="28"/>
          <w:u w:val="single"/>
        </w:rPr>
        <w:t>«Билет в будущее»</w:t>
      </w:r>
      <w:r>
        <w:rPr>
          <w:color w:val="0D0D0D"/>
          <w:sz w:val="28"/>
          <w:szCs w:val="28"/>
        </w:rPr>
        <w:t>).</w:t>
      </w:r>
    </w:p>
    <w:p w:rsidR="001F487C" w:rsidRDefault="001F487C" w:rsidP="001F487C">
      <w:pPr>
        <w:jc w:val="both"/>
      </w:pPr>
      <w:r w:rsidRPr="00526D08">
        <w:t xml:space="preserve">   </w:t>
      </w:r>
    </w:p>
    <w:p w:rsidR="001E2121" w:rsidRDefault="001F487C" w:rsidP="001E2121">
      <w:pPr>
        <w:jc w:val="both"/>
        <w:rPr>
          <w:sz w:val="28"/>
          <w:szCs w:val="28"/>
        </w:rPr>
      </w:pPr>
      <w:r w:rsidRPr="001F487C">
        <w:rPr>
          <w:sz w:val="28"/>
          <w:szCs w:val="28"/>
        </w:rPr>
        <w:lastRenderedPageBreak/>
        <w:t xml:space="preserve">              </w:t>
      </w:r>
      <w:proofErr w:type="gramStart"/>
      <w:r w:rsidRPr="001F487C">
        <w:rPr>
          <w:sz w:val="28"/>
          <w:szCs w:val="28"/>
        </w:rPr>
        <w:t>Обучающиеся</w:t>
      </w:r>
      <w:proofErr w:type="gramEnd"/>
      <w:r w:rsidRPr="001F487C">
        <w:rPr>
          <w:sz w:val="28"/>
          <w:szCs w:val="28"/>
        </w:rPr>
        <w:t xml:space="preserve"> 1-11 классов всех  общеобразовательных организаций  с сентября по декабрь 2023 года принимали участие в просмотре цикла открытых уроков «</w:t>
      </w:r>
      <w:proofErr w:type="spellStart"/>
      <w:r w:rsidRPr="001F487C">
        <w:rPr>
          <w:sz w:val="28"/>
          <w:szCs w:val="28"/>
        </w:rPr>
        <w:t>Проектория</w:t>
      </w:r>
      <w:proofErr w:type="spellEnd"/>
      <w:r w:rsidRPr="001F487C">
        <w:rPr>
          <w:sz w:val="28"/>
          <w:szCs w:val="28"/>
        </w:rPr>
        <w:t xml:space="preserve">», направленных на раннюю профориентацию. </w:t>
      </w:r>
    </w:p>
    <w:p w:rsidR="001F487C" w:rsidRDefault="001E2121" w:rsidP="001F487C">
      <w:pPr>
        <w:jc w:val="both"/>
        <w:rPr>
          <w:sz w:val="28"/>
          <w:szCs w:val="28"/>
        </w:rPr>
      </w:pPr>
      <w:r>
        <w:rPr>
          <w:sz w:val="28"/>
          <w:szCs w:val="28"/>
        </w:rPr>
        <w:t xml:space="preserve">              </w:t>
      </w:r>
      <w:r w:rsidRPr="001F487C">
        <w:rPr>
          <w:sz w:val="28"/>
          <w:szCs w:val="28"/>
        </w:rPr>
        <w:t xml:space="preserve">Обучающиеся  8-9 классов  </w:t>
      </w:r>
      <w:r>
        <w:rPr>
          <w:sz w:val="28"/>
          <w:szCs w:val="28"/>
        </w:rPr>
        <w:t>учреждений образования</w:t>
      </w:r>
      <w:r w:rsidRPr="001F487C">
        <w:rPr>
          <w:sz w:val="28"/>
          <w:szCs w:val="28"/>
        </w:rPr>
        <w:t xml:space="preserve"> </w:t>
      </w:r>
      <w:proofErr w:type="spellStart"/>
      <w:r w:rsidRPr="001F487C">
        <w:rPr>
          <w:sz w:val="28"/>
          <w:szCs w:val="28"/>
        </w:rPr>
        <w:t>Вичугского</w:t>
      </w:r>
      <w:proofErr w:type="spellEnd"/>
      <w:r w:rsidRPr="001F487C">
        <w:rPr>
          <w:sz w:val="28"/>
          <w:szCs w:val="28"/>
        </w:rPr>
        <w:t xml:space="preserve"> района приняли участие во  Всероссийском   классном  часе  в рамках единого дня открытых дверей федерального проекта «</w:t>
      </w:r>
      <w:proofErr w:type="spellStart"/>
      <w:r w:rsidRPr="001F487C">
        <w:rPr>
          <w:sz w:val="28"/>
          <w:szCs w:val="28"/>
        </w:rPr>
        <w:t>Профессионалитет</w:t>
      </w:r>
      <w:proofErr w:type="spellEnd"/>
      <w:r w:rsidRPr="001F487C">
        <w:rPr>
          <w:sz w:val="28"/>
          <w:szCs w:val="28"/>
        </w:rPr>
        <w:t xml:space="preserve">» с участием специалистов   ОГБПОУ </w:t>
      </w:r>
      <w:proofErr w:type="spellStart"/>
      <w:r w:rsidRPr="001F487C">
        <w:rPr>
          <w:sz w:val="28"/>
          <w:szCs w:val="28"/>
        </w:rPr>
        <w:t>Вичугского</w:t>
      </w:r>
      <w:proofErr w:type="spellEnd"/>
      <w:r w:rsidRPr="001F487C">
        <w:rPr>
          <w:sz w:val="28"/>
          <w:szCs w:val="28"/>
        </w:rPr>
        <w:t xml:space="preserve">  многопрофильного колледжа г</w:t>
      </w:r>
      <w:proofErr w:type="gramStart"/>
      <w:r w:rsidRPr="001F487C">
        <w:rPr>
          <w:sz w:val="28"/>
          <w:szCs w:val="28"/>
        </w:rPr>
        <w:t>.В</w:t>
      </w:r>
      <w:proofErr w:type="gramEnd"/>
      <w:r w:rsidRPr="001F487C">
        <w:rPr>
          <w:sz w:val="28"/>
          <w:szCs w:val="28"/>
        </w:rPr>
        <w:t>ичуга.</w:t>
      </w:r>
    </w:p>
    <w:p w:rsidR="001E2121" w:rsidRDefault="001E2121" w:rsidP="001F487C">
      <w:pPr>
        <w:jc w:val="both"/>
        <w:rPr>
          <w:sz w:val="28"/>
          <w:szCs w:val="28"/>
          <w:lang w:eastAsia="en-US"/>
        </w:rPr>
      </w:pPr>
      <w:r w:rsidRPr="001E2121">
        <w:rPr>
          <w:sz w:val="28"/>
          <w:szCs w:val="28"/>
          <w:lang w:eastAsia="en-US"/>
        </w:rPr>
        <w:t xml:space="preserve">               В рамках </w:t>
      </w:r>
      <w:proofErr w:type="spellStart"/>
      <w:r w:rsidRPr="001E2121">
        <w:rPr>
          <w:sz w:val="28"/>
          <w:szCs w:val="28"/>
          <w:lang w:eastAsia="en-US"/>
        </w:rPr>
        <w:t>профориентационной</w:t>
      </w:r>
      <w:proofErr w:type="spellEnd"/>
      <w:r w:rsidRPr="001E2121">
        <w:rPr>
          <w:sz w:val="28"/>
          <w:szCs w:val="28"/>
          <w:lang w:eastAsia="en-US"/>
        </w:rPr>
        <w:t xml:space="preserve"> работы в 2023 году были организованы экскурсии на производство с целью знакомства с технологическим процессом и профессиями текстильных и швейных предприятий.</w:t>
      </w:r>
    </w:p>
    <w:p w:rsidR="001E2121" w:rsidRPr="00B3682D" w:rsidRDefault="001E2121" w:rsidP="001E2121">
      <w:pPr>
        <w:tabs>
          <w:tab w:val="left" w:pos="253"/>
        </w:tabs>
        <w:jc w:val="both"/>
        <w:rPr>
          <w:b/>
          <w:sz w:val="28"/>
          <w:szCs w:val="28"/>
        </w:rPr>
      </w:pPr>
      <w:r>
        <w:rPr>
          <w:sz w:val="28"/>
          <w:szCs w:val="28"/>
        </w:rPr>
        <w:t xml:space="preserve">               </w:t>
      </w:r>
      <w:r w:rsidRPr="001E2121">
        <w:rPr>
          <w:sz w:val="28"/>
          <w:szCs w:val="28"/>
        </w:rPr>
        <w:t>Совместно с ОГКУ «</w:t>
      </w:r>
      <w:proofErr w:type="spellStart"/>
      <w:r w:rsidRPr="001E2121">
        <w:rPr>
          <w:sz w:val="28"/>
          <w:szCs w:val="28"/>
        </w:rPr>
        <w:t>Вичугский</w:t>
      </w:r>
      <w:proofErr w:type="spellEnd"/>
      <w:r w:rsidRPr="001E2121">
        <w:rPr>
          <w:sz w:val="28"/>
          <w:szCs w:val="28"/>
        </w:rPr>
        <w:t xml:space="preserve"> ЦЗН» в июне, июле 2023г. на базе МБУ СДО «</w:t>
      </w:r>
      <w:proofErr w:type="spellStart"/>
      <w:r w:rsidRPr="001E2121">
        <w:rPr>
          <w:sz w:val="28"/>
          <w:szCs w:val="28"/>
        </w:rPr>
        <w:t>Вичугский</w:t>
      </w:r>
      <w:proofErr w:type="spellEnd"/>
      <w:r w:rsidRPr="001E2121">
        <w:rPr>
          <w:sz w:val="28"/>
          <w:szCs w:val="28"/>
        </w:rPr>
        <w:t xml:space="preserve"> районный Дом детского творчества» было организовано временное трудоустройство 30 несовершеннолетних граждан.</w:t>
      </w:r>
    </w:p>
    <w:p w:rsidR="001F487C" w:rsidRDefault="001E2121" w:rsidP="001F487C">
      <w:pPr>
        <w:jc w:val="both"/>
        <w:rPr>
          <w:sz w:val="28"/>
          <w:szCs w:val="28"/>
        </w:rPr>
      </w:pPr>
      <w:r w:rsidRPr="00CD5A77">
        <w:rPr>
          <w:sz w:val="28"/>
          <w:szCs w:val="28"/>
        </w:rPr>
        <w:t xml:space="preserve">             </w:t>
      </w:r>
      <w:r w:rsidR="001F487C" w:rsidRPr="001E2121">
        <w:rPr>
          <w:sz w:val="28"/>
          <w:szCs w:val="28"/>
        </w:rPr>
        <w:t>В образовательных учреждениях разработаны Положения о наставничестве, назначены наставники и разработаны планы профессионального роста молодых педагогов.</w:t>
      </w:r>
    </w:p>
    <w:p w:rsidR="00AC3ABF" w:rsidRPr="008A2E17" w:rsidRDefault="00165ECF" w:rsidP="00AC3ABF">
      <w:pPr>
        <w:pStyle w:val="ab"/>
        <w:jc w:val="both"/>
        <w:rPr>
          <w:rFonts w:ascii="Times New Roman" w:hAnsi="Times New Roman" w:cs="Times New Roman"/>
          <w:sz w:val="28"/>
          <w:szCs w:val="28"/>
          <w:lang w:eastAsia="en-US"/>
        </w:rPr>
      </w:pPr>
      <w:r w:rsidRPr="008A2E17">
        <w:rPr>
          <w:rFonts w:ascii="Times New Roman" w:hAnsi="Times New Roman" w:cs="Times New Roman"/>
          <w:sz w:val="28"/>
          <w:szCs w:val="28"/>
          <w:lang w:eastAsia="en-US"/>
        </w:rPr>
        <w:t xml:space="preserve">                 В течение года в учебных заведениях проводились</w:t>
      </w:r>
      <w:r w:rsidR="00AC3ABF" w:rsidRPr="008A2E17">
        <w:rPr>
          <w:rFonts w:ascii="Times New Roman" w:hAnsi="Times New Roman" w:cs="Times New Roman"/>
          <w:sz w:val="28"/>
          <w:szCs w:val="28"/>
          <w:lang w:eastAsia="en-US"/>
        </w:rPr>
        <w:t xml:space="preserve"> мероприятия по применению налога на профессиональный доход:</w:t>
      </w:r>
    </w:p>
    <w:p w:rsidR="00AC3ABF" w:rsidRPr="008A2E17" w:rsidRDefault="00AC3ABF" w:rsidP="00AC3ABF">
      <w:pPr>
        <w:pStyle w:val="Adres"/>
        <w:snapToGrid/>
        <w:spacing w:line="240" w:lineRule="auto"/>
        <w:ind w:left="0"/>
        <w:rPr>
          <w:szCs w:val="28"/>
        </w:rPr>
      </w:pPr>
      <w:r w:rsidRPr="008A2E17">
        <w:rPr>
          <w:szCs w:val="28"/>
          <w:lang w:eastAsia="en-US"/>
        </w:rPr>
        <w:t xml:space="preserve">- Внеклассное  мероприятие </w:t>
      </w:r>
      <w:r w:rsidRPr="008A2E17">
        <w:rPr>
          <w:szCs w:val="28"/>
        </w:rPr>
        <w:t>«Предпринимательство – основа российского среднего бизнеса»;</w:t>
      </w:r>
    </w:p>
    <w:p w:rsidR="00AC3ABF" w:rsidRPr="008A2E17" w:rsidRDefault="00AC3ABF" w:rsidP="00AC3ABF">
      <w:pPr>
        <w:shd w:val="clear" w:color="auto" w:fill="FFFFFF"/>
        <w:rPr>
          <w:color w:val="202124"/>
          <w:sz w:val="28"/>
          <w:szCs w:val="28"/>
        </w:rPr>
      </w:pPr>
      <w:r w:rsidRPr="008A2E17">
        <w:rPr>
          <w:sz w:val="28"/>
          <w:szCs w:val="28"/>
          <w:lang w:eastAsia="en-US"/>
        </w:rPr>
        <w:t>- Классные часы «</w:t>
      </w:r>
      <w:proofErr w:type="gramStart"/>
      <w:r w:rsidRPr="008A2E17">
        <w:rPr>
          <w:color w:val="202124"/>
          <w:sz w:val="28"/>
          <w:szCs w:val="28"/>
        </w:rPr>
        <w:t>Все</w:t>
      </w:r>
      <w:proofErr w:type="gramEnd"/>
      <w:r w:rsidRPr="008A2E17">
        <w:rPr>
          <w:color w:val="202124"/>
          <w:sz w:val="28"/>
          <w:szCs w:val="28"/>
        </w:rPr>
        <w:t xml:space="preserve"> о налоге на профессиональный доход»; </w:t>
      </w:r>
      <w:r w:rsidRPr="008A2E17">
        <w:rPr>
          <w:sz w:val="28"/>
          <w:szCs w:val="28"/>
          <w:lang w:eastAsia="en-US"/>
        </w:rPr>
        <w:t>«</w:t>
      </w:r>
      <w:proofErr w:type="gramStart"/>
      <w:r w:rsidRPr="008A2E17">
        <w:rPr>
          <w:sz w:val="28"/>
          <w:szCs w:val="28"/>
          <w:lang w:eastAsia="en-US"/>
        </w:rPr>
        <w:t>Какую</w:t>
      </w:r>
      <w:proofErr w:type="gramEnd"/>
      <w:r w:rsidRPr="008A2E17">
        <w:rPr>
          <w:sz w:val="28"/>
          <w:szCs w:val="28"/>
          <w:lang w:eastAsia="en-US"/>
        </w:rPr>
        <w:t xml:space="preserve"> деятельность могут осуществлять </w:t>
      </w:r>
      <w:proofErr w:type="spellStart"/>
      <w:r w:rsidRPr="008A2E17">
        <w:rPr>
          <w:sz w:val="28"/>
          <w:szCs w:val="28"/>
          <w:lang w:eastAsia="en-US"/>
        </w:rPr>
        <w:t>самозанятые</w:t>
      </w:r>
      <w:proofErr w:type="spellEnd"/>
      <w:r w:rsidRPr="008A2E17">
        <w:rPr>
          <w:sz w:val="28"/>
          <w:szCs w:val="28"/>
          <w:lang w:eastAsia="en-US"/>
        </w:rPr>
        <w:t>»</w:t>
      </w:r>
      <w:r w:rsidR="008A2E17">
        <w:rPr>
          <w:sz w:val="28"/>
          <w:szCs w:val="28"/>
          <w:lang w:eastAsia="en-US"/>
        </w:rPr>
        <w:t>;</w:t>
      </w:r>
    </w:p>
    <w:p w:rsidR="00AC3ABF" w:rsidRPr="008A2E17" w:rsidRDefault="00AC3ABF" w:rsidP="00AC3ABF">
      <w:pPr>
        <w:jc w:val="both"/>
        <w:rPr>
          <w:sz w:val="28"/>
          <w:szCs w:val="28"/>
        </w:rPr>
      </w:pPr>
      <w:r w:rsidRPr="008A2E17">
        <w:rPr>
          <w:sz w:val="28"/>
          <w:szCs w:val="28"/>
        </w:rPr>
        <w:t>- Викторины и игры: «Экономическая сказка», «Детям о деньгах»</w:t>
      </w:r>
      <w:r w:rsidR="008A2E17">
        <w:rPr>
          <w:sz w:val="28"/>
          <w:szCs w:val="28"/>
        </w:rPr>
        <w:t>;</w:t>
      </w:r>
      <w:r w:rsidRPr="008A2E17">
        <w:rPr>
          <w:sz w:val="28"/>
          <w:szCs w:val="28"/>
        </w:rPr>
        <w:t xml:space="preserve"> </w:t>
      </w:r>
    </w:p>
    <w:p w:rsidR="00AC3ABF" w:rsidRPr="001E2121" w:rsidRDefault="00AC3ABF" w:rsidP="001F487C">
      <w:pPr>
        <w:jc w:val="both"/>
        <w:rPr>
          <w:sz w:val="28"/>
          <w:szCs w:val="28"/>
        </w:rPr>
      </w:pPr>
      <w:r w:rsidRPr="008A2E17">
        <w:rPr>
          <w:color w:val="4D5156"/>
          <w:sz w:val="28"/>
          <w:szCs w:val="28"/>
          <w:shd w:val="clear" w:color="auto" w:fill="FFFFFF"/>
        </w:rPr>
        <w:t xml:space="preserve">- </w:t>
      </w:r>
      <w:r w:rsidRPr="008A2E17">
        <w:rPr>
          <w:sz w:val="28"/>
          <w:szCs w:val="28"/>
          <w:shd w:val="clear" w:color="auto" w:fill="FFFFFF"/>
        </w:rPr>
        <w:t xml:space="preserve">Консультации для обучающихся 9-11 классов по вопросам регистрации граждан в качестве </w:t>
      </w:r>
      <w:proofErr w:type="spellStart"/>
      <w:r w:rsidRPr="008A2E17">
        <w:rPr>
          <w:sz w:val="28"/>
          <w:szCs w:val="28"/>
          <w:shd w:val="clear" w:color="auto" w:fill="FFFFFF"/>
        </w:rPr>
        <w:t>самозанятых</w:t>
      </w:r>
      <w:proofErr w:type="spellEnd"/>
      <w:r w:rsidRPr="008A2E17">
        <w:rPr>
          <w:sz w:val="28"/>
          <w:szCs w:val="28"/>
          <w:shd w:val="clear" w:color="auto" w:fill="FFFFFF"/>
        </w:rPr>
        <w:t>, </w:t>
      </w:r>
      <w:r w:rsidRPr="008A2E17">
        <w:rPr>
          <w:rStyle w:val="ad"/>
          <w:bCs/>
          <w:i w:val="0"/>
          <w:iCs w:val="0"/>
          <w:sz w:val="28"/>
          <w:szCs w:val="28"/>
          <w:shd w:val="clear" w:color="auto" w:fill="FFFFFF"/>
        </w:rPr>
        <w:t>применения налогового</w:t>
      </w:r>
      <w:r w:rsidRPr="008A2E17">
        <w:rPr>
          <w:sz w:val="28"/>
          <w:szCs w:val="28"/>
          <w:shd w:val="clear" w:color="auto" w:fill="FFFFFF"/>
        </w:rPr>
        <w:t> режима «</w:t>
      </w:r>
      <w:r w:rsidRPr="008A2E17">
        <w:rPr>
          <w:rStyle w:val="ad"/>
          <w:bCs/>
          <w:i w:val="0"/>
          <w:iCs w:val="0"/>
          <w:sz w:val="28"/>
          <w:szCs w:val="28"/>
          <w:shd w:val="clear" w:color="auto" w:fill="FFFFFF"/>
        </w:rPr>
        <w:t>Налог</w:t>
      </w:r>
      <w:r w:rsidRPr="008A2E17">
        <w:rPr>
          <w:sz w:val="28"/>
          <w:szCs w:val="28"/>
          <w:shd w:val="clear" w:color="auto" w:fill="FFFFFF"/>
        </w:rPr>
        <w:t> на </w:t>
      </w:r>
      <w:r w:rsidRPr="008A2E17">
        <w:rPr>
          <w:rStyle w:val="ad"/>
          <w:bCs/>
          <w:i w:val="0"/>
          <w:iCs w:val="0"/>
          <w:sz w:val="28"/>
          <w:szCs w:val="28"/>
          <w:shd w:val="clear" w:color="auto" w:fill="FFFFFF"/>
        </w:rPr>
        <w:t>профессиональный доход</w:t>
      </w:r>
      <w:r w:rsidRPr="008A2E17">
        <w:rPr>
          <w:sz w:val="28"/>
          <w:szCs w:val="28"/>
          <w:shd w:val="clear" w:color="auto" w:fill="FFFFFF"/>
        </w:rPr>
        <w:t>».</w:t>
      </w:r>
    </w:p>
    <w:p w:rsidR="001B59D9" w:rsidRPr="001E2121" w:rsidRDefault="001B59D9" w:rsidP="001E2121">
      <w:pPr>
        <w:pStyle w:val="ab"/>
        <w:jc w:val="center"/>
        <w:rPr>
          <w:rFonts w:ascii="Times New Roman" w:hAnsi="Times New Roman" w:cs="Times New Roman"/>
          <w:b/>
          <w:sz w:val="28"/>
          <w:szCs w:val="28"/>
        </w:rPr>
      </w:pPr>
      <w:r w:rsidRPr="001E2121">
        <w:rPr>
          <w:rFonts w:ascii="Times New Roman" w:hAnsi="Times New Roman" w:cs="Times New Roman"/>
          <w:b/>
          <w:sz w:val="28"/>
          <w:szCs w:val="28"/>
        </w:rPr>
        <w:t>3. В области оплаты труда, доходов и уровня жизни</w:t>
      </w:r>
    </w:p>
    <w:p w:rsidR="00846FE3" w:rsidRPr="00846FE3" w:rsidRDefault="00846FE3" w:rsidP="00846FE3">
      <w:pPr>
        <w:jc w:val="both"/>
        <w:rPr>
          <w:rFonts w:eastAsia="Arial Unicode MS"/>
          <w:color w:val="000000"/>
          <w:sz w:val="28"/>
          <w:szCs w:val="28"/>
        </w:rPr>
      </w:pPr>
      <w:r w:rsidRPr="00846FE3">
        <w:rPr>
          <w:rFonts w:eastAsia="Arial Unicode MS"/>
          <w:color w:val="000000"/>
          <w:sz w:val="28"/>
          <w:szCs w:val="28"/>
        </w:rPr>
        <w:t xml:space="preserve">   Администрацией </w:t>
      </w:r>
      <w:proofErr w:type="spellStart"/>
      <w:r w:rsidRPr="00846FE3">
        <w:rPr>
          <w:rFonts w:eastAsia="Arial Unicode MS"/>
          <w:color w:val="000000"/>
          <w:sz w:val="28"/>
          <w:szCs w:val="28"/>
        </w:rPr>
        <w:t>Вичугского</w:t>
      </w:r>
      <w:proofErr w:type="spellEnd"/>
      <w:r w:rsidRPr="00846FE3">
        <w:rPr>
          <w:rFonts w:eastAsia="Arial Unicode MS"/>
          <w:color w:val="000000"/>
          <w:sz w:val="28"/>
          <w:szCs w:val="28"/>
        </w:rPr>
        <w:t xml:space="preserve"> муниципального района проводился ежемесячный мониторинг о задолженности по заработной плате на   промышленных предприятиях. Просроченная задолженность по заработной плате отсутствует. </w:t>
      </w:r>
    </w:p>
    <w:p w:rsidR="00846FE3" w:rsidRPr="00846FE3" w:rsidRDefault="00846FE3" w:rsidP="00846FE3">
      <w:pPr>
        <w:jc w:val="both"/>
        <w:rPr>
          <w:sz w:val="28"/>
          <w:szCs w:val="28"/>
        </w:rPr>
      </w:pPr>
      <w:r w:rsidRPr="00846FE3">
        <w:rPr>
          <w:sz w:val="28"/>
          <w:szCs w:val="28"/>
        </w:rPr>
        <w:t xml:space="preserve">   </w:t>
      </w:r>
      <w:r w:rsidR="00DF4000">
        <w:rPr>
          <w:sz w:val="28"/>
          <w:szCs w:val="28"/>
        </w:rPr>
        <w:t xml:space="preserve">  </w:t>
      </w:r>
      <w:proofErr w:type="gramStart"/>
      <w:r w:rsidRPr="00846FE3">
        <w:rPr>
          <w:sz w:val="28"/>
          <w:szCs w:val="28"/>
        </w:rPr>
        <w:t xml:space="preserve">В 2023 году внесены изменения в правовые акты, регулирующие  системы оплаты  труда  лиц, замещающих муниципальные должности муниципальной службы </w:t>
      </w:r>
      <w:proofErr w:type="spellStart"/>
      <w:r w:rsidRPr="00846FE3">
        <w:rPr>
          <w:sz w:val="28"/>
          <w:szCs w:val="28"/>
        </w:rPr>
        <w:t>Вичугского</w:t>
      </w:r>
      <w:proofErr w:type="spellEnd"/>
      <w:r w:rsidRPr="00846FE3">
        <w:rPr>
          <w:sz w:val="28"/>
          <w:szCs w:val="28"/>
        </w:rPr>
        <w:t xml:space="preserve"> муниципального района,  лиц, замещающих должности, не отнесенные к должностям муниципальной службы, лиц, замещающих муниципальные должности  </w:t>
      </w:r>
      <w:proofErr w:type="spellStart"/>
      <w:r w:rsidRPr="00846FE3">
        <w:rPr>
          <w:sz w:val="28"/>
          <w:szCs w:val="28"/>
        </w:rPr>
        <w:t>Вичугского</w:t>
      </w:r>
      <w:proofErr w:type="spellEnd"/>
      <w:r w:rsidRPr="00846FE3">
        <w:rPr>
          <w:sz w:val="28"/>
          <w:szCs w:val="28"/>
        </w:rPr>
        <w:t xml:space="preserve"> муниципального района на постоянной основе, связанные с индексацией заработной платы.</w:t>
      </w:r>
      <w:proofErr w:type="gramEnd"/>
    </w:p>
    <w:p w:rsidR="00846FE3" w:rsidRPr="00846FE3" w:rsidRDefault="00846FE3" w:rsidP="00846FE3">
      <w:pPr>
        <w:jc w:val="both"/>
        <w:rPr>
          <w:sz w:val="28"/>
          <w:szCs w:val="28"/>
        </w:rPr>
      </w:pPr>
      <w:r w:rsidRPr="00846FE3">
        <w:rPr>
          <w:sz w:val="28"/>
          <w:szCs w:val="28"/>
        </w:rPr>
        <w:t xml:space="preserve">  </w:t>
      </w:r>
      <w:r w:rsidR="00DF4000">
        <w:rPr>
          <w:sz w:val="28"/>
          <w:szCs w:val="28"/>
        </w:rPr>
        <w:t xml:space="preserve">  </w:t>
      </w:r>
      <w:r w:rsidRPr="00846FE3">
        <w:rPr>
          <w:sz w:val="28"/>
          <w:szCs w:val="28"/>
        </w:rPr>
        <w:t xml:space="preserve">Заработная плата работников муниципальных учреждений </w:t>
      </w:r>
      <w:proofErr w:type="spellStart"/>
      <w:r w:rsidRPr="00846FE3">
        <w:rPr>
          <w:sz w:val="28"/>
          <w:szCs w:val="28"/>
        </w:rPr>
        <w:t>Вичугского</w:t>
      </w:r>
      <w:proofErr w:type="spellEnd"/>
      <w:r w:rsidRPr="00846FE3">
        <w:rPr>
          <w:sz w:val="28"/>
          <w:szCs w:val="28"/>
        </w:rPr>
        <w:t xml:space="preserve"> муниципального района проиндексирована на 9,1%. Доля окладной (гарантированной, базовой) части заработной платы работников образовательных учреждений и учреждений культуры </w:t>
      </w:r>
      <w:proofErr w:type="spellStart"/>
      <w:r w:rsidRPr="00846FE3">
        <w:rPr>
          <w:sz w:val="28"/>
          <w:szCs w:val="28"/>
        </w:rPr>
        <w:t>Вичугского</w:t>
      </w:r>
      <w:proofErr w:type="spellEnd"/>
      <w:r w:rsidRPr="00846FE3">
        <w:rPr>
          <w:sz w:val="28"/>
          <w:szCs w:val="28"/>
        </w:rPr>
        <w:t xml:space="preserve"> муниципального района составляет в среднем 60% от её общего размера.</w:t>
      </w:r>
    </w:p>
    <w:p w:rsidR="00846FE3" w:rsidRPr="00846FE3" w:rsidRDefault="00846FE3" w:rsidP="00846FE3">
      <w:pPr>
        <w:jc w:val="both"/>
        <w:rPr>
          <w:sz w:val="28"/>
          <w:szCs w:val="28"/>
        </w:rPr>
      </w:pPr>
      <w:r w:rsidRPr="00846FE3">
        <w:rPr>
          <w:sz w:val="28"/>
          <w:szCs w:val="28"/>
        </w:rPr>
        <w:t xml:space="preserve"> </w:t>
      </w:r>
      <w:r w:rsidR="00DF4000">
        <w:rPr>
          <w:sz w:val="28"/>
          <w:szCs w:val="28"/>
        </w:rPr>
        <w:t xml:space="preserve">   </w:t>
      </w:r>
      <w:r w:rsidRPr="00846FE3">
        <w:rPr>
          <w:sz w:val="28"/>
          <w:szCs w:val="28"/>
        </w:rPr>
        <w:t xml:space="preserve">Муниципальными учреждениями </w:t>
      </w:r>
      <w:proofErr w:type="spellStart"/>
      <w:r w:rsidRPr="00846FE3">
        <w:rPr>
          <w:sz w:val="28"/>
          <w:szCs w:val="28"/>
        </w:rPr>
        <w:t>Вичугского</w:t>
      </w:r>
      <w:proofErr w:type="spellEnd"/>
      <w:r w:rsidRPr="00846FE3">
        <w:rPr>
          <w:sz w:val="28"/>
          <w:szCs w:val="28"/>
        </w:rPr>
        <w:t xml:space="preserve"> муниципального района проведен анализ правовых актов, регулирующих оплату труда работников муниципальных учреждений района, в части их соответствия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2023 год.</w:t>
      </w:r>
    </w:p>
    <w:p w:rsidR="001B59D9" w:rsidRPr="002C2E80" w:rsidRDefault="00E65E04" w:rsidP="00E65E04">
      <w:pPr>
        <w:rPr>
          <w:rFonts w:eastAsia="Arial Unicode MS"/>
          <w:color w:val="000000"/>
          <w:sz w:val="28"/>
          <w:szCs w:val="28"/>
        </w:rPr>
      </w:pPr>
      <w:r>
        <w:lastRenderedPageBreak/>
        <w:t xml:space="preserve">   </w:t>
      </w:r>
      <w:r w:rsidR="001D5D94" w:rsidRPr="00A40361">
        <w:rPr>
          <w:sz w:val="28"/>
          <w:szCs w:val="28"/>
        </w:rPr>
        <w:t xml:space="preserve">   </w:t>
      </w:r>
      <w:r w:rsidR="002157C3">
        <w:rPr>
          <w:sz w:val="28"/>
          <w:szCs w:val="28"/>
        </w:rPr>
        <w:t xml:space="preserve"> </w:t>
      </w:r>
      <w:r w:rsidR="00366052">
        <w:rPr>
          <w:sz w:val="28"/>
          <w:szCs w:val="28"/>
        </w:rPr>
        <w:t xml:space="preserve"> </w:t>
      </w:r>
    </w:p>
    <w:p w:rsidR="006F497B" w:rsidRPr="006F497B" w:rsidRDefault="006F497B" w:rsidP="006F497B">
      <w:pPr>
        <w:jc w:val="center"/>
        <w:rPr>
          <w:b/>
          <w:sz w:val="28"/>
          <w:szCs w:val="28"/>
        </w:rPr>
      </w:pPr>
      <w:r w:rsidRPr="006F497B">
        <w:rPr>
          <w:b/>
          <w:sz w:val="28"/>
          <w:szCs w:val="28"/>
        </w:rPr>
        <w:t>4. В области улучшения условий и охраны труда, обеспечения экологической безопасности</w:t>
      </w:r>
    </w:p>
    <w:p w:rsidR="00846FE3" w:rsidRPr="00846FE3" w:rsidRDefault="00846FE3" w:rsidP="00846FE3">
      <w:pPr>
        <w:jc w:val="both"/>
        <w:rPr>
          <w:sz w:val="28"/>
          <w:szCs w:val="28"/>
        </w:rPr>
      </w:pPr>
      <w:r w:rsidRPr="00846FE3">
        <w:rPr>
          <w:sz w:val="28"/>
          <w:szCs w:val="28"/>
        </w:rPr>
        <w:t xml:space="preserve">       В целях улучшения условий и охраны труда, снижения профессиональных рисков работников муниципальных учреждений, расположенных на территории </w:t>
      </w:r>
      <w:proofErr w:type="spellStart"/>
      <w:r w:rsidRPr="00846FE3">
        <w:rPr>
          <w:sz w:val="28"/>
          <w:szCs w:val="28"/>
        </w:rPr>
        <w:t>Вичугского</w:t>
      </w:r>
      <w:proofErr w:type="spellEnd"/>
      <w:r w:rsidRPr="00846FE3">
        <w:rPr>
          <w:sz w:val="28"/>
          <w:szCs w:val="28"/>
        </w:rPr>
        <w:t xml:space="preserve"> муниципального района, в отчетном году продолжилась реализация муниципальной программы "Улучшение условий и охраны труда в муниципальных учреждениях </w:t>
      </w:r>
      <w:proofErr w:type="spellStart"/>
      <w:r w:rsidRPr="00846FE3">
        <w:rPr>
          <w:sz w:val="28"/>
          <w:szCs w:val="28"/>
        </w:rPr>
        <w:t>Вичугского</w:t>
      </w:r>
      <w:proofErr w:type="spellEnd"/>
      <w:r w:rsidRPr="00846FE3">
        <w:rPr>
          <w:sz w:val="28"/>
          <w:szCs w:val="28"/>
        </w:rPr>
        <w:t xml:space="preserve"> муниципального района", в рамках которой осуществлялись следующие мероприятия:</w:t>
      </w:r>
    </w:p>
    <w:p w:rsidR="00846FE3" w:rsidRPr="00846FE3" w:rsidRDefault="00846FE3" w:rsidP="00846FE3">
      <w:pPr>
        <w:widowControl w:val="0"/>
        <w:autoSpaceDE w:val="0"/>
        <w:autoSpaceDN w:val="0"/>
        <w:adjustRightInd w:val="0"/>
        <w:jc w:val="both"/>
        <w:rPr>
          <w:sz w:val="28"/>
          <w:szCs w:val="28"/>
        </w:rPr>
      </w:pPr>
      <w:r w:rsidRPr="00846FE3">
        <w:rPr>
          <w:sz w:val="28"/>
          <w:szCs w:val="28"/>
        </w:rPr>
        <w:t>-обеспечение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846FE3" w:rsidRPr="00846FE3" w:rsidRDefault="00846FE3" w:rsidP="00846FE3">
      <w:pPr>
        <w:widowControl w:val="0"/>
        <w:autoSpaceDE w:val="0"/>
        <w:autoSpaceDN w:val="0"/>
        <w:adjustRightInd w:val="0"/>
        <w:jc w:val="both"/>
        <w:rPr>
          <w:sz w:val="28"/>
          <w:szCs w:val="28"/>
        </w:rPr>
      </w:pPr>
      <w:r w:rsidRPr="00846FE3">
        <w:rPr>
          <w:sz w:val="28"/>
          <w:szCs w:val="28"/>
        </w:rPr>
        <w:t>-обеспечение непрерывной подготовки работников по охране труда на основе современных технологий обучения;</w:t>
      </w:r>
    </w:p>
    <w:p w:rsidR="00846FE3" w:rsidRPr="00846FE3" w:rsidRDefault="00846FE3" w:rsidP="00846FE3">
      <w:pPr>
        <w:widowControl w:val="0"/>
        <w:autoSpaceDE w:val="0"/>
        <w:autoSpaceDN w:val="0"/>
        <w:adjustRightInd w:val="0"/>
        <w:jc w:val="both"/>
        <w:rPr>
          <w:sz w:val="28"/>
          <w:szCs w:val="28"/>
        </w:rPr>
      </w:pPr>
      <w:r w:rsidRPr="00846FE3">
        <w:rPr>
          <w:sz w:val="28"/>
          <w:szCs w:val="28"/>
        </w:rPr>
        <w:t>-обеспечение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p w:rsidR="00846FE3" w:rsidRPr="00846FE3" w:rsidRDefault="00846FE3" w:rsidP="00846FE3">
      <w:pPr>
        <w:jc w:val="both"/>
        <w:rPr>
          <w:sz w:val="28"/>
          <w:szCs w:val="28"/>
        </w:rPr>
      </w:pPr>
      <w:r w:rsidRPr="00846FE3">
        <w:rPr>
          <w:sz w:val="28"/>
          <w:szCs w:val="28"/>
        </w:rPr>
        <w:t>-проведение в установленном порядке обязательных предварительных и периодических медицинских осмотров (обследований);</w:t>
      </w:r>
    </w:p>
    <w:p w:rsidR="00846FE3" w:rsidRPr="00846FE3" w:rsidRDefault="00846FE3" w:rsidP="00846FE3">
      <w:pPr>
        <w:jc w:val="both"/>
        <w:rPr>
          <w:sz w:val="28"/>
          <w:szCs w:val="28"/>
        </w:rPr>
      </w:pPr>
      <w:r w:rsidRPr="00846FE3">
        <w:rPr>
          <w:sz w:val="28"/>
          <w:szCs w:val="28"/>
        </w:rPr>
        <w:t>- информационное обеспечение и пропаганда охраны труда.</w:t>
      </w:r>
    </w:p>
    <w:p w:rsidR="00846FE3" w:rsidRPr="00846FE3" w:rsidRDefault="00846FE3" w:rsidP="00846FE3">
      <w:pPr>
        <w:widowControl w:val="0"/>
        <w:autoSpaceDE w:val="0"/>
        <w:autoSpaceDN w:val="0"/>
        <w:adjustRightInd w:val="0"/>
        <w:jc w:val="both"/>
        <w:rPr>
          <w:color w:val="000000"/>
          <w:sz w:val="28"/>
          <w:szCs w:val="28"/>
        </w:rPr>
      </w:pPr>
      <w:r w:rsidRPr="00846FE3">
        <w:rPr>
          <w:sz w:val="28"/>
          <w:szCs w:val="28"/>
        </w:rPr>
        <w:t xml:space="preserve">      В отчетном году  ежеквартально проводился мониторинг</w:t>
      </w:r>
      <w:r w:rsidRPr="00846FE3">
        <w:rPr>
          <w:color w:val="000000"/>
          <w:sz w:val="28"/>
          <w:szCs w:val="28"/>
        </w:rPr>
        <w:t xml:space="preserve"> </w:t>
      </w:r>
      <w:r w:rsidRPr="00846FE3">
        <w:rPr>
          <w:rFonts w:eastAsia="Calibri"/>
          <w:color w:val="000000"/>
          <w:sz w:val="28"/>
          <w:szCs w:val="28"/>
        </w:rPr>
        <w:t>состояния условий и охраны  труда в муниципальных учреждениях</w:t>
      </w:r>
      <w:r w:rsidRPr="00846FE3">
        <w:rPr>
          <w:color w:val="000000"/>
          <w:sz w:val="28"/>
          <w:szCs w:val="28"/>
        </w:rPr>
        <w:t xml:space="preserve">, информация </w:t>
      </w:r>
      <w:r w:rsidRPr="00846FE3">
        <w:rPr>
          <w:sz w:val="28"/>
          <w:szCs w:val="28"/>
        </w:rPr>
        <w:t xml:space="preserve">о состоянии условий и охраны труда в </w:t>
      </w:r>
      <w:proofErr w:type="spellStart"/>
      <w:r w:rsidRPr="00846FE3">
        <w:rPr>
          <w:sz w:val="28"/>
          <w:szCs w:val="28"/>
        </w:rPr>
        <w:t>Вичугском</w:t>
      </w:r>
      <w:proofErr w:type="spellEnd"/>
      <w:r w:rsidRPr="00846FE3">
        <w:rPr>
          <w:sz w:val="28"/>
          <w:szCs w:val="28"/>
        </w:rPr>
        <w:t xml:space="preserve"> районе за 202</w:t>
      </w:r>
      <w:r>
        <w:rPr>
          <w:sz w:val="28"/>
          <w:szCs w:val="28"/>
        </w:rPr>
        <w:t>3</w:t>
      </w:r>
      <w:r w:rsidRPr="00846FE3">
        <w:rPr>
          <w:sz w:val="28"/>
          <w:szCs w:val="28"/>
        </w:rPr>
        <w:t xml:space="preserve"> год прилагается к настоящему отчету.</w:t>
      </w:r>
    </w:p>
    <w:p w:rsidR="00C248B6" w:rsidRDefault="00846FE3" w:rsidP="00C248B6">
      <w:pPr>
        <w:autoSpaceDE w:val="0"/>
        <w:autoSpaceDN w:val="0"/>
        <w:adjustRightInd w:val="0"/>
        <w:jc w:val="both"/>
        <w:rPr>
          <w:sz w:val="28"/>
          <w:szCs w:val="28"/>
        </w:rPr>
      </w:pPr>
      <w:r w:rsidRPr="00846FE3">
        <w:rPr>
          <w:sz w:val="28"/>
          <w:szCs w:val="28"/>
        </w:rPr>
        <w:t xml:space="preserve">      В течение года на официальном сайте администрации </w:t>
      </w:r>
      <w:proofErr w:type="spellStart"/>
      <w:r w:rsidRPr="00846FE3">
        <w:rPr>
          <w:sz w:val="28"/>
          <w:szCs w:val="28"/>
        </w:rPr>
        <w:t>Вичугского</w:t>
      </w:r>
      <w:proofErr w:type="spellEnd"/>
      <w:r w:rsidRPr="00846FE3">
        <w:rPr>
          <w:sz w:val="28"/>
          <w:szCs w:val="28"/>
        </w:rPr>
        <w:t xml:space="preserve"> муниципального района Ивановской области размещалась информация по вопросам охраны труда.</w:t>
      </w:r>
    </w:p>
    <w:p w:rsidR="00C248B6" w:rsidRPr="00C248B6" w:rsidRDefault="00C248B6" w:rsidP="00C248B6">
      <w:pPr>
        <w:autoSpaceDE w:val="0"/>
        <w:autoSpaceDN w:val="0"/>
        <w:adjustRightInd w:val="0"/>
        <w:jc w:val="both"/>
        <w:rPr>
          <w:sz w:val="28"/>
          <w:szCs w:val="28"/>
        </w:rPr>
      </w:pPr>
      <w:r w:rsidRPr="00C248B6">
        <w:rPr>
          <w:sz w:val="28"/>
          <w:szCs w:val="28"/>
        </w:rPr>
        <w:t xml:space="preserve">      В муниципальных учреждениях образования и на промышленных предприятиях района проводились мероприятия,  приуроченные  к Всемирному дню охраны труда.</w:t>
      </w:r>
    </w:p>
    <w:p w:rsidR="00D22F38" w:rsidRPr="00D22F38" w:rsidRDefault="00D22F38" w:rsidP="00D22F38">
      <w:pPr>
        <w:suppressAutoHyphens/>
        <w:jc w:val="both"/>
        <w:rPr>
          <w:sz w:val="28"/>
          <w:szCs w:val="28"/>
        </w:rPr>
      </w:pPr>
      <w:r w:rsidRPr="00D22F38">
        <w:rPr>
          <w:sz w:val="28"/>
          <w:szCs w:val="28"/>
        </w:rPr>
        <w:t xml:space="preserve">       В целях обеспечения экологической безопасности в 2023 году были проведены  мероприятия по борьбе с борщевиком Сосновского с применением механического и химического метода на территории общей площадью 18 га.</w:t>
      </w:r>
    </w:p>
    <w:p w:rsidR="00D22F38" w:rsidRPr="00D22F38" w:rsidRDefault="00D22F38" w:rsidP="00D22F38">
      <w:pPr>
        <w:suppressAutoHyphens/>
        <w:ind w:firstLine="709"/>
        <w:jc w:val="both"/>
        <w:rPr>
          <w:sz w:val="28"/>
          <w:szCs w:val="28"/>
        </w:rPr>
      </w:pPr>
      <w:r w:rsidRPr="00D22F38">
        <w:rPr>
          <w:sz w:val="28"/>
          <w:szCs w:val="28"/>
        </w:rPr>
        <w:t>Администрациями поселений регулярно проводились мероприятия по выявлению и ликвидации несанкционированных свалок и навалов мусора.</w:t>
      </w:r>
    </w:p>
    <w:p w:rsidR="00D22F38" w:rsidRDefault="00D22F38" w:rsidP="00D22F38">
      <w:pPr>
        <w:suppressAutoHyphens/>
        <w:ind w:firstLine="709"/>
        <w:jc w:val="both"/>
        <w:rPr>
          <w:sz w:val="28"/>
          <w:szCs w:val="28"/>
          <w:lang w:eastAsia="en-US"/>
        </w:rPr>
      </w:pPr>
      <w:r w:rsidRPr="00D22F38">
        <w:rPr>
          <w:sz w:val="28"/>
          <w:szCs w:val="28"/>
        </w:rPr>
        <w:t>Выполнены мероприятия по обустройству (ограждению) контейнерных площадок ТКО.</w:t>
      </w:r>
    </w:p>
    <w:p w:rsidR="006F497B" w:rsidRPr="002C2E80" w:rsidRDefault="00846FE3" w:rsidP="00846FE3">
      <w:pPr>
        <w:jc w:val="center"/>
        <w:rPr>
          <w:b/>
          <w:sz w:val="28"/>
          <w:szCs w:val="28"/>
        </w:rPr>
      </w:pPr>
      <w:r w:rsidRPr="004F579E">
        <w:rPr>
          <w:rFonts w:eastAsia="Calibri"/>
          <w:i/>
          <w:sz w:val="22"/>
          <w:szCs w:val="22"/>
        </w:rPr>
        <w:tab/>
      </w:r>
      <w:r w:rsidR="002C2E80" w:rsidRPr="002C2E80">
        <w:rPr>
          <w:b/>
          <w:sz w:val="28"/>
          <w:szCs w:val="28"/>
        </w:rPr>
        <w:t>5</w:t>
      </w:r>
      <w:r w:rsidR="006F497B" w:rsidRPr="002C2E80">
        <w:rPr>
          <w:b/>
          <w:sz w:val="28"/>
          <w:szCs w:val="28"/>
        </w:rPr>
        <w:t>.  В области улучшения демографической ситуации, поддержки социальной сферы, молодежной политики</w:t>
      </w:r>
    </w:p>
    <w:p w:rsidR="00D22F38" w:rsidRPr="003F2799" w:rsidRDefault="00366052" w:rsidP="003F2799">
      <w:pPr>
        <w:jc w:val="both"/>
        <w:rPr>
          <w:sz w:val="28"/>
          <w:szCs w:val="28"/>
        </w:rPr>
      </w:pPr>
      <w:r>
        <w:rPr>
          <w:sz w:val="28"/>
          <w:szCs w:val="28"/>
        </w:rPr>
        <w:t xml:space="preserve">       </w:t>
      </w:r>
      <w:r w:rsidR="00D22F38" w:rsidRPr="003F2799">
        <w:rPr>
          <w:sz w:val="28"/>
          <w:szCs w:val="28"/>
        </w:rPr>
        <w:t xml:space="preserve">В 2023 году в администрации </w:t>
      </w:r>
      <w:proofErr w:type="spellStart"/>
      <w:r w:rsidR="00D22F38" w:rsidRPr="003F2799">
        <w:rPr>
          <w:sz w:val="28"/>
          <w:szCs w:val="28"/>
        </w:rPr>
        <w:t>Вичугского</w:t>
      </w:r>
      <w:proofErr w:type="spellEnd"/>
      <w:r w:rsidR="00D22F38" w:rsidRPr="003F2799">
        <w:rPr>
          <w:sz w:val="28"/>
          <w:szCs w:val="28"/>
        </w:rPr>
        <w:t xml:space="preserve"> муниципального района проведено 4 заседания комиссии по демографической политике, на которых рассматривались следующие вопросы:</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 xml:space="preserve"> демографической ситуации в </w:t>
      </w:r>
      <w:proofErr w:type="spellStart"/>
      <w:r w:rsidRPr="003F2799">
        <w:rPr>
          <w:rFonts w:eastAsia="Calibri"/>
          <w:sz w:val="28"/>
          <w:szCs w:val="28"/>
        </w:rPr>
        <w:t>Вичугском</w:t>
      </w:r>
      <w:proofErr w:type="spellEnd"/>
      <w:r w:rsidRPr="003F2799">
        <w:rPr>
          <w:rFonts w:eastAsia="Calibri"/>
          <w:sz w:val="28"/>
          <w:szCs w:val="28"/>
        </w:rPr>
        <w:t xml:space="preserve"> муниципальном районе (итоги 2022 года)</w:t>
      </w:r>
      <w:r w:rsidRPr="003F2799">
        <w:rPr>
          <w:sz w:val="28"/>
          <w:szCs w:val="28"/>
        </w:rPr>
        <w:t>;</w:t>
      </w:r>
    </w:p>
    <w:p w:rsidR="00D22F38" w:rsidRPr="003F2799" w:rsidRDefault="00D22F38" w:rsidP="003F2799">
      <w:pPr>
        <w:jc w:val="both"/>
        <w:rPr>
          <w:bCs/>
          <w:color w:val="000000"/>
          <w:spacing w:val="1"/>
          <w:kern w:val="36"/>
          <w:sz w:val="28"/>
          <w:szCs w:val="28"/>
        </w:rPr>
      </w:pPr>
      <w:r w:rsidRPr="003F2799">
        <w:rPr>
          <w:sz w:val="28"/>
          <w:szCs w:val="28"/>
        </w:rPr>
        <w:t xml:space="preserve">- </w:t>
      </w:r>
      <w:r w:rsidR="001E2121">
        <w:rPr>
          <w:rFonts w:eastAsia="Calibri"/>
          <w:bCs/>
          <w:color w:val="000000"/>
          <w:spacing w:val="1"/>
          <w:kern w:val="36"/>
          <w:sz w:val="28"/>
          <w:szCs w:val="28"/>
        </w:rPr>
        <w:t>о</w:t>
      </w:r>
      <w:r w:rsidRPr="003F2799">
        <w:rPr>
          <w:rFonts w:eastAsia="Calibri"/>
          <w:bCs/>
          <w:color w:val="000000"/>
          <w:spacing w:val="1"/>
          <w:kern w:val="36"/>
          <w:sz w:val="28"/>
          <w:szCs w:val="28"/>
        </w:rPr>
        <w:t xml:space="preserve"> мерах по профилактике и снижению абортов</w:t>
      </w:r>
      <w:r w:rsidRPr="003F2799">
        <w:rPr>
          <w:bCs/>
          <w:color w:val="000000"/>
          <w:spacing w:val="1"/>
          <w:kern w:val="36"/>
          <w:sz w:val="28"/>
          <w:szCs w:val="28"/>
        </w:rPr>
        <w:t>;</w:t>
      </w:r>
    </w:p>
    <w:p w:rsidR="00D22F38" w:rsidRPr="003F2799" w:rsidRDefault="00D22F38" w:rsidP="003F2799">
      <w:pPr>
        <w:jc w:val="both"/>
        <w:rPr>
          <w:sz w:val="28"/>
          <w:szCs w:val="28"/>
        </w:rPr>
      </w:pPr>
      <w:r w:rsidRPr="003F2799">
        <w:rPr>
          <w:bCs/>
          <w:color w:val="000000"/>
          <w:spacing w:val="1"/>
          <w:kern w:val="36"/>
          <w:sz w:val="28"/>
          <w:szCs w:val="28"/>
        </w:rPr>
        <w:lastRenderedPageBreak/>
        <w:t xml:space="preserve">- </w:t>
      </w:r>
      <w:r w:rsidR="001E2121">
        <w:rPr>
          <w:rFonts w:eastAsia="Calibri"/>
          <w:sz w:val="28"/>
          <w:szCs w:val="28"/>
        </w:rPr>
        <w:t>о</w:t>
      </w:r>
      <w:r w:rsidRPr="003F2799">
        <w:rPr>
          <w:rFonts w:eastAsia="Calibri"/>
          <w:sz w:val="28"/>
          <w:szCs w:val="28"/>
        </w:rPr>
        <w:t xml:space="preserve"> мерах, направленных на предупреждение безнадзорности несовершеннолетних, организация профилактической работы с семьями, воспитывающими детей и несовершеннолетними, находящимися в социально опасном положении в разрезе поселений в 2022</w:t>
      </w:r>
      <w:r w:rsidRPr="003F2799">
        <w:rPr>
          <w:sz w:val="28"/>
          <w:szCs w:val="28"/>
        </w:rPr>
        <w:t xml:space="preserve"> году;</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 xml:space="preserve"> социальных гарантиях семьям, воспитывающих детей.</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 xml:space="preserve"> реализации мероприятий программы «Организация временного трудоустройства безработных граждан, испытывающих трудности в поиске работы»</w:t>
      </w:r>
      <w:r w:rsidRPr="003F2799">
        <w:rPr>
          <w:sz w:val="28"/>
          <w:szCs w:val="28"/>
        </w:rPr>
        <w:t>;</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 xml:space="preserve"> мероприятиях, направленных на увеличение охвата населения </w:t>
      </w:r>
      <w:proofErr w:type="spellStart"/>
      <w:r w:rsidRPr="003F2799">
        <w:rPr>
          <w:rFonts w:eastAsia="Calibri"/>
          <w:sz w:val="28"/>
          <w:szCs w:val="28"/>
        </w:rPr>
        <w:t>Вичугского</w:t>
      </w:r>
      <w:proofErr w:type="spellEnd"/>
      <w:r w:rsidRPr="003F2799">
        <w:rPr>
          <w:rFonts w:eastAsia="Calibri"/>
          <w:sz w:val="28"/>
          <w:szCs w:val="28"/>
        </w:rPr>
        <w:t xml:space="preserve"> района занятиями физкультурой и спортом</w:t>
      </w:r>
      <w:r w:rsidRPr="003F2799">
        <w:rPr>
          <w:sz w:val="28"/>
          <w:szCs w:val="28"/>
        </w:rPr>
        <w:t>;</w:t>
      </w:r>
    </w:p>
    <w:p w:rsidR="00D22F38" w:rsidRPr="003F2799" w:rsidRDefault="00D22F38" w:rsidP="003F2799">
      <w:pPr>
        <w:jc w:val="both"/>
        <w:rPr>
          <w:sz w:val="28"/>
          <w:szCs w:val="28"/>
        </w:rPr>
      </w:pPr>
      <w:r w:rsidRPr="003F2799">
        <w:rPr>
          <w:sz w:val="28"/>
          <w:szCs w:val="28"/>
        </w:rPr>
        <w:t>-</w:t>
      </w:r>
      <w:r w:rsidRPr="003F2799">
        <w:rPr>
          <w:bCs/>
          <w:sz w:val="28"/>
          <w:szCs w:val="28"/>
        </w:rPr>
        <w:t xml:space="preserve"> </w:t>
      </w:r>
      <w:r w:rsidR="001E2121">
        <w:rPr>
          <w:rFonts w:eastAsia="Calibri"/>
          <w:bCs/>
          <w:sz w:val="28"/>
          <w:szCs w:val="28"/>
        </w:rPr>
        <w:t>о</w:t>
      </w:r>
      <w:r w:rsidRPr="003F2799">
        <w:rPr>
          <w:rFonts w:eastAsia="Calibri"/>
          <w:bCs/>
          <w:sz w:val="28"/>
          <w:szCs w:val="28"/>
        </w:rPr>
        <w:t xml:space="preserve"> реализации в муниципальном районе мероприятий по охране здоровья матери и ребенка, в том числе</w:t>
      </w:r>
      <w:r w:rsidRPr="003F2799">
        <w:rPr>
          <w:rFonts w:eastAsia="Calibri"/>
          <w:sz w:val="28"/>
          <w:szCs w:val="28"/>
        </w:rPr>
        <w:t xml:space="preserve"> мероприятий, направленных на снижение младенческой смертности</w:t>
      </w:r>
      <w:r w:rsidRPr="003F2799">
        <w:rPr>
          <w:sz w:val="28"/>
          <w:szCs w:val="28"/>
        </w:rPr>
        <w:t>;</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б организации работы с приемными и опекаемыми семьями.</w:t>
      </w:r>
    </w:p>
    <w:p w:rsidR="00D22F38" w:rsidRPr="003F2799" w:rsidRDefault="00D22F38" w:rsidP="003F2799">
      <w:pPr>
        <w:jc w:val="both"/>
        <w:rPr>
          <w:bCs/>
          <w:sz w:val="28"/>
          <w:szCs w:val="28"/>
        </w:rPr>
      </w:pPr>
      <w:r w:rsidRPr="003F2799">
        <w:rPr>
          <w:sz w:val="28"/>
          <w:szCs w:val="28"/>
        </w:rPr>
        <w:t>-</w:t>
      </w:r>
      <w:r w:rsidR="001E2121">
        <w:rPr>
          <w:rFonts w:eastAsia="Calibri"/>
          <w:sz w:val="28"/>
          <w:szCs w:val="28"/>
        </w:rPr>
        <w:t>о</w:t>
      </w:r>
      <w:r w:rsidRPr="003F2799">
        <w:rPr>
          <w:rFonts w:eastAsia="Calibri"/>
          <w:sz w:val="28"/>
          <w:szCs w:val="28"/>
        </w:rPr>
        <w:t xml:space="preserve"> проведении </w:t>
      </w:r>
      <w:r w:rsidRPr="003F2799">
        <w:rPr>
          <w:rFonts w:eastAsia="Calibri"/>
          <w:bCs/>
          <w:sz w:val="28"/>
          <w:szCs w:val="28"/>
        </w:rPr>
        <w:t>мероприятий, направленных на укрепление института семьи, пропаганду семейных ценнос</w:t>
      </w:r>
      <w:r w:rsidRPr="003F2799">
        <w:rPr>
          <w:bCs/>
          <w:sz w:val="28"/>
          <w:szCs w:val="28"/>
        </w:rPr>
        <w:t>тей с учениками старших классов;</w:t>
      </w:r>
    </w:p>
    <w:p w:rsidR="00D22F38" w:rsidRPr="003F2799" w:rsidRDefault="00D22F38" w:rsidP="003F2799">
      <w:pPr>
        <w:jc w:val="both"/>
        <w:rPr>
          <w:sz w:val="28"/>
          <w:szCs w:val="28"/>
        </w:rPr>
      </w:pPr>
      <w:r w:rsidRPr="003F2799">
        <w:rPr>
          <w:bCs/>
          <w:sz w:val="28"/>
          <w:szCs w:val="28"/>
        </w:rPr>
        <w:t>-</w:t>
      </w:r>
      <w:r w:rsidR="001E2121">
        <w:rPr>
          <w:rFonts w:eastAsia="Calibri"/>
          <w:sz w:val="28"/>
          <w:szCs w:val="28"/>
        </w:rPr>
        <w:t>о</w:t>
      </w:r>
      <w:r w:rsidRPr="003F2799">
        <w:rPr>
          <w:rFonts w:eastAsia="Calibri"/>
          <w:sz w:val="28"/>
          <w:szCs w:val="28"/>
        </w:rPr>
        <w:t xml:space="preserve"> проведении мероприятий по организации временного трудоустройства несовершенн</w:t>
      </w:r>
      <w:r w:rsidRPr="003F2799">
        <w:rPr>
          <w:sz w:val="28"/>
          <w:szCs w:val="28"/>
        </w:rPr>
        <w:t>олетних граждан от 14 до 18 лет;</w:t>
      </w:r>
    </w:p>
    <w:p w:rsidR="00D22F38" w:rsidRPr="003F2799" w:rsidRDefault="00D22F38" w:rsidP="003F2799">
      <w:pPr>
        <w:jc w:val="both"/>
        <w:rPr>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б организации профилактической работы с семьями, находящимися в трудной жизненной ситуации</w:t>
      </w:r>
      <w:r w:rsidRPr="003F2799">
        <w:rPr>
          <w:sz w:val="28"/>
          <w:szCs w:val="28"/>
        </w:rPr>
        <w:t>;</w:t>
      </w:r>
    </w:p>
    <w:p w:rsidR="00D22F38" w:rsidRPr="003F2799" w:rsidRDefault="00D22F38" w:rsidP="003F2799">
      <w:pPr>
        <w:jc w:val="both"/>
        <w:rPr>
          <w:bCs/>
          <w:sz w:val="28"/>
          <w:szCs w:val="28"/>
        </w:rPr>
      </w:pPr>
      <w:r w:rsidRPr="003F2799">
        <w:rPr>
          <w:sz w:val="28"/>
          <w:szCs w:val="28"/>
        </w:rPr>
        <w:t xml:space="preserve">- </w:t>
      </w:r>
      <w:r w:rsidR="001E2121">
        <w:rPr>
          <w:rFonts w:eastAsia="Calibri"/>
          <w:sz w:val="28"/>
          <w:szCs w:val="28"/>
        </w:rPr>
        <w:t>о</w:t>
      </w:r>
      <w:r w:rsidRPr="003F2799">
        <w:rPr>
          <w:rFonts w:eastAsia="Calibri"/>
          <w:sz w:val="28"/>
          <w:szCs w:val="28"/>
        </w:rPr>
        <w:t xml:space="preserve">рганизация отдыха, оздоровления и </w:t>
      </w:r>
      <w:proofErr w:type="spellStart"/>
      <w:r w:rsidRPr="003F2799">
        <w:rPr>
          <w:rFonts w:eastAsia="Calibri"/>
          <w:sz w:val="28"/>
          <w:szCs w:val="28"/>
        </w:rPr>
        <w:t>досуговой</w:t>
      </w:r>
      <w:proofErr w:type="spellEnd"/>
      <w:r w:rsidRPr="003F2799">
        <w:rPr>
          <w:rFonts w:eastAsia="Calibri"/>
          <w:sz w:val="28"/>
          <w:szCs w:val="28"/>
        </w:rPr>
        <w:t xml:space="preserve"> занятости детей и подростков,  находящихся в социально опасном положении в 2023 году.</w:t>
      </w:r>
    </w:p>
    <w:p w:rsidR="00D22F38" w:rsidRPr="003F2799" w:rsidRDefault="00D22F38" w:rsidP="003F2799">
      <w:pPr>
        <w:jc w:val="both"/>
        <w:rPr>
          <w:sz w:val="28"/>
          <w:szCs w:val="28"/>
        </w:rPr>
      </w:pPr>
      <w:r w:rsidRPr="003F2799">
        <w:rPr>
          <w:sz w:val="28"/>
          <w:szCs w:val="28"/>
        </w:rPr>
        <w:t>-</w:t>
      </w:r>
      <w:r w:rsidR="001E2121">
        <w:rPr>
          <w:rFonts w:eastAsia="Calibri"/>
          <w:sz w:val="28"/>
          <w:szCs w:val="28"/>
        </w:rPr>
        <w:t>о</w:t>
      </w:r>
      <w:r w:rsidRPr="003F2799">
        <w:rPr>
          <w:rFonts w:eastAsia="Calibri"/>
          <w:sz w:val="28"/>
          <w:szCs w:val="28"/>
        </w:rPr>
        <w:t xml:space="preserve"> реализации на территории </w:t>
      </w:r>
      <w:proofErr w:type="spellStart"/>
      <w:r w:rsidRPr="003F2799">
        <w:rPr>
          <w:rFonts w:eastAsia="Calibri"/>
          <w:sz w:val="28"/>
          <w:szCs w:val="28"/>
        </w:rPr>
        <w:t>Вичугского</w:t>
      </w:r>
      <w:proofErr w:type="spellEnd"/>
      <w:r w:rsidRPr="003F2799">
        <w:rPr>
          <w:rFonts w:eastAsia="Calibri"/>
          <w:sz w:val="28"/>
          <w:szCs w:val="28"/>
        </w:rPr>
        <w:t xml:space="preserve"> муниципального района мероприятий, направленных на укрепление здоровья старшего поколения и увеличение продолжительности жизни</w:t>
      </w:r>
      <w:r w:rsidRPr="003F2799">
        <w:rPr>
          <w:sz w:val="28"/>
          <w:szCs w:val="28"/>
        </w:rPr>
        <w:t>;</w:t>
      </w:r>
    </w:p>
    <w:p w:rsidR="00D22F38" w:rsidRPr="003F2799" w:rsidRDefault="00D22F38" w:rsidP="003F2799">
      <w:pPr>
        <w:jc w:val="both"/>
        <w:rPr>
          <w:bCs/>
          <w:sz w:val="28"/>
          <w:szCs w:val="28"/>
        </w:rPr>
      </w:pPr>
      <w:r w:rsidRPr="003F2799">
        <w:rPr>
          <w:sz w:val="28"/>
          <w:szCs w:val="28"/>
        </w:rPr>
        <w:t>-</w:t>
      </w:r>
      <w:r w:rsidRPr="003F2799">
        <w:rPr>
          <w:bCs/>
          <w:sz w:val="28"/>
          <w:szCs w:val="28"/>
        </w:rPr>
        <w:t xml:space="preserve"> </w:t>
      </w:r>
      <w:r w:rsidR="001E2121">
        <w:rPr>
          <w:rFonts w:eastAsia="Calibri"/>
          <w:bCs/>
          <w:sz w:val="28"/>
          <w:szCs w:val="28"/>
        </w:rPr>
        <w:t>о</w:t>
      </w:r>
      <w:r w:rsidRPr="003F2799">
        <w:rPr>
          <w:rFonts w:eastAsia="Calibri"/>
          <w:bCs/>
          <w:sz w:val="28"/>
          <w:szCs w:val="28"/>
        </w:rPr>
        <w:t xml:space="preserve"> проведении учреждениями культуры мероприятий, направленных на укрепление института семьи и пропаганду семейных ценностей</w:t>
      </w:r>
      <w:r w:rsidRPr="003F2799">
        <w:rPr>
          <w:bCs/>
          <w:sz w:val="28"/>
          <w:szCs w:val="28"/>
        </w:rPr>
        <w:t>.</w:t>
      </w:r>
    </w:p>
    <w:p w:rsidR="00D22F38" w:rsidRPr="003F2799" w:rsidRDefault="001E2121" w:rsidP="003F2799">
      <w:pPr>
        <w:jc w:val="both"/>
        <w:rPr>
          <w:rFonts w:eastAsia="Calibri"/>
          <w:color w:val="000000"/>
          <w:sz w:val="28"/>
          <w:szCs w:val="28"/>
        </w:rPr>
      </w:pPr>
      <w:r>
        <w:rPr>
          <w:rFonts w:eastAsia="Calibri"/>
          <w:color w:val="000000"/>
          <w:sz w:val="28"/>
          <w:szCs w:val="28"/>
        </w:rPr>
        <w:t xml:space="preserve">        </w:t>
      </w:r>
      <w:r w:rsidR="00D22F38" w:rsidRPr="003F2799">
        <w:rPr>
          <w:rFonts w:eastAsia="Calibri"/>
          <w:color w:val="000000"/>
          <w:sz w:val="28"/>
          <w:szCs w:val="28"/>
        </w:rPr>
        <w:t xml:space="preserve">В 2023 году на территории </w:t>
      </w:r>
      <w:proofErr w:type="spellStart"/>
      <w:r w:rsidR="00D22F38" w:rsidRPr="003F2799">
        <w:rPr>
          <w:rFonts w:eastAsia="Calibri"/>
          <w:color w:val="000000"/>
          <w:sz w:val="28"/>
          <w:szCs w:val="28"/>
        </w:rPr>
        <w:t>Вичугского</w:t>
      </w:r>
      <w:proofErr w:type="spellEnd"/>
      <w:r w:rsidR="00D22F38" w:rsidRPr="003F2799">
        <w:rPr>
          <w:rFonts w:eastAsia="Calibri"/>
          <w:color w:val="000000"/>
          <w:sz w:val="28"/>
          <w:szCs w:val="28"/>
        </w:rPr>
        <w:t xml:space="preserve"> муниципального района для детей и подростков были организованы и проведены мероприятия, связанные с государственными праздниками, юбилейными и памятными датами: День флага, День защитника Отечества, День Победы, День памяти и скорби, День России, День блокады Ленинграда, День космонавтики, День народного единства, День молодежи, День семьи любви и верности, День неизвестного солдата, День волонтера. Так же проведены акции на территории района ко Дню народного единства - 4 ноября, Дню борьбы с терроризмом - 3 сентября. Среди подростков и молодежи прошли такие акции, как: </w:t>
      </w:r>
      <w:proofErr w:type="gramStart"/>
      <w:r w:rsidR="00D22F38" w:rsidRPr="003F2799">
        <w:rPr>
          <w:rFonts w:eastAsia="Calibri"/>
          <w:color w:val="000000"/>
          <w:sz w:val="28"/>
          <w:szCs w:val="28"/>
        </w:rPr>
        <w:t>«Я – гражданин России», «Улыбка Гагарина», «Георгиевская ленточка», «Окна Победы», «Открытка Солдату», «День флага», «День памяти и скорби», «День отказа от курения», «Сад Победы», Всероссийская акция «Всемирный день чистоты» и другие.</w:t>
      </w:r>
      <w:proofErr w:type="gramEnd"/>
      <w:r w:rsidR="00D22F38" w:rsidRPr="003F2799">
        <w:rPr>
          <w:rFonts w:eastAsia="Calibri"/>
          <w:sz w:val="28"/>
          <w:szCs w:val="28"/>
        </w:rPr>
        <w:t xml:space="preserve">  </w:t>
      </w:r>
      <w:proofErr w:type="spellStart"/>
      <w:r w:rsidR="00D22F38" w:rsidRPr="003F2799">
        <w:rPr>
          <w:rFonts w:eastAsia="Calibri"/>
          <w:sz w:val="28"/>
          <w:szCs w:val="28"/>
        </w:rPr>
        <w:t>Вичугский</w:t>
      </w:r>
      <w:proofErr w:type="spellEnd"/>
      <w:r w:rsidR="00D22F38" w:rsidRPr="003F2799">
        <w:rPr>
          <w:rFonts w:eastAsia="Calibri"/>
          <w:sz w:val="28"/>
          <w:szCs w:val="28"/>
        </w:rPr>
        <w:t xml:space="preserve"> район активно присоединился к Всероссийской акции "Капля жизни", в акции приняли участие учреждения образования и культуры </w:t>
      </w:r>
      <w:proofErr w:type="spellStart"/>
      <w:r w:rsidR="00D22F38" w:rsidRPr="003F2799">
        <w:rPr>
          <w:rFonts w:eastAsia="Calibri"/>
          <w:sz w:val="28"/>
          <w:szCs w:val="28"/>
        </w:rPr>
        <w:t>Вичугского</w:t>
      </w:r>
      <w:proofErr w:type="spellEnd"/>
      <w:r w:rsidR="00D22F38" w:rsidRPr="003F2799">
        <w:rPr>
          <w:rFonts w:eastAsia="Calibri"/>
          <w:sz w:val="28"/>
          <w:szCs w:val="28"/>
        </w:rPr>
        <w:t xml:space="preserve"> района. </w:t>
      </w:r>
      <w:proofErr w:type="spellStart"/>
      <w:r w:rsidR="00D22F38" w:rsidRPr="003F2799">
        <w:rPr>
          <w:rFonts w:eastAsia="Calibri"/>
          <w:sz w:val="28"/>
          <w:szCs w:val="28"/>
        </w:rPr>
        <w:t>Вичугский</w:t>
      </w:r>
      <w:proofErr w:type="spellEnd"/>
      <w:r w:rsidR="00D22F38" w:rsidRPr="003F2799">
        <w:rPr>
          <w:rFonts w:eastAsia="Calibri"/>
          <w:sz w:val="28"/>
          <w:szCs w:val="28"/>
        </w:rPr>
        <w:t xml:space="preserve"> район активно принял участие в акциях ко Дню солидарности в борьбе с терроризмом. Было распространено волонтерским движением более 500 листовок с информацией на тему терроризма.</w:t>
      </w:r>
      <w:r w:rsidR="00D22F38" w:rsidRPr="003F2799">
        <w:rPr>
          <w:rFonts w:eastAsia="Calibri"/>
          <w:color w:val="000000"/>
          <w:sz w:val="28"/>
          <w:szCs w:val="28"/>
        </w:rPr>
        <w:t xml:space="preserve"> </w:t>
      </w:r>
    </w:p>
    <w:p w:rsidR="00D22F38" w:rsidRPr="003F2799" w:rsidRDefault="00D22F38" w:rsidP="003F2799">
      <w:pPr>
        <w:jc w:val="both"/>
        <w:rPr>
          <w:rFonts w:eastAsia="Calibri"/>
          <w:sz w:val="28"/>
          <w:szCs w:val="28"/>
        </w:rPr>
      </w:pPr>
      <w:r w:rsidRPr="003F2799">
        <w:rPr>
          <w:rFonts w:eastAsia="Calibri"/>
          <w:color w:val="000000"/>
          <w:sz w:val="28"/>
          <w:szCs w:val="28"/>
        </w:rPr>
        <w:t xml:space="preserve">      </w:t>
      </w:r>
      <w:r w:rsidRPr="003F2799">
        <w:rPr>
          <w:rFonts w:eastAsia="Calibri"/>
          <w:sz w:val="28"/>
          <w:szCs w:val="28"/>
        </w:rPr>
        <w:t xml:space="preserve">В </w:t>
      </w:r>
      <w:proofErr w:type="spellStart"/>
      <w:r w:rsidRPr="003F2799">
        <w:rPr>
          <w:rFonts w:eastAsia="Calibri"/>
          <w:sz w:val="28"/>
          <w:szCs w:val="28"/>
        </w:rPr>
        <w:t>Вичугском</w:t>
      </w:r>
      <w:proofErr w:type="spellEnd"/>
      <w:r w:rsidRPr="003F2799">
        <w:rPr>
          <w:rFonts w:eastAsia="Calibri"/>
          <w:sz w:val="28"/>
          <w:szCs w:val="28"/>
        </w:rPr>
        <w:t xml:space="preserve"> районе в рамках  </w:t>
      </w:r>
      <w:proofErr w:type="spellStart"/>
      <w:r w:rsidRPr="003F2799">
        <w:rPr>
          <w:rFonts w:eastAsia="Calibri"/>
          <w:sz w:val="28"/>
          <w:szCs w:val="28"/>
        </w:rPr>
        <w:t>антинаркотического</w:t>
      </w:r>
      <w:proofErr w:type="spellEnd"/>
      <w:r w:rsidRPr="003F2799">
        <w:rPr>
          <w:rFonts w:eastAsia="Calibri"/>
          <w:sz w:val="28"/>
          <w:szCs w:val="28"/>
        </w:rPr>
        <w:t xml:space="preserve"> всероссийского месячника </w:t>
      </w:r>
      <w:proofErr w:type="spellStart"/>
      <w:r w:rsidRPr="003F2799">
        <w:rPr>
          <w:rFonts w:eastAsia="Calibri"/>
          <w:sz w:val="28"/>
          <w:szCs w:val="28"/>
        </w:rPr>
        <w:t>антинаркотической</w:t>
      </w:r>
      <w:proofErr w:type="spellEnd"/>
      <w:r w:rsidRPr="003F2799">
        <w:rPr>
          <w:rFonts w:eastAsia="Calibri"/>
          <w:sz w:val="28"/>
          <w:szCs w:val="28"/>
        </w:rPr>
        <w:t xml:space="preserve"> направленности и популяризации здорового образа жизни прошли различные мероприятия и акции, целью которых является популяризация здорового образа жизни и воспитание негативного отношения к пагубным </w:t>
      </w:r>
      <w:r w:rsidRPr="003F2799">
        <w:rPr>
          <w:rFonts w:eastAsia="Calibri"/>
          <w:sz w:val="28"/>
          <w:szCs w:val="28"/>
        </w:rPr>
        <w:lastRenderedPageBreak/>
        <w:t>привычкам. В библиотеках школ и домов культуры были организованы выставки-беседы «Мы за здоровый образ жизни», "Курить - здоровью вредить!", «</w:t>
      </w:r>
      <w:proofErr w:type="spellStart"/>
      <w:r w:rsidRPr="003F2799">
        <w:rPr>
          <w:rFonts w:eastAsia="Calibri"/>
          <w:sz w:val="28"/>
          <w:szCs w:val="28"/>
        </w:rPr>
        <w:t>Нарко</w:t>
      </w:r>
      <w:proofErr w:type="spellEnd"/>
      <w:r w:rsidRPr="003F2799">
        <w:rPr>
          <w:rFonts w:eastAsia="Calibri"/>
          <w:sz w:val="28"/>
          <w:szCs w:val="28"/>
        </w:rPr>
        <w:t xml:space="preserve"> – стоп!», «К наркотикам не прикасайся – здоровым оставайся», «Не сломай судьбу свою». Читатели, посетившие библиотеки, смогли посмотреть материалы, принять участие в беседе о вреде и угрозе наркотиков. На выставке были представлены книги, брошюры, посвященные проблеме наркомании, как глобальной угрозе здоровью населения страны и национальной безопасности, так же освещались негативные последствия наркомании, как для физического, так и для морального здоровья молодёжи. В районе прошли акции «Сообщи, где торгуют смертью», «Мы выбираем жизнь», «Курить - здоровью вредить!», "Многоликая опасность", «Даже не пробуй! Это опасно!», «Горькие плоды «сладкой жизни» с раздачей листовок и буклетов. Участниками акции стали волонтеры, подростки, молодёжь, взрослое население.  В отчетном году было проведено множество спортивных мероприятий - «Быстрее, выше, сильнее!», Эстафета в рамках акции «Мы за ЗОЖ!»,  малые олимпийские игры «Мы дружны со спортом», футбольный турнир «Кожаный мяч», «Полоса препятствий». </w:t>
      </w:r>
    </w:p>
    <w:p w:rsidR="00D22F38" w:rsidRPr="003F2799" w:rsidRDefault="00D22F38" w:rsidP="003F2799">
      <w:pPr>
        <w:jc w:val="both"/>
        <w:rPr>
          <w:rFonts w:eastAsia="Calibri"/>
          <w:sz w:val="28"/>
          <w:szCs w:val="28"/>
        </w:rPr>
      </w:pPr>
      <w:r w:rsidRPr="003F2799">
        <w:rPr>
          <w:rFonts w:eastAsia="Calibri"/>
          <w:sz w:val="28"/>
          <w:szCs w:val="28"/>
        </w:rPr>
        <w:t>В 2023 году  были организованы крупные мероприятия «На спортивной волне» и «Яблочный разгуляй», конкурс для одаренной молодежи «Открытие», конкурс снежных фигур «Наш двор» и мероприятия с допризывной молодежью «День призывника».</w:t>
      </w:r>
    </w:p>
    <w:p w:rsidR="00D22F38" w:rsidRDefault="003F2799" w:rsidP="003F2799">
      <w:pPr>
        <w:jc w:val="both"/>
        <w:rPr>
          <w:rFonts w:eastAsia="Calibri"/>
          <w:sz w:val="28"/>
          <w:szCs w:val="28"/>
        </w:rPr>
      </w:pPr>
      <w:r>
        <w:rPr>
          <w:rFonts w:eastAsia="Calibri"/>
          <w:sz w:val="28"/>
          <w:szCs w:val="28"/>
        </w:rPr>
        <w:t xml:space="preserve">     </w:t>
      </w:r>
      <w:r w:rsidR="00D22F38" w:rsidRPr="003F2799">
        <w:rPr>
          <w:rFonts w:eastAsia="Calibri"/>
          <w:sz w:val="28"/>
          <w:szCs w:val="28"/>
        </w:rPr>
        <w:t>Вся деятельность отражалась в социальной сети «В контакте», в группе постоянно размещались социальная реклама, профилактические плакаты и видеоролики.</w:t>
      </w:r>
    </w:p>
    <w:p w:rsidR="003F2799" w:rsidRPr="00A100D1" w:rsidRDefault="003F2799" w:rsidP="003F2799">
      <w:pPr>
        <w:suppressAutoHyphens/>
        <w:ind w:firstLine="709"/>
        <w:jc w:val="both"/>
        <w:rPr>
          <w:rFonts w:eastAsiaTheme="minorHAnsi"/>
          <w:sz w:val="28"/>
          <w:szCs w:val="28"/>
          <w:lang w:eastAsia="en-US"/>
        </w:rPr>
      </w:pPr>
      <w:r w:rsidRPr="00A100D1">
        <w:rPr>
          <w:rFonts w:eastAsiaTheme="minorHAnsi"/>
          <w:sz w:val="28"/>
          <w:szCs w:val="28"/>
          <w:lang w:eastAsia="en-US"/>
        </w:rPr>
        <w:t xml:space="preserve">В целях сохранения и укрепления здоровья детей во всех школах организовано горячее питание. Охват горячим питанием составляет – 94,3%.   Все обучающиеся 1-4-х классов получают бесплатное питание за счет средств федерального бюджета. </w:t>
      </w:r>
      <w:r>
        <w:rPr>
          <w:sz w:val="28"/>
          <w:szCs w:val="28"/>
          <w:lang w:bidi="ru-RU"/>
        </w:rPr>
        <w:t>Стоимость завтрака составляет 73,95</w:t>
      </w:r>
      <w:r w:rsidRPr="00A100D1">
        <w:rPr>
          <w:sz w:val="28"/>
          <w:szCs w:val="28"/>
          <w:lang w:bidi="ru-RU"/>
        </w:rPr>
        <w:t xml:space="preserve"> руб.</w:t>
      </w:r>
    </w:p>
    <w:p w:rsidR="003F2799" w:rsidRPr="00A100D1" w:rsidRDefault="003F2799" w:rsidP="003F2799">
      <w:pPr>
        <w:suppressAutoHyphens/>
        <w:ind w:firstLine="709"/>
        <w:jc w:val="both"/>
        <w:rPr>
          <w:rFonts w:eastAsiaTheme="minorHAnsi"/>
          <w:sz w:val="28"/>
          <w:szCs w:val="28"/>
          <w:lang w:eastAsia="en-US"/>
        </w:rPr>
      </w:pPr>
      <w:r w:rsidRPr="00A100D1">
        <w:rPr>
          <w:rFonts w:eastAsiaTheme="minorHAnsi"/>
          <w:sz w:val="28"/>
          <w:szCs w:val="28"/>
          <w:lang w:eastAsia="en-US"/>
        </w:rPr>
        <w:t>Из бюджета</w:t>
      </w:r>
      <w:r>
        <w:rPr>
          <w:rFonts w:eastAsiaTheme="minorHAnsi"/>
          <w:sz w:val="28"/>
          <w:szCs w:val="28"/>
          <w:lang w:eastAsia="en-US"/>
        </w:rPr>
        <w:t xml:space="preserve"> </w:t>
      </w:r>
      <w:proofErr w:type="spellStart"/>
      <w:r>
        <w:rPr>
          <w:rFonts w:eastAsiaTheme="minorHAnsi"/>
          <w:sz w:val="28"/>
          <w:szCs w:val="28"/>
          <w:lang w:eastAsia="en-US"/>
        </w:rPr>
        <w:t>Вичугского</w:t>
      </w:r>
      <w:proofErr w:type="spellEnd"/>
      <w:r>
        <w:rPr>
          <w:rFonts w:eastAsiaTheme="minorHAnsi"/>
          <w:sz w:val="28"/>
          <w:szCs w:val="28"/>
          <w:lang w:eastAsia="en-US"/>
        </w:rPr>
        <w:t xml:space="preserve"> муниципального района</w:t>
      </w:r>
      <w:r w:rsidRPr="00A100D1">
        <w:rPr>
          <w:rFonts w:eastAsiaTheme="minorHAnsi"/>
          <w:sz w:val="28"/>
          <w:szCs w:val="28"/>
          <w:lang w:eastAsia="en-US"/>
        </w:rPr>
        <w:t xml:space="preserve"> выделены </w:t>
      </w:r>
      <w:r>
        <w:rPr>
          <w:rFonts w:eastAsiaTheme="minorHAnsi"/>
          <w:sz w:val="28"/>
          <w:szCs w:val="28"/>
          <w:lang w:eastAsia="en-US"/>
        </w:rPr>
        <w:t xml:space="preserve">денежные </w:t>
      </w:r>
      <w:r w:rsidRPr="00A100D1">
        <w:rPr>
          <w:rFonts w:eastAsiaTheme="minorHAnsi"/>
          <w:sz w:val="28"/>
          <w:szCs w:val="28"/>
          <w:lang w:eastAsia="en-US"/>
        </w:rPr>
        <w:t>средства на двухразовое бесплатно</w:t>
      </w:r>
      <w:r>
        <w:rPr>
          <w:rFonts w:eastAsiaTheme="minorHAnsi"/>
          <w:sz w:val="28"/>
          <w:szCs w:val="28"/>
          <w:lang w:eastAsia="en-US"/>
        </w:rPr>
        <w:t>е питание детей с ОВЗ в сумме 110</w:t>
      </w:r>
      <w:r w:rsidRPr="00A100D1">
        <w:rPr>
          <w:rFonts w:eastAsiaTheme="minorHAnsi"/>
          <w:sz w:val="28"/>
          <w:szCs w:val="28"/>
          <w:lang w:eastAsia="en-US"/>
        </w:rPr>
        <w:t xml:space="preserve"> рублей в день на одного человека.</w:t>
      </w:r>
    </w:p>
    <w:p w:rsidR="00D22F38" w:rsidRPr="003F2799" w:rsidRDefault="003F2799" w:rsidP="003F2799">
      <w:pPr>
        <w:suppressAutoHyphens/>
        <w:ind w:firstLine="709"/>
        <w:jc w:val="both"/>
        <w:rPr>
          <w:rFonts w:eastAsiaTheme="minorHAnsi"/>
          <w:sz w:val="28"/>
          <w:szCs w:val="28"/>
          <w:lang w:eastAsia="en-US"/>
        </w:rPr>
      </w:pPr>
      <w:r w:rsidRPr="00A100D1">
        <w:rPr>
          <w:rFonts w:eastAsiaTheme="minorHAnsi"/>
          <w:sz w:val="28"/>
          <w:szCs w:val="28"/>
          <w:lang w:eastAsia="en-US"/>
        </w:rPr>
        <w:t>В соответствии с постановлением Правительства Ивановской области в школах района было организовано горячее питание детей военнослужащих</w:t>
      </w:r>
      <w:r>
        <w:rPr>
          <w:rFonts w:eastAsiaTheme="minorHAnsi"/>
          <w:sz w:val="28"/>
          <w:szCs w:val="28"/>
          <w:lang w:eastAsia="en-US"/>
        </w:rPr>
        <w:t xml:space="preserve"> - участников СВО, из расчета 73,90</w:t>
      </w:r>
      <w:r w:rsidRPr="00A100D1">
        <w:rPr>
          <w:rFonts w:eastAsiaTheme="minorHAnsi"/>
          <w:sz w:val="28"/>
          <w:szCs w:val="28"/>
          <w:lang w:eastAsia="en-US"/>
        </w:rPr>
        <w:t xml:space="preserve"> руб. в день.</w:t>
      </w:r>
    </w:p>
    <w:p w:rsidR="00D22F38" w:rsidRDefault="00D22F38" w:rsidP="00366052">
      <w:pPr>
        <w:jc w:val="both"/>
        <w:rPr>
          <w:sz w:val="28"/>
          <w:szCs w:val="28"/>
        </w:rPr>
      </w:pPr>
    </w:p>
    <w:p w:rsidR="001D5D94" w:rsidRPr="00350234" w:rsidRDefault="001D5D94" w:rsidP="00A40361">
      <w:pPr>
        <w:jc w:val="center"/>
        <w:rPr>
          <w:rFonts w:eastAsia="Calibri"/>
          <w:b/>
          <w:sz w:val="28"/>
          <w:szCs w:val="28"/>
        </w:rPr>
      </w:pPr>
      <w:r w:rsidRPr="00350234">
        <w:rPr>
          <w:rFonts w:eastAsia="Calibri"/>
          <w:b/>
          <w:sz w:val="28"/>
          <w:szCs w:val="28"/>
        </w:rPr>
        <w:t xml:space="preserve">6. </w:t>
      </w:r>
      <w:r w:rsidR="00A40361">
        <w:rPr>
          <w:rFonts w:eastAsia="Calibri"/>
          <w:b/>
          <w:sz w:val="28"/>
          <w:szCs w:val="28"/>
        </w:rPr>
        <w:t>В области развития социального партнерства и координации действий сторон Соглашения</w:t>
      </w:r>
    </w:p>
    <w:p w:rsidR="000C4E3F" w:rsidRPr="00907720" w:rsidRDefault="00213E87" w:rsidP="00907720">
      <w:pPr>
        <w:pStyle w:val="a7"/>
        <w:jc w:val="both"/>
        <w:rPr>
          <w:b w:val="0"/>
          <w:sz w:val="28"/>
          <w:szCs w:val="28"/>
        </w:rPr>
      </w:pPr>
      <w:r w:rsidRPr="00907720">
        <w:rPr>
          <w:rFonts w:eastAsia="Calibri"/>
          <w:b w:val="0"/>
          <w:sz w:val="28"/>
          <w:szCs w:val="28"/>
        </w:rPr>
        <w:t xml:space="preserve"> </w:t>
      </w:r>
      <w:bookmarkStart w:id="0" w:name="_GoBack"/>
      <w:bookmarkEnd w:id="0"/>
      <w:r w:rsidR="000C4E3F" w:rsidRPr="00907720">
        <w:rPr>
          <w:b w:val="0"/>
          <w:sz w:val="28"/>
          <w:szCs w:val="28"/>
        </w:rPr>
        <w:t xml:space="preserve">        </w:t>
      </w:r>
      <w:r w:rsidR="00C96129" w:rsidRPr="00907720">
        <w:rPr>
          <w:b w:val="0"/>
          <w:sz w:val="28"/>
          <w:szCs w:val="28"/>
        </w:rPr>
        <w:t xml:space="preserve"> </w:t>
      </w:r>
      <w:r w:rsidR="001167F7" w:rsidRPr="00907720">
        <w:rPr>
          <w:b w:val="0"/>
          <w:sz w:val="28"/>
          <w:szCs w:val="28"/>
        </w:rPr>
        <w:t>Н</w:t>
      </w:r>
      <w:r w:rsidR="000C4E3F" w:rsidRPr="00907720">
        <w:rPr>
          <w:b w:val="0"/>
          <w:sz w:val="28"/>
          <w:szCs w:val="28"/>
        </w:rPr>
        <w:t xml:space="preserve">а заседании трехсторонней комиссии по регулированию социально-трудовых отношений в </w:t>
      </w:r>
      <w:proofErr w:type="spellStart"/>
      <w:r w:rsidR="000C4E3F" w:rsidRPr="00907720">
        <w:rPr>
          <w:b w:val="0"/>
          <w:sz w:val="28"/>
          <w:szCs w:val="28"/>
        </w:rPr>
        <w:t>Вичугском</w:t>
      </w:r>
      <w:proofErr w:type="spellEnd"/>
      <w:r w:rsidR="000C4E3F" w:rsidRPr="00907720">
        <w:rPr>
          <w:b w:val="0"/>
          <w:sz w:val="28"/>
          <w:szCs w:val="28"/>
        </w:rPr>
        <w:t xml:space="preserve"> муниципальном районе были рассмотрены и одобрены проекты муниципальных правовых актов</w:t>
      </w:r>
      <w:r w:rsidR="000C67E2">
        <w:rPr>
          <w:b w:val="0"/>
          <w:sz w:val="28"/>
          <w:szCs w:val="28"/>
        </w:rPr>
        <w:t>, регулирующие трудовые отношения и иные непосредственно связанные с ними отношения.</w:t>
      </w:r>
    </w:p>
    <w:p w:rsidR="00685059" w:rsidRDefault="00907720" w:rsidP="00907720">
      <w:pPr>
        <w:pStyle w:val="a3"/>
        <w:tabs>
          <w:tab w:val="left" w:pos="4111"/>
        </w:tabs>
        <w:jc w:val="both"/>
        <w:rPr>
          <w:rFonts w:eastAsia="Calibri"/>
          <w:b w:val="0"/>
          <w:i/>
          <w:sz w:val="28"/>
          <w:szCs w:val="28"/>
        </w:rPr>
        <w:sectPr w:rsidR="00685059" w:rsidSect="000F6586">
          <w:pgSz w:w="11906" w:h="16838"/>
          <w:pgMar w:top="709" w:right="566" w:bottom="1134" w:left="993" w:header="708" w:footer="708" w:gutter="0"/>
          <w:cols w:space="708"/>
          <w:docGrid w:linePitch="360"/>
        </w:sectPr>
      </w:pPr>
      <w:r>
        <w:rPr>
          <w:rFonts w:eastAsia="Calibri"/>
          <w:b w:val="0"/>
          <w:sz w:val="28"/>
          <w:szCs w:val="28"/>
        </w:rPr>
        <w:t xml:space="preserve">   </w:t>
      </w:r>
      <w:r w:rsidRPr="00C96129">
        <w:rPr>
          <w:rFonts w:eastAsia="Calibri"/>
          <w:b w:val="0"/>
          <w:i/>
          <w:sz w:val="28"/>
          <w:szCs w:val="28"/>
        </w:rPr>
        <w:tab/>
      </w:r>
    </w:p>
    <w:p w:rsidR="001D5D94" w:rsidRPr="00A1285C" w:rsidRDefault="00A1285C" w:rsidP="00A1285C">
      <w:pPr>
        <w:jc w:val="right"/>
      </w:pPr>
      <w:r w:rsidRPr="00A1285C">
        <w:lastRenderedPageBreak/>
        <w:t>Приложение к отчету</w:t>
      </w:r>
    </w:p>
    <w:p w:rsidR="003665D2" w:rsidRDefault="003665D2" w:rsidP="003665D2">
      <w:pPr>
        <w:jc w:val="center"/>
        <w:rPr>
          <w:sz w:val="28"/>
          <w:szCs w:val="28"/>
        </w:rPr>
      </w:pPr>
      <w:r>
        <w:rPr>
          <w:sz w:val="28"/>
          <w:szCs w:val="28"/>
        </w:rPr>
        <w:t>Сведения за 2023 год</w:t>
      </w:r>
    </w:p>
    <w:tbl>
      <w:tblPr>
        <w:tblpPr w:leftFromText="180" w:rightFromText="180" w:vertAnchor="text" w:horzAnchor="margin" w:tblpX="-352" w:tblpY="197"/>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703"/>
        <w:gridCol w:w="708"/>
        <w:gridCol w:w="850"/>
        <w:gridCol w:w="709"/>
        <w:gridCol w:w="851"/>
        <w:gridCol w:w="850"/>
        <w:gridCol w:w="851"/>
        <w:gridCol w:w="992"/>
        <w:gridCol w:w="1418"/>
        <w:gridCol w:w="850"/>
        <w:gridCol w:w="709"/>
        <w:gridCol w:w="2552"/>
        <w:gridCol w:w="991"/>
        <w:gridCol w:w="992"/>
      </w:tblGrid>
      <w:tr w:rsidR="003665D2" w:rsidRPr="00FD6F37" w:rsidTr="003E519E">
        <w:tc>
          <w:tcPr>
            <w:tcW w:w="532" w:type="dxa"/>
            <w:vMerge w:val="restart"/>
          </w:tcPr>
          <w:p w:rsidR="003665D2" w:rsidRPr="00FD6F37" w:rsidRDefault="003665D2" w:rsidP="003E519E">
            <w:pPr>
              <w:jc w:val="center"/>
            </w:pPr>
            <w:r w:rsidRPr="00FD6F37">
              <w:t xml:space="preserve">№ </w:t>
            </w:r>
            <w:proofErr w:type="spellStart"/>
            <w:proofErr w:type="gramStart"/>
            <w:r w:rsidRPr="00FD6F37">
              <w:t>п</w:t>
            </w:r>
            <w:proofErr w:type="spellEnd"/>
            <w:proofErr w:type="gramEnd"/>
            <w:r w:rsidRPr="00FD6F37">
              <w:t>/</w:t>
            </w:r>
            <w:proofErr w:type="spellStart"/>
            <w:r w:rsidRPr="00FD6F37">
              <w:t>п</w:t>
            </w:r>
            <w:proofErr w:type="spellEnd"/>
          </w:p>
        </w:tc>
        <w:tc>
          <w:tcPr>
            <w:tcW w:w="1703" w:type="dxa"/>
            <w:vMerge w:val="restart"/>
          </w:tcPr>
          <w:p w:rsidR="003665D2" w:rsidRPr="00FD6F37" w:rsidRDefault="003665D2" w:rsidP="003E519E">
            <w:pPr>
              <w:jc w:val="center"/>
            </w:pPr>
            <w:r w:rsidRPr="00FD6F37">
              <w:t>Наименование организации, учреждения</w:t>
            </w:r>
          </w:p>
        </w:tc>
        <w:tc>
          <w:tcPr>
            <w:tcW w:w="708" w:type="dxa"/>
            <w:vMerge w:val="restart"/>
          </w:tcPr>
          <w:p w:rsidR="003665D2" w:rsidRPr="00FD6F37" w:rsidRDefault="003665D2" w:rsidP="003E519E">
            <w:pPr>
              <w:jc w:val="center"/>
            </w:pPr>
            <w:r w:rsidRPr="00FD6F37">
              <w:t>Количество рабочих мест, всего</w:t>
            </w:r>
          </w:p>
        </w:tc>
        <w:tc>
          <w:tcPr>
            <w:tcW w:w="6521" w:type="dxa"/>
            <w:gridSpan w:val="7"/>
          </w:tcPr>
          <w:p w:rsidR="003665D2" w:rsidRDefault="003665D2" w:rsidP="003E519E">
            <w:pPr>
              <w:jc w:val="center"/>
            </w:pPr>
            <w:r w:rsidRPr="00FD6F37">
              <w:t>Проведена сп</w:t>
            </w:r>
            <w:r>
              <w:t xml:space="preserve">ециальная оценка условий труда </w:t>
            </w:r>
          </w:p>
          <w:p w:rsidR="003665D2" w:rsidRPr="00FD6F37" w:rsidRDefault="003665D2" w:rsidP="003E519E">
            <w:pPr>
              <w:jc w:val="center"/>
            </w:pPr>
          </w:p>
        </w:tc>
        <w:tc>
          <w:tcPr>
            <w:tcW w:w="4111" w:type="dxa"/>
            <w:gridSpan w:val="3"/>
          </w:tcPr>
          <w:p w:rsidR="003665D2" w:rsidRPr="00FD6F37" w:rsidRDefault="003665D2" w:rsidP="003E519E">
            <w:pPr>
              <w:jc w:val="center"/>
            </w:pPr>
            <w:r w:rsidRPr="00FD6F37">
              <w:t xml:space="preserve">Прошли </w:t>
            </w:r>
            <w:proofErr w:type="gramStart"/>
            <w:r w:rsidRPr="00FD6F37">
              <w:t>обучение по охране</w:t>
            </w:r>
            <w:proofErr w:type="gramEnd"/>
            <w:r w:rsidRPr="00FD6F37">
              <w:t xml:space="preserve"> труда в аккредитованных учреждениях</w:t>
            </w:r>
          </w:p>
        </w:tc>
        <w:tc>
          <w:tcPr>
            <w:tcW w:w="1983" w:type="dxa"/>
            <w:gridSpan w:val="2"/>
          </w:tcPr>
          <w:p w:rsidR="003665D2" w:rsidRPr="00FD6F37" w:rsidRDefault="003665D2" w:rsidP="003E519E">
            <w:pPr>
              <w:jc w:val="center"/>
            </w:pPr>
            <w:r w:rsidRPr="00FD6F37">
              <w:t xml:space="preserve">Несчастные случаи в организации за </w:t>
            </w:r>
            <w:r>
              <w:t>2023</w:t>
            </w:r>
          </w:p>
        </w:tc>
      </w:tr>
      <w:tr w:rsidR="003665D2" w:rsidRPr="00FD6F37" w:rsidTr="003E519E">
        <w:tc>
          <w:tcPr>
            <w:tcW w:w="532" w:type="dxa"/>
            <w:vMerge/>
          </w:tcPr>
          <w:p w:rsidR="003665D2" w:rsidRPr="00FD6F37" w:rsidRDefault="003665D2" w:rsidP="003E519E">
            <w:pPr>
              <w:jc w:val="center"/>
            </w:pPr>
          </w:p>
        </w:tc>
        <w:tc>
          <w:tcPr>
            <w:tcW w:w="1703" w:type="dxa"/>
            <w:vMerge/>
          </w:tcPr>
          <w:p w:rsidR="003665D2" w:rsidRPr="00FD6F37" w:rsidRDefault="003665D2" w:rsidP="003E519E">
            <w:pPr>
              <w:jc w:val="center"/>
            </w:pPr>
          </w:p>
        </w:tc>
        <w:tc>
          <w:tcPr>
            <w:tcW w:w="708" w:type="dxa"/>
            <w:vMerge/>
          </w:tcPr>
          <w:p w:rsidR="003665D2" w:rsidRPr="00FD6F37" w:rsidRDefault="003665D2" w:rsidP="003E519E">
            <w:pPr>
              <w:jc w:val="center"/>
            </w:pPr>
          </w:p>
        </w:tc>
        <w:tc>
          <w:tcPr>
            <w:tcW w:w="850" w:type="dxa"/>
            <w:vMerge w:val="restart"/>
          </w:tcPr>
          <w:p w:rsidR="003665D2" w:rsidRDefault="003665D2" w:rsidP="003E519E">
            <w:pPr>
              <w:jc w:val="center"/>
            </w:pPr>
            <w:r>
              <w:t>Всего, за весь период</w:t>
            </w:r>
          </w:p>
          <w:p w:rsidR="003665D2" w:rsidRDefault="003665D2" w:rsidP="003E519E">
            <w:pPr>
              <w:jc w:val="center"/>
            </w:pPr>
            <w:r>
              <w:t>(1 раз в 5 лет)</w:t>
            </w:r>
          </w:p>
        </w:tc>
        <w:tc>
          <w:tcPr>
            <w:tcW w:w="709" w:type="dxa"/>
            <w:vMerge w:val="restart"/>
          </w:tcPr>
          <w:p w:rsidR="003665D2" w:rsidRDefault="003665D2" w:rsidP="003E519E">
            <w:pPr>
              <w:jc w:val="center"/>
            </w:pPr>
            <w:r>
              <w:t>В т.ч. за</w:t>
            </w:r>
          </w:p>
          <w:p w:rsidR="003665D2" w:rsidRPr="00FD6F37" w:rsidRDefault="003665D2" w:rsidP="003E519E">
            <w:pPr>
              <w:jc w:val="center"/>
            </w:pPr>
            <w:r>
              <w:t>2023</w:t>
            </w:r>
          </w:p>
        </w:tc>
        <w:tc>
          <w:tcPr>
            <w:tcW w:w="3544" w:type="dxa"/>
            <w:gridSpan w:val="4"/>
          </w:tcPr>
          <w:p w:rsidR="003665D2" w:rsidRPr="00FD6F37" w:rsidRDefault="003665D2" w:rsidP="003E519E">
            <w:pPr>
              <w:jc w:val="center"/>
            </w:pPr>
            <w:r w:rsidRPr="00FD6F37">
              <w:t>Количество работников, занятых на данных рабочих местах (чел.)</w:t>
            </w:r>
          </w:p>
        </w:tc>
        <w:tc>
          <w:tcPr>
            <w:tcW w:w="1418" w:type="dxa"/>
            <w:vMerge w:val="restart"/>
          </w:tcPr>
          <w:p w:rsidR="003665D2" w:rsidRDefault="003665D2" w:rsidP="003E519E">
            <w:pPr>
              <w:jc w:val="center"/>
            </w:pPr>
            <w:r w:rsidRPr="00FD6F37">
              <w:t>Количество рабочих мест, на которых улучшены условия труда по результатам специальной оценки условий труда</w:t>
            </w:r>
          </w:p>
          <w:p w:rsidR="003665D2" w:rsidRPr="00FD6F37" w:rsidRDefault="003665D2" w:rsidP="003E519E">
            <w:pPr>
              <w:jc w:val="center"/>
            </w:pPr>
            <w:r>
              <w:t>за 2023</w:t>
            </w:r>
          </w:p>
        </w:tc>
        <w:tc>
          <w:tcPr>
            <w:tcW w:w="850" w:type="dxa"/>
            <w:vMerge w:val="restart"/>
          </w:tcPr>
          <w:p w:rsidR="003665D2" w:rsidRDefault="003665D2" w:rsidP="003E519E">
            <w:pPr>
              <w:jc w:val="center"/>
            </w:pPr>
            <w:r w:rsidRPr="00FD6F37">
              <w:t>Всего (чел.)</w:t>
            </w:r>
          </w:p>
          <w:p w:rsidR="003665D2" w:rsidRPr="00FD6F37" w:rsidRDefault="003665D2" w:rsidP="003E519E">
            <w:pPr>
              <w:jc w:val="center"/>
            </w:pPr>
            <w:r>
              <w:t>(1 раз в 3 года)</w:t>
            </w:r>
          </w:p>
        </w:tc>
        <w:tc>
          <w:tcPr>
            <w:tcW w:w="709" w:type="dxa"/>
            <w:vMerge w:val="restart"/>
          </w:tcPr>
          <w:p w:rsidR="003665D2" w:rsidRDefault="003665D2" w:rsidP="003E519E">
            <w:pPr>
              <w:jc w:val="center"/>
            </w:pPr>
            <w:r>
              <w:t>В т. ч. за отчетный период</w:t>
            </w:r>
          </w:p>
          <w:p w:rsidR="003665D2" w:rsidRDefault="003665D2" w:rsidP="003E519E">
            <w:pPr>
              <w:jc w:val="center"/>
            </w:pPr>
            <w:r>
              <w:t>(чел)</w:t>
            </w:r>
          </w:p>
          <w:p w:rsidR="003665D2" w:rsidRPr="00FD6F37" w:rsidRDefault="003665D2" w:rsidP="003E519E">
            <w:pPr>
              <w:jc w:val="center"/>
            </w:pPr>
            <w:r>
              <w:t>2023</w:t>
            </w:r>
          </w:p>
        </w:tc>
        <w:tc>
          <w:tcPr>
            <w:tcW w:w="2552" w:type="dxa"/>
            <w:vMerge w:val="restart"/>
          </w:tcPr>
          <w:p w:rsidR="003665D2" w:rsidRPr="00FD6F37" w:rsidRDefault="003665D2" w:rsidP="003E519E">
            <w:pPr>
              <w:jc w:val="center"/>
            </w:pPr>
            <w:r w:rsidRPr="00FD6F37">
              <w:t>Наименование аккредитованной организации</w:t>
            </w:r>
          </w:p>
        </w:tc>
        <w:tc>
          <w:tcPr>
            <w:tcW w:w="991" w:type="dxa"/>
            <w:vMerge w:val="restart"/>
          </w:tcPr>
          <w:p w:rsidR="003665D2" w:rsidRPr="00FD6F37" w:rsidRDefault="003665D2" w:rsidP="003E519E">
            <w:pPr>
              <w:jc w:val="center"/>
            </w:pPr>
            <w:r w:rsidRPr="00FD6F37">
              <w:t>Категор</w:t>
            </w:r>
            <w:r>
              <w:t xml:space="preserve">ия (легкие, тяжелые, </w:t>
            </w:r>
            <w:proofErr w:type="spellStart"/>
            <w:r>
              <w:t>групповые</w:t>
            </w:r>
            <w:proofErr w:type="gramStart"/>
            <w:r>
              <w:t>,</w:t>
            </w:r>
            <w:r w:rsidRPr="00FD6F37">
              <w:t>с</w:t>
            </w:r>
            <w:proofErr w:type="gramEnd"/>
            <w:r w:rsidRPr="00FD6F37">
              <w:t>мертельные</w:t>
            </w:r>
            <w:proofErr w:type="spellEnd"/>
            <w:r w:rsidRPr="00FD6F37">
              <w:t>)</w:t>
            </w:r>
          </w:p>
        </w:tc>
        <w:tc>
          <w:tcPr>
            <w:tcW w:w="992" w:type="dxa"/>
            <w:vMerge w:val="restart"/>
          </w:tcPr>
          <w:p w:rsidR="003665D2" w:rsidRPr="00FD6F37" w:rsidRDefault="003665D2" w:rsidP="003E519E">
            <w:pPr>
              <w:jc w:val="center"/>
            </w:pPr>
            <w:r w:rsidRPr="00FD6F37">
              <w:t>количество</w:t>
            </w:r>
          </w:p>
        </w:tc>
      </w:tr>
      <w:tr w:rsidR="003665D2" w:rsidRPr="00FD6F37" w:rsidTr="003E519E">
        <w:tc>
          <w:tcPr>
            <w:tcW w:w="532" w:type="dxa"/>
            <w:vMerge/>
          </w:tcPr>
          <w:p w:rsidR="003665D2" w:rsidRPr="00FD6F37" w:rsidRDefault="003665D2" w:rsidP="003E519E">
            <w:pPr>
              <w:jc w:val="center"/>
            </w:pPr>
          </w:p>
        </w:tc>
        <w:tc>
          <w:tcPr>
            <w:tcW w:w="1703" w:type="dxa"/>
            <w:vMerge/>
          </w:tcPr>
          <w:p w:rsidR="003665D2" w:rsidRPr="00FD6F37" w:rsidRDefault="003665D2" w:rsidP="003E519E">
            <w:pPr>
              <w:jc w:val="center"/>
            </w:pPr>
          </w:p>
        </w:tc>
        <w:tc>
          <w:tcPr>
            <w:tcW w:w="708" w:type="dxa"/>
            <w:vMerge/>
          </w:tcPr>
          <w:p w:rsidR="003665D2" w:rsidRPr="00FD6F37" w:rsidRDefault="003665D2" w:rsidP="003E519E">
            <w:pPr>
              <w:jc w:val="center"/>
            </w:pPr>
          </w:p>
        </w:tc>
        <w:tc>
          <w:tcPr>
            <w:tcW w:w="850" w:type="dxa"/>
            <w:vMerge/>
          </w:tcPr>
          <w:p w:rsidR="003665D2" w:rsidRPr="00FD6F37" w:rsidRDefault="003665D2" w:rsidP="003E519E">
            <w:pPr>
              <w:jc w:val="center"/>
            </w:pPr>
          </w:p>
        </w:tc>
        <w:tc>
          <w:tcPr>
            <w:tcW w:w="709" w:type="dxa"/>
            <w:vMerge/>
          </w:tcPr>
          <w:p w:rsidR="003665D2" w:rsidRPr="00FD6F37" w:rsidRDefault="003665D2" w:rsidP="003E519E">
            <w:pPr>
              <w:jc w:val="center"/>
            </w:pPr>
          </w:p>
        </w:tc>
        <w:tc>
          <w:tcPr>
            <w:tcW w:w="851" w:type="dxa"/>
          </w:tcPr>
          <w:p w:rsidR="003665D2" w:rsidRDefault="003665D2" w:rsidP="003E519E">
            <w:pPr>
              <w:jc w:val="center"/>
            </w:pPr>
            <w:r w:rsidRPr="00FD6F37">
              <w:t>Всего, из них:</w:t>
            </w:r>
          </w:p>
          <w:p w:rsidR="003665D2" w:rsidRPr="00FD6F37" w:rsidRDefault="003665D2" w:rsidP="003E519E">
            <w:pPr>
              <w:jc w:val="center"/>
            </w:pPr>
            <w:r>
              <w:t>за 2023</w:t>
            </w:r>
          </w:p>
        </w:tc>
        <w:tc>
          <w:tcPr>
            <w:tcW w:w="850" w:type="dxa"/>
          </w:tcPr>
          <w:p w:rsidR="003665D2" w:rsidRDefault="003665D2" w:rsidP="003E519E">
            <w:pPr>
              <w:jc w:val="center"/>
            </w:pPr>
            <w:r w:rsidRPr="00FD6F37">
              <w:t>Жен</w:t>
            </w:r>
          </w:p>
          <w:p w:rsidR="003665D2" w:rsidRDefault="003665D2" w:rsidP="003E519E">
            <w:pPr>
              <w:jc w:val="center"/>
            </w:pPr>
            <w:proofErr w:type="spellStart"/>
            <w:r>
              <w:t>щ</w:t>
            </w:r>
            <w:r w:rsidRPr="00FD6F37">
              <w:t>ин</w:t>
            </w:r>
            <w:proofErr w:type="spellEnd"/>
          </w:p>
          <w:p w:rsidR="003665D2" w:rsidRPr="00FD6F37" w:rsidRDefault="003665D2" w:rsidP="003E519E">
            <w:pPr>
              <w:jc w:val="center"/>
            </w:pPr>
            <w:r>
              <w:t>за 2023</w:t>
            </w:r>
          </w:p>
        </w:tc>
        <w:tc>
          <w:tcPr>
            <w:tcW w:w="851" w:type="dxa"/>
          </w:tcPr>
          <w:p w:rsidR="003665D2" w:rsidRDefault="003665D2" w:rsidP="003E519E">
            <w:pPr>
              <w:jc w:val="center"/>
            </w:pPr>
            <w:r w:rsidRPr="00FD6F37">
              <w:t>Лиц в возрасте до 18 лет</w:t>
            </w:r>
          </w:p>
          <w:p w:rsidR="003665D2" w:rsidRPr="00FD6F37" w:rsidRDefault="003665D2" w:rsidP="003E519E">
            <w:pPr>
              <w:jc w:val="center"/>
            </w:pPr>
            <w:r>
              <w:t>за 2023</w:t>
            </w:r>
          </w:p>
        </w:tc>
        <w:tc>
          <w:tcPr>
            <w:tcW w:w="992" w:type="dxa"/>
          </w:tcPr>
          <w:p w:rsidR="003665D2" w:rsidRDefault="003665D2" w:rsidP="003E519E">
            <w:pPr>
              <w:jc w:val="center"/>
            </w:pPr>
            <w:r w:rsidRPr="00FD6F37">
              <w:t>Инвалиды</w:t>
            </w:r>
          </w:p>
          <w:p w:rsidR="003665D2" w:rsidRPr="00FD6F37" w:rsidRDefault="003665D2" w:rsidP="003E519E">
            <w:pPr>
              <w:jc w:val="center"/>
            </w:pPr>
            <w:r>
              <w:t>за 2023</w:t>
            </w:r>
          </w:p>
        </w:tc>
        <w:tc>
          <w:tcPr>
            <w:tcW w:w="1418" w:type="dxa"/>
            <w:vMerge/>
          </w:tcPr>
          <w:p w:rsidR="003665D2" w:rsidRPr="00FD6F37" w:rsidRDefault="003665D2" w:rsidP="003E519E">
            <w:pPr>
              <w:jc w:val="center"/>
            </w:pPr>
          </w:p>
        </w:tc>
        <w:tc>
          <w:tcPr>
            <w:tcW w:w="850" w:type="dxa"/>
            <w:vMerge/>
          </w:tcPr>
          <w:p w:rsidR="003665D2" w:rsidRPr="00FD6F37" w:rsidRDefault="003665D2" w:rsidP="003E519E">
            <w:pPr>
              <w:jc w:val="center"/>
            </w:pPr>
          </w:p>
        </w:tc>
        <w:tc>
          <w:tcPr>
            <w:tcW w:w="709" w:type="dxa"/>
            <w:vMerge/>
          </w:tcPr>
          <w:p w:rsidR="003665D2" w:rsidRPr="00FD6F37" w:rsidRDefault="003665D2" w:rsidP="003E519E">
            <w:pPr>
              <w:jc w:val="center"/>
            </w:pPr>
          </w:p>
        </w:tc>
        <w:tc>
          <w:tcPr>
            <w:tcW w:w="2552" w:type="dxa"/>
            <w:vMerge/>
          </w:tcPr>
          <w:p w:rsidR="003665D2" w:rsidRPr="00FD6F37" w:rsidRDefault="003665D2" w:rsidP="003E519E">
            <w:pPr>
              <w:jc w:val="center"/>
            </w:pPr>
          </w:p>
        </w:tc>
        <w:tc>
          <w:tcPr>
            <w:tcW w:w="991" w:type="dxa"/>
            <w:vMerge/>
          </w:tcPr>
          <w:p w:rsidR="003665D2" w:rsidRPr="00FD6F37" w:rsidRDefault="003665D2" w:rsidP="003E519E">
            <w:pPr>
              <w:jc w:val="center"/>
            </w:pPr>
          </w:p>
        </w:tc>
        <w:tc>
          <w:tcPr>
            <w:tcW w:w="992" w:type="dxa"/>
            <w:vMerge/>
          </w:tcPr>
          <w:p w:rsidR="003665D2" w:rsidRPr="00FD6F37" w:rsidRDefault="003665D2" w:rsidP="003E519E">
            <w:pPr>
              <w:jc w:val="center"/>
            </w:pPr>
          </w:p>
        </w:tc>
      </w:tr>
      <w:tr w:rsidR="003665D2" w:rsidRPr="00FD6F37" w:rsidTr="003E519E">
        <w:tc>
          <w:tcPr>
            <w:tcW w:w="532" w:type="dxa"/>
          </w:tcPr>
          <w:p w:rsidR="003665D2" w:rsidRPr="00FD6F37" w:rsidRDefault="003665D2" w:rsidP="003E519E">
            <w:pPr>
              <w:jc w:val="center"/>
            </w:pPr>
            <w:r w:rsidRPr="00FD6F37">
              <w:t>1</w:t>
            </w:r>
          </w:p>
        </w:tc>
        <w:tc>
          <w:tcPr>
            <w:tcW w:w="1703" w:type="dxa"/>
          </w:tcPr>
          <w:p w:rsidR="003665D2" w:rsidRPr="00FD6F37" w:rsidRDefault="003665D2" w:rsidP="003E519E">
            <w:pPr>
              <w:jc w:val="center"/>
            </w:pPr>
            <w:r w:rsidRPr="00FD6F37">
              <w:t>2</w:t>
            </w:r>
          </w:p>
        </w:tc>
        <w:tc>
          <w:tcPr>
            <w:tcW w:w="708" w:type="dxa"/>
          </w:tcPr>
          <w:p w:rsidR="003665D2" w:rsidRPr="00FD6F37" w:rsidRDefault="003665D2" w:rsidP="003E519E">
            <w:pPr>
              <w:jc w:val="center"/>
            </w:pPr>
            <w:r w:rsidRPr="00FD6F37">
              <w:t>3</w:t>
            </w:r>
          </w:p>
        </w:tc>
        <w:tc>
          <w:tcPr>
            <w:tcW w:w="850" w:type="dxa"/>
          </w:tcPr>
          <w:p w:rsidR="003665D2" w:rsidRPr="00FD6F37" w:rsidRDefault="003665D2" w:rsidP="003E519E">
            <w:pPr>
              <w:jc w:val="center"/>
            </w:pPr>
            <w:r>
              <w:t>4</w:t>
            </w:r>
          </w:p>
        </w:tc>
        <w:tc>
          <w:tcPr>
            <w:tcW w:w="709" w:type="dxa"/>
          </w:tcPr>
          <w:p w:rsidR="003665D2" w:rsidRPr="00FD6F37" w:rsidRDefault="003665D2" w:rsidP="003E519E">
            <w:pPr>
              <w:jc w:val="center"/>
            </w:pPr>
            <w:r>
              <w:t>5</w:t>
            </w:r>
          </w:p>
        </w:tc>
        <w:tc>
          <w:tcPr>
            <w:tcW w:w="851" w:type="dxa"/>
          </w:tcPr>
          <w:p w:rsidR="003665D2" w:rsidRPr="00FD6F37" w:rsidRDefault="003665D2" w:rsidP="003E519E">
            <w:pPr>
              <w:jc w:val="center"/>
            </w:pPr>
            <w:r>
              <w:t>6</w:t>
            </w:r>
          </w:p>
        </w:tc>
        <w:tc>
          <w:tcPr>
            <w:tcW w:w="850" w:type="dxa"/>
          </w:tcPr>
          <w:p w:rsidR="003665D2" w:rsidRPr="00FD6F37" w:rsidRDefault="003665D2" w:rsidP="003E519E">
            <w:pPr>
              <w:jc w:val="center"/>
            </w:pPr>
            <w:r>
              <w:t>7</w:t>
            </w:r>
          </w:p>
        </w:tc>
        <w:tc>
          <w:tcPr>
            <w:tcW w:w="851" w:type="dxa"/>
          </w:tcPr>
          <w:p w:rsidR="003665D2" w:rsidRPr="00FD6F37" w:rsidRDefault="003665D2" w:rsidP="003E519E">
            <w:pPr>
              <w:jc w:val="center"/>
            </w:pPr>
            <w:r>
              <w:t>8</w:t>
            </w:r>
          </w:p>
        </w:tc>
        <w:tc>
          <w:tcPr>
            <w:tcW w:w="992" w:type="dxa"/>
          </w:tcPr>
          <w:p w:rsidR="003665D2" w:rsidRPr="00FD6F37" w:rsidRDefault="003665D2" w:rsidP="003E519E">
            <w:pPr>
              <w:jc w:val="center"/>
            </w:pPr>
            <w:r>
              <w:t>9</w:t>
            </w:r>
          </w:p>
        </w:tc>
        <w:tc>
          <w:tcPr>
            <w:tcW w:w="1418" w:type="dxa"/>
          </w:tcPr>
          <w:p w:rsidR="003665D2" w:rsidRPr="00FD6F37" w:rsidRDefault="003665D2" w:rsidP="003E519E">
            <w:pPr>
              <w:jc w:val="center"/>
            </w:pPr>
            <w:r>
              <w:t>10</w:t>
            </w:r>
          </w:p>
        </w:tc>
        <w:tc>
          <w:tcPr>
            <w:tcW w:w="850" w:type="dxa"/>
          </w:tcPr>
          <w:p w:rsidR="003665D2" w:rsidRPr="00FD6F37" w:rsidRDefault="003665D2" w:rsidP="003E519E">
            <w:pPr>
              <w:jc w:val="center"/>
            </w:pPr>
            <w:r>
              <w:t>11</w:t>
            </w:r>
          </w:p>
        </w:tc>
        <w:tc>
          <w:tcPr>
            <w:tcW w:w="709" w:type="dxa"/>
          </w:tcPr>
          <w:p w:rsidR="003665D2" w:rsidRPr="00FD6F37" w:rsidRDefault="003665D2" w:rsidP="003E519E">
            <w:pPr>
              <w:jc w:val="center"/>
            </w:pPr>
            <w:r>
              <w:t>12</w:t>
            </w:r>
          </w:p>
        </w:tc>
        <w:tc>
          <w:tcPr>
            <w:tcW w:w="2552" w:type="dxa"/>
          </w:tcPr>
          <w:p w:rsidR="003665D2" w:rsidRPr="00FD6F37" w:rsidRDefault="003665D2" w:rsidP="003E519E">
            <w:pPr>
              <w:jc w:val="center"/>
            </w:pPr>
            <w:r>
              <w:t>13</w:t>
            </w:r>
          </w:p>
        </w:tc>
        <w:tc>
          <w:tcPr>
            <w:tcW w:w="991" w:type="dxa"/>
          </w:tcPr>
          <w:p w:rsidR="003665D2" w:rsidRPr="00FD6F37" w:rsidRDefault="003665D2" w:rsidP="003E519E">
            <w:pPr>
              <w:jc w:val="center"/>
            </w:pPr>
            <w:r>
              <w:t>14</w:t>
            </w:r>
          </w:p>
        </w:tc>
        <w:tc>
          <w:tcPr>
            <w:tcW w:w="992" w:type="dxa"/>
          </w:tcPr>
          <w:p w:rsidR="003665D2" w:rsidRPr="00FD6F37" w:rsidRDefault="003665D2" w:rsidP="003E519E">
            <w:pPr>
              <w:jc w:val="center"/>
            </w:pPr>
            <w:r>
              <w:t>15</w:t>
            </w:r>
          </w:p>
        </w:tc>
      </w:tr>
      <w:tr w:rsidR="003665D2" w:rsidRPr="00FD6F37" w:rsidTr="003E519E">
        <w:tc>
          <w:tcPr>
            <w:tcW w:w="532" w:type="dxa"/>
          </w:tcPr>
          <w:p w:rsidR="003665D2" w:rsidRPr="00FD6F37" w:rsidRDefault="003665D2" w:rsidP="003E519E">
            <w:pPr>
              <w:jc w:val="center"/>
            </w:pPr>
            <w:r>
              <w:t>1</w:t>
            </w:r>
          </w:p>
        </w:tc>
        <w:tc>
          <w:tcPr>
            <w:tcW w:w="1703" w:type="dxa"/>
          </w:tcPr>
          <w:p w:rsidR="003665D2" w:rsidRPr="00FD6F37" w:rsidRDefault="003665D2" w:rsidP="003E519E">
            <w:pPr>
              <w:jc w:val="center"/>
            </w:pPr>
            <w:r>
              <w:t>Администрация МО и структурные подразделения</w:t>
            </w:r>
          </w:p>
        </w:tc>
        <w:tc>
          <w:tcPr>
            <w:tcW w:w="708" w:type="dxa"/>
          </w:tcPr>
          <w:p w:rsidR="003665D2" w:rsidRPr="002768F6" w:rsidRDefault="003665D2" w:rsidP="003E519E">
            <w:pPr>
              <w:jc w:val="center"/>
            </w:pPr>
            <w:r>
              <w:t>99</w:t>
            </w:r>
          </w:p>
        </w:tc>
        <w:tc>
          <w:tcPr>
            <w:tcW w:w="850" w:type="dxa"/>
          </w:tcPr>
          <w:p w:rsidR="003665D2" w:rsidRPr="002768F6" w:rsidRDefault="003665D2" w:rsidP="003E519E">
            <w:pPr>
              <w:jc w:val="center"/>
            </w:pPr>
            <w:r>
              <w:t>82</w:t>
            </w:r>
          </w:p>
        </w:tc>
        <w:tc>
          <w:tcPr>
            <w:tcW w:w="709" w:type="dxa"/>
          </w:tcPr>
          <w:p w:rsidR="003665D2" w:rsidRPr="002768F6" w:rsidRDefault="003665D2" w:rsidP="003E519E">
            <w:pPr>
              <w:jc w:val="center"/>
            </w:pPr>
            <w:r>
              <w:t>-</w:t>
            </w:r>
          </w:p>
        </w:tc>
        <w:tc>
          <w:tcPr>
            <w:tcW w:w="851" w:type="dxa"/>
          </w:tcPr>
          <w:p w:rsidR="003665D2" w:rsidRPr="002768F6" w:rsidRDefault="003665D2" w:rsidP="003E519E">
            <w:pPr>
              <w:jc w:val="center"/>
            </w:pPr>
            <w:r>
              <w:t>-</w:t>
            </w:r>
          </w:p>
        </w:tc>
        <w:tc>
          <w:tcPr>
            <w:tcW w:w="850" w:type="dxa"/>
          </w:tcPr>
          <w:p w:rsidR="003665D2" w:rsidRPr="002768F6" w:rsidRDefault="003665D2" w:rsidP="003E519E">
            <w:pPr>
              <w:jc w:val="center"/>
            </w:pPr>
            <w:r>
              <w:t>-</w:t>
            </w:r>
          </w:p>
        </w:tc>
        <w:tc>
          <w:tcPr>
            <w:tcW w:w="851" w:type="dxa"/>
          </w:tcPr>
          <w:p w:rsidR="003665D2" w:rsidRPr="002768F6" w:rsidRDefault="003665D2" w:rsidP="003E519E">
            <w:pPr>
              <w:jc w:val="center"/>
            </w:pPr>
            <w:r>
              <w:t>-</w:t>
            </w:r>
          </w:p>
        </w:tc>
        <w:tc>
          <w:tcPr>
            <w:tcW w:w="992" w:type="dxa"/>
          </w:tcPr>
          <w:p w:rsidR="003665D2" w:rsidRPr="002768F6" w:rsidRDefault="003665D2" w:rsidP="003E519E">
            <w:pPr>
              <w:jc w:val="center"/>
            </w:pPr>
            <w:r>
              <w:t>-</w:t>
            </w:r>
          </w:p>
        </w:tc>
        <w:tc>
          <w:tcPr>
            <w:tcW w:w="1418" w:type="dxa"/>
          </w:tcPr>
          <w:p w:rsidR="003665D2" w:rsidRPr="002768F6" w:rsidRDefault="003665D2" w:rsidP="003E519E">
            <w:pPr>
              <w:jc w:val="center"/>
            </w:pPr>
            <w:r>
              <w:t>-</w:t>
            </w:r>
          </w:p>
        </w:tc>
        <w:tc>
          <w:tcPr>
            <w:tcW w:w="850" w:type="dxa"/>
          </w:tcPr>
          <w:p w:rsidR="003665D2" w:rsidRPr="002768F6" w:rsidRDefault="003665D2" w:rsidP="003E519E">
            <w:pPr>
              <w:jc w:val="center"/>
            </w:pPr>
            <w:r>
              <w:t>5</w:t>
            </w:r>
          </w:p>
        </w:tc>
        <w:tc>
          <w:tcPr>
            <w:tcW w:w="709" w:type="dxa"/>
          </w:tcPr>
          <w:p w:rsidR="003665D2" w:rsidRPr="002768F6" w:rsidRDefault="003665D2" w:rsidP="003E519E">
            <w:pPr>
              <w:jc w:val="center"/>
            </w:pPr>
            <w:r>
              <w:t>-</w:t>
            </w:r>
          </w:p>
        </w:tc>
        <w:tc>
          <w:tcPr>
            <w:tcW w:w="2552" w:type="dxa"/>
          </w:tcPr>
          <w:p w:rsidR="003665D2" w:rsidRPr="002768F6" w:rsidRDefault="003665D2" w:rsidP="003E519E">
            <w:pPr>
              <w:jc w:val="center"/>
            </w:pPr>
            <w:r>
              <w:t>-</w:t>
            </w:r>
          </w:p>
        </w:tc>
        <w:tc>
          <w:tcPr>
            <w:tcW w:w="991" w:type="dxa"/>
          </w:tcPr>
          <w:p w:rsidR="003665D2" w:rsidRPr="002768F6" w:rsidRDefault="003665D2" w:rsidP="003E519E">
            <w:pPr>
              <w:jc w:val="center"/>
            </w:pPr>
            <w:r>
              <w:t>-</w:t>
            </w:r>
          </w:p>
        </w:tc>
        <w:tc>
          <w:tcPr>
            <w:tcW w:w="992" w:type="dxa"/>
          </w:tcPr>
          <w:p w:rsidR="003665D2" w:rsidRPr="002768F6" w:rsidRDefault="003665D2" w:rsidP="003E519E">
            <w:pPr>
              <w:jc w:val="center"/>
            </w:pPr>
            <w:r>
              <w:t>-</w:t>
            </w:r>
          </w:p>
        </w:tc>
      </w:tr>
      <w:tr w:rsidR="003665D2" w:rsidRPr="00FD6F37" w:rsidTr="003E519E">
        <w:tc>
          <w:tcPr>
            <w:tcW w:w="532" w:type="dxa"/>
          </w:tcPr>
          <w:p w:rsidR="003665D2" w:rsidRPr="00FD6F37" w:rsidRDefault="003665D2" w:rsidP="003E519E">
            <w:pPr>
              <w:jc w:val="center"/>
            </w:pPr>
            <w:r>
              <w:t>2</w:t>
            </w:r>
          </w:p>
        </w:tc>
        <w:tc>
          <w:tcPr>
            <w:tcW w:w="1703" w:type="dxa"/>
          </w:tcPr>
          <w:p w:rsidR="003665D2" w:rsidRPr="00FD6F37" w:rsidRDefault="003665D2" w:rsidP="003E519E">
            <w:pPr>
              <w:jc w:val="center"/>
            </w:pPr>
            <w:r>
              <w:t>Подведомственные учреждения</w:t>
            </w:r>
          </w:p>
        </w:tc>
        <w:tc>
          <w:tcPr>
            <w:tcW w:w="708" w:type="dxa"/>
          </w:tcPr>
          <w:p w:rsidR="003665D2" w:rsidRPr="002768F6" w:rsidRDefault="003665D2" w:rsidP="003E519E">
            <w:pPr>
              <w:jc w:val="center"/>
              <w:rPr>
                <w:color w:val="000000"/>
              </w:rPr>
            </w:pPr>
            <w:r>
              <w:rPr>
                <w:color w:val="000000"/>
              </w:rPr>
              <w:t>414</w:t>
            </w:r>
          </w:p>
        </w:tc>
        <w:tc>
          <w:tcPr>
            <w:tcW w:w="850" w:type="dxa"/>
          </w:tcPr>
          <w:p w:rsidR="003665D2" w:rsidRPr="002768F6" w:rsidRDefault="003665D2" w:rsidP="003E519E">
            <w:pPr>
              <w:jc w:val="center"/>
              <w:rPr>
                <w:color w:val="000000"/>
              </w:rPr>
            </w:pPr>
            <w:r>
              <w:rPr>
                <w:color w:val="000000"/>
              </w:rPr>
              <w:t>405</w:t>
            </w:r>
          </w:p>
        </w:tc>
        <w:tc>
          <w:tcPr>
            <w:tcW w:w="709" w:type="dxa"/>
          </w:tcPr>
          <w:p w:rsidR="003665D2" w:rsidRPr="002768F6" w:rsidRDefault="003665D2" w:rsidP="003E519E">
            <w:pPr>
              <w:jc w:val="center"/>
              <w:rPr>
                <w:color w:val="000000"/>
              </w:rPr>
            </w:pPr>
            <w:r>
              <w:rPr>
                <w:color w:val="000000"/>
              </w:rPr>
              <w:t>63</w:t>
            </w:r>
          </w:p>
        </w:tc>
        <w:tc>
          <w:tcPr>
            <w:tcW w:w="851" w:type="dxa"/>
          </w:tcPr>
          <w:p w:rsidR="003665D2" w:rsidRPr="002768F6" w:rsidRDefault="003665D2" w:rsidP="003E519E">
            <w:pPr>
              <w:jc w:val="center"/>
              <w:rPr>
                <w:color w:val="000000"/>
              </w:rPr>
            </w:pPr>
            <w:r>
              <w:rPr>
                <w:color w:val="000000"/>
              </w:rPr>
              <w:t>65</w:t>
            </w:r>
          </w:p>
        </w:tc>
        <w:tc>
          <w:tcPr>
            <w:tcW w:w="850" w:type="dxa"/>
          </w:tcPr>
          <w:p w:rsidR="003665D2" w:rsidRPr="002768F6" w:rsidRDefault="003665D2" w:rsidP="003E519E">
            <w:pPr>
              <w:jc w:val="center"/>
              <w:rPr>
                <w:color w:val="000000"/>
              </w:rPr>
            </w:pPr>
            <w:r>
              <w:rPr>
                <w:color w:val="000000"/>
              </w:rPr>
              <w:t>59</w:t>
            </w:r>
          </w:p>
        </w:tc>
        <w:tc>
          <w:tcPr>
            <w:tcW w:w="851" w:type="dxa"/>
          </w:tcPr>
          <w:p w:rsidR="003665D2" w:rsidRPr="002768F6" w:rsidRDefault="003665D2" w:rsidP="003E519E">
            <w:pPr>
              <w:jc w:val="center"/>
              <w:rPr>
                <w:color w:val="000000"/>
              </w:rPr>
            </w:pPr>
            <w:r>
              <w:rPr>
                <w:color w:val="000000"/>
              </w:rPr>
              <w:t>-</w:t>
            </w:r>
          </w:p>
        </w:tc>
        <w:tc>
          <w:tcPr>
            <w:tcW w:w="992" w:type="dxa"/>
          </w:tcPr>
          <w:p w:rsidR="003665D2" w:rsidRPr="002768F6" w:rsidRDefault="003665D2" w:rsidP="003E519E">
            <w:pPr>
              <w:jc w:val="center"/>
              <w:rPr>
                <w:color w:val="000000"/>
              </w:rPr>
            </w:pPr>
            <w:r>
              <w:rPr>
                <w:color w:val="000000"/>
              </w:rPr>
              <w:t>-</w:t>
            </w:r>
          </w:p>
        </w:tc>
        <w:tc>
          <w:tcPr>
            <w:tcW w:w="1418" w:type="dxa"/>
          </w:tcPr>
          <w:p w:rsidR="003665D2" w:rsidRPr="002768F6" w:rsidRDefault="003665D2" w:rsidP="003E519E">
            <w:pPr>
              <w:jc w:val="center"/>
              <w:rPr>
                <w:color w:val="000000"/>
              </w:rPr>
            </w:pPr>
            <w:r>
              <w:rPr>
                <w:color w:val="000000"/>
              </w:rPr>
              <w:t>16</w:t>
            </w:r>
          </w:p>
        </w:tc>
        <w:tc>
          <w:tcPr>
            <w:tcW w:w="850" w:type="dxa"/>
          </w:tcPr>
          <w:p w:rsidR="003665D2" w:rsidRPr="002768F6" w:rsidRDefault="003665D2" w:rsidP="003E519E">
            <w:pPr>
              <w:jc w:val="center"/>
              <w:rPr>
                <w:color w:val="000000"/>
              </w:rPr>
            </w:pPr>
            <w:r>
              <w:rPr>
                <w:color w:val="000000"/>
              </w:rPr>
              <w:t>72</w:t>
            </w:r>
          </w:p>
        </w:tc>
        <w:tc>
          <w:tcPr>
            <w:tcW w:w="709" w:type="dxa"/>
          </w:tcPr>
          <w:p w:rsidR="003665D2" w:rsidRPr="002768F6" w:rsidRDefault="003665D2" w:rsidP="003E519E">
            <w:pPr>
              <w:jc w:val="center"/>
              <w:rPr>
                <w:color w:val="000000"/>
              </w:rPr>
            </w:pPr>
            <w:r>
              <w:rPr>
                <w:color w:val="000000"/>
              </w:rPr>
              <w:t>8</w:t>
            </w:r>
          </w:p>
        </w:tc>
        <w:tc>
          <w:tcPr>
            <w:tcW w:w="2552" w:type="dxa"/>
          </w:tcPr>
          <w:p w:rsidR="003665D2" w:rsidRPr="003571AB" w:rsidRDefault="003665D2" w:rsidP="003E519E">
            <w:pPr>
              <w:jc w:val="center"/>
              <w:rPr>
                <w:color w:val="000000"/>
              </w:rPr>
            </w:pPr>
            <w:r w:rsidRPr="003571AB">
              <w:rPr>
                <w:color w:val="000000"/>
              </w:rPr>
              <w:t xml:space="preserve">ООО «Учебный центр «АВТОРИТЕТ»; ЧОУДПО «УЦ «Академия безопасности»;  </w:t>
            </w:r>
            <w:proofErr w:type="gramStart"/>
            <w:r w:rsidRPr="003571AB">
              <w:rPr>
                <w:color w:val="000000"/>
              </w:rPr>
              <w:t>ЧУ</w:t>
            </w:r>
            <w:proofErr w:type="gramEnd"/>
            <w:r w:rsidRPr="003571AB">
              <w:rPr>
                <w:color w:val="000000"/>
              </w:rPr>
              <w:t xml:space="preserve"> ДПО «УЦ «Знания», ООО «Региональный центр повышения квалификации»; ООО «Международный центр консалтинга и образования «Велес»</w:t>
            </w:r>
          </w:p>
        </w:tc>
        <w:tc>
          <w:tcPr>
            <w:tcW w:w="991" w:type="dxa"/>
          </w:tcPr>
          <w:p w:rsidR="003665D2" w:rsidRPr="002768F6" w:rsidRDefault="003665D2" w:rsidP="003E519E">
            <w:pPr>
              <w:jc w:val="center"/>
              <w:rPr>
                <w:color w:val="000000"/>
              </w:rPr>
            </w:pPr>
            <w:r>
              <w:rPr>
                <w:color w:val="000000"/>
              </w:rPr>
              <w:t>-</w:t>
            </w:r>
          </w:p>
        </w:tc>
        <w:tc>
          <w:tcPr>
            <w:tcW w:w="992" w:type="dxa"/>
          </w:tcPr>
          <w:p w:rsidR="003665D2" w:rsidRPr="002768F6" w:rsidRDefault="003665D2" w:rsidP="003E519E">
            <w:pPr>
              <w:jc w:val="center"/>
              <w:rPr>
                <w:color w:val="000000"/>
              </w:rPr>
            </w:pPr>
            <w:r>
              <w:rPr>
                <w:color w:val="000000"/>
              </w:rPr>
              <w:t>-</w:t>
            </w:r>
          </w:p>
        </w:tc>
      </w:tr>
      <w:tr w:rsidR="003665D2" w:rsidRPr="00FD6F37" w:rsidTr="003E519E">
        <w:tc>
          <w:tcPr>
            <w:tcW w:w="532" w:type="dxa"/>
          </w:tcPr>
          <w:p w:rsidR="003665D2" w:rsidRPr="00FD6F37" w:rsidRDefault="003665D2" w:rsidP="003E519E">
            <w:pPr>
              <w:jc w:val="center"/>
            </w:pPr>
            <w:r>
              <w:t>3</w:t>
            </w:r>
          </w:p>
        </w:tc>
        <w:tc>
          <w:tcPr>
            <w:tcW w:w="1703" w:type="dxa"/>
          </w:tcPr>
          <w:p w:rsidR="003665D2" w:rsidRPr="00BE1C61" w:rsidRDefault="003665D2" w:rsidP="003E519E">
            <w:pPr>
              <w:jc w:val="center"/>
              <w:rPr>
                <w:b/>
                <w:sz w:val="28"/>
                <w:szCs w:val="28"/>
              </w:rPr>
            </w:pPr>
            <w:r w:rsidRPr="00BE1C61">
              <w:rPr>
                <w:b/>
                <w:sz w:val="28"/>
                <w:szCs w:val="28"/>
              </w:rPr>
              <w:t>Итого</w:t>
            </w:r>
          </w:p>
        </w:tc>
        <w:tc>
          <w:tcPr>
            <w:tcW w:w="708" w:type="dxa"/>
          </w:tcPr>
          <w:p w:rsidR="003665D2" w:rsidRPr="002768F6" w:rsidRDefault="003665D2" w:rsidP="003E519E">
            <w:pPr>
              <w:jc w:val="center"/>
              <w:rPr>
                <w:color w:val="000000"/>
              </w:rPr>
            </w:pPr>
            <w:r>
              <w:rPr>
                <w:color w:val="000000"/>
              </w:rPr>
              <w:t>513</w:t>
            </w:r>
          </w:p>
        </w:tc>
        <w:tc>
          <w:tcPr>
            <w:tcW w:w="850" w:type="dxa"/>
          </w:tcPr>
          <w:p w:rsidR="003665D2" w:rsidRPr="002768F6" w:rsidRDefault="003665D2" w:rsidP="003E519E">
            <w:pPr>
              <w:jc w:val="center"/>
              <w:rPr>
                <w:color w:val="000000"/>
              </w:rPr>
            </w:pPr>
            <w:r>
              <w:rPr>
                <w:color w:val="000000"/>
              </w:rPr>
              <w:t>487</w:t>
            </w:r>
          </w:p>
        </w:tc>
        <w:tc>
          <w:tcPr>
            <w:tcW w:w="709" w:type="dxa"/>
          </w:tcPr>
          <w:p w:rsidR="003665D2" w:rsidRPr="002768F6" w:rsidRDefault="003665D2" w:rsidP="003E519E">
            <w:pPr>
              <w:jc w:val="center"/>
              <w:rPr>
                <w:color w:val="000000"/>
              </w:rPr>
            </w:pPr>
            <w:r>
              <w:rPr>
                <w:color w:val="000000"/>
              </w:rPr>
              <w:t>63</w:t>
            </w:r>
          </w:p>
        </w:tc>
        <w:tc>
          <w:tcPr>
            <w:tcW w:w="851" w:type="dxa"/>
          </w:tcPr>
          <w:p w:rsidR="003665D2" w:rsidRPr="002768F6" w:rsidRDefault="003665D2" w:rsidP="003E519E">
            <w:pPr>
              <w:jc w:val="center"/>
              <w:rPr>
                <w:color w:val="000000"/>
              </w:rPr>
            </w:pPr>
            <w:r>
              <w:rPr>
                <w:color w:val="000000"/>
              </w:rPr>
              <w:t>65</w:t>
            </w:r>
          </w:p>
        </w:tc>
        <w:tc>
          <w:tcPr>
            <w:tcW w:w="850" w:type="dxa"/>
          </w:tcPr>
          <w:p w:rsidR="003665D2" w:rsidRPr="002768F6" w:rsidRDefault="003665D2" w:rsidP="003E519E">
            <w:pPr>
              <w:jc w:val="center"/>
              <w:rPr>
                <w:color w:val="000000"/>
              </w:rPr>
            </w:pPr>
            <w:r>
              <w:rPr>
                <w:color w:val="000000"/>
              </w:rPr>
              <w:t>59</w:t>
            </w:r>
          </w:p>
        </w:tc>
        <w:tc>
          <w:tcPr>
            <w:tcW w:w="851" w:type="dxa"/>
          </w:tcPr>
          <w:p w:rsidR="003665D2" w:rsidRPr="002768F6" w:rsidRDefault="003665D2" w:rsidP="003E519E">
            <w:pPr>
              <w:jc w:val="center"/>
              <w:rPr>
                <w:color w:val="000000"/>
              </w:rPr>
            </w:pPr>
            <w:r>
              <w:rPr>
                <w:color w:val="000000"/>
              </w:rPr>
              <w:t>-</w:t>
            </w:r>
          </w:p>
        </w:tc>
        <w:tc>
          <w:tcPr>
            <w:tcW w:w="992" w:type="dxa"/>
          </w:tcPr>
          <w:p w:rsidR="003665D2" w:rsidRPr="002768F6" w:rsidRDefault="003665D2" w:rsidP="003E519E">
            <w:pPr>
              <w:jc w:val="center"/>
              <w:rPr>
                <w:color w:val="000000"/>
              </w:rPr>
            </w:pPr>
            <w:r>
              <w:rPr>
                <w:color w:val="000000"/>
              </w:rPr>
              <w:t>-</w:t>
            </w:r>
          </w:p>
        </w:tc>
        <w:tc>
          <w:tcPr>
            <w:tcW w:w="1418" w:type="dxa"/>
          </w:tcPr>
          <w:p w:rsidR="003665D2" w:rsidRPr="002768F6" w:rsidRDefault="003665D2" w:rsidP="003E519E">
            <w:pPr>
              <w:jc w:val="center"/>
              <w:rPr>
                <w:color w:val="000000"/>
              </w:rPr>
            </w:pPr>
            <w:r>
              <w:rPr>
                <w:color w:val="000000"/>
              </w:rPr>
              <w:t>16</w:t>
            </w:r>
          </w:p>
        </w:tc>
        <w:tc>
          <w:tcPr>
            <w:tcW w:w="850" w:type="dxa"/>
          </w:tcPr>
          <w:p w:rsidR="003665D2" w:rsidRPr="002768F6" w:rsidRDefault="003665D2" w:rsidP="003E519E">
            <w:pPr>
              <w:jc w:val="center"/>
              <w:rPr>
                <w:color w:val="000000"/>
              </w:rPr>
            </w:pPr>
            <w:r>
              <w:rPr>
                <w:color w:val="000000"/>
              </w:rPr>
              <w:t>77</w:t>
            </w:r>
          </w:p>
        </w:tc>
        <w:tc>
          <w:tcPr>
            <w:tcW w:w="709" w:type="dxa"/>
          </w:tcPr>
          <w:p w:rsidR="003665D2" w:rsidRPr="002768F6" w:rsidRDefault="003665D2" w:rsidP="003E519E">
            <w:pPr>
              <w:jc w:val="center"/>
              <w:rPr>
                <w:color w:val="000000"/>
              </w:rPr>
            </w:pPr>
            <w:r>
              <w:rPr>
                <w:color w:val="000000"/>
              </w:rPr>
              <w:t>8</w:t>
            </w:r>
          </w:p>
        </w:tc>
        <w:tc>
          <w:tcPr>
            <w:tcW w:w="2552" w:type="dxa"/>
          </w:tcPr>
          <w:p w:rsidR="003665D2" w:rsidRPr="003571AB" w:rsidRDefault="003665D2" w:rsidP="003E519E">
            <w:pPr>
              <w:jc w:val="center"/>
              <w:rPr>
                <w:color w:val="000000"/>
              </w:rPr>
            </w:pPr>
            <w:r w:rsidRPr="003571AB">
              <w:rPr>
                <w:color w:val="000000"/>
              </w:rPr>
              <w:t xml:space="preserve">ООО «Учебный центр «АВТОРИТЕТ»; ЧОУДПО «УЦ «Академия безопасности»; </w:t>
            </w:r>
            <w:proofErr w:type="gramStart"/>
            <w:r w:rsidRPr="003571AB">
              <w:rPr>
                <w:color w:val="000000"/>
              </w:rPr>
              <w:t>ЧУ</w:t>
            </w:r>
            <w:proofErr w:type="gramEnd"/>
            <w:r w:rsidRPr="003571AB">
              <w:rPr>
                <w:color w:val="000000"/>
              </w:rPr>
              <w:t xml:space="preserve"> ДПО «УЦ «Знания», ООО «Региональный центр повышения квалификации»; ООО «Международный центр консалтинга и образования </w:t>
            </w:r>
            <w:r w:rsidRPr="003571AB">
              <w:rPr>
                <w:color w:val="000000"/>
              </w:rPr>
              <w:lastRenderedPageBreak/>
              <w:t>«Велес»</w:t>
            </w:r>
          </w:p>
        </w:tc>
        <w:tc>
          <w:tcPr>
            <w:tcW w:w="991" w:type="dxa"/>
          </w:tcPr>
          <w:p w:rsidR="003665D2" w:rsidRPr="002768F6" w:rsidRDefault="003665D2" w:rsidP="003E519E">
            <w:pPr>
              <w:jc w:val="center"/>
              <w:rPr>
                <w:color w:val="000000"/>
              </w:rPr>
            </w:pPr>
            <w:r>
              <w:rPr>
                <w:color w:val="000000"/>
              </w:rPr>
              <w:lastRenderedPageBreak/>
              <w:t>-</w:t>
            </w:r>
          </w:p>
        </w:tc>
        <w:tc>
          <w:tcPr>
            <w:tcW w:w="992" w:type="dxa"/>
          </w:tcPr>
          <w:p w:rsidR="003665D2" w:rsidRPr="002768F6" w:rsidRDefault="003665D2" w:rsidP="003E519E">
            <w:pPr>
              <w:jc w:val="center"/>
              <w:rPr>
                <w:color w:val="000000"/>
              </w:rPr>
            </w:pPr>
            <w:r>
              <w:rPr>
                <w:color w:val="000000"/>
              </w:rPr>
              <w:t>-</w:t>
            </w:r>
          </w:p>
        </w:tc>
      </w:tr>
    </w:tbl>
    <w:p w:rsidR="003665D2" w:rsidRDefault="003665D2" w:rsidP="003665D2">
      <w:pPr>
        <w:rPr>
          <w:sz w:val="28"/>
          <w:szCs w:val="28"/>
        </w:rPr>
      </w:pPr>
    </w:p>
    <w:p w:rsidR="003665D2" w:rsidRDefault="003665D2" w:rsidP="003665D2">
      <w:pPr>
        <w:jc w:val="center"/>
        <w:rPr>
          <w:sz w:val="28"/>
          <w:szCs w:val="28"/>
        </w:rPr>
      </w:pPr>
    </w:p>
    <w:p w:rsidR="003665D2" w:rsidRDefault="003665D2" w:rsidP="003665D2">
      <w:pPr>
        <w:jc w:val="center"/>
        <w:rPr>
          <w:sz w:val="28"/>
          <w:szCs w:val="28"/>
        </w:rPr>
      </w:pPr>
      <w:r>
        <w:rPr>
          <w:sz w:val="28"/>
          <w:szCs w:val="28"/>
        </w:rPr>
        <w:t>Сведения за 2023 год</w:t>
      </w:r>
    </w:p>
    <w:p w:rsidR="003665D2" w:rsidRDefault="003665D2" w:rsidP="003665D2">
      <w:pPr>
        <w:rPr>
          <w:sz w:val="28"/>
          <w:szCs w:val="28"/>
        </w:rPr>
      </w:pPr>
    </w:p>
    <w:tbl>
      <w:tblPr>
        <w:tblW w:w="16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610"/>
        <w:gridCol w:w="1452"/>
        <w:gridCol w:w="850"/>
        <w:gridCol w:w="1501"/>
        <w:gridCol w:w="1193"/>
        <w:gridCol w:w="1559"/>
        <w:gridCol w:w="1276"/>
        <w:gridCol w:w="1417"/>
        <w:gridCol w:w="992"/>
        <w:gridCol w:w="1400"/>
        <w:gridCol w:w="2268"/>
      </w:tblGrid>
      <w:tr w:rsidR="003665D2" w:rsidRPr="00FD6F37" w:rsidTr="003E519E">
        <w:tc>
          <w:tcPr>
            <w:tcW w:w="483" w:type="dxa"/>
            <w:vMerge w:val="restart"/>
          </w:tcPr>
          <w:p w:rsidR="003665D2" w:rsidRPr="00FD6F37" w:rsidRDefault="003665D2" w:rsidP="003E519E">
            <w:pPr>
              <w:jc w:val="center"/>
            </w:pPr>
            <w:r w:rsidRPr="00FD6F37">
              <w:t xml:space="preserve">№ </w:t>
            </w:r>
            <w:proofErr w:type="spellStart"/>
            <w:proofErr w:type="gramStart"/>
            <w:r w:rsidRPr="00FD6F37">
              <w:t>п</w:t>
            </w:r>
            <w:proofErr w:type="spellEnd"/>
            <w:proofErr w:type="gramEnd"/>
            <w:r w:rsidRPr="00FD6F37">
              <w:t>/</w:t>
            </w:r>
            <w:proofErr w:type="spellStart"/>
            <w:r w:rsidRPr="00FD6F37">
              <w:t>п</w:t>
            </w:r>
            <w:proofErr w:type="spellEnd"/>
          </w:p>
        </w:tc>
        <w:tc>
          <w:tcPr>
            <w:tcW w:w="1610" w:type="dxa"/>
            <w:vMerge w:val="restart"/>
          </w:tcPr>
          <w:p w:rsidR="003665D2" w:rsidRPr="00FD6F37" w:rsidRDefault="003665D2" w:rsidP="003E519E">
            <w:pPr>
              <w:jc w:val="center"/>
            </w:pPr>
            <w:r w:rsidRPr="00FD6F37">
              <w:t>Наименование организации, учреждения</w:t>
            </w:r>
          </w:p>
        </w:tc>
        <w:tc>
          <w:tcPr>
            <w:tcW w:w="11640" w:type="dxa"/>
            <w:gridSpan w:val="9"/>
          </w:tcPr>
          <w:p w:rsidR="003665D2" w:rsidRPr="00FD6F37" w:rsidRDefault="003665D2" w:rsidP="003E519E">
            <w:pPr>
              <w:jc w:val="center"/>
            </w:pPr>
            <w:r w:rsidRPr="00FD6F37">
              <w:t>Израсходовано средств на мероприятия по охране труда за отчетный период (руб.)</w:t>
            </w:r>
            <w:r>
              <w:t xml:space="preserve"> за 2023 год</w:t>
            </w:r>
          </w:p>
        </w:tc>
        <w:tc>
          <w:tcPr>
            <w:tcW w:w="2268" w:type="dxa"/>
            <w:vMerge w:val="restart"/>
          </w:tcPr>
          <w:p w:rsidR="003665D2" w:rsidRPr="00FD6F37" w:rsidRDefault="003665D2" w:rsidP="003E519E">
            <w:pPr>
              <w:jc w:val="center"/>
            </w:pPr>
            <w:r w:rsidRPr="00FD6F37">
              <w:t>Организация проведения семинаров, лекций, круглых столов по охране труда просветительского характера</w:t>
            </w:r>
            <w:r>
              <w:t xml:space="preserve">, </w:t>
            </w:r>
            <w:proofErr w:type="spellStart"/>
            <w:proofErr w:type="gramStart"/>
            <w:r>
              <w:t>шт</w:t>
            </w:r>
            <w:proofErr w:type="spellEnd"/>
            <w:proofErr w:type="gramEnd"/>
          </w:p>
        </w:tc>
      </w:tr>
      <w:tr w:rsidR="003665D2" w:rsidRPr="00FD6F37" w:rsidTr="003E519E">
        <w:tc>
          <w:tcPr>
            <w:tcW w:w="483" w:type="dxa"/>
            <w:vMerge/>
          </w:tcPr>
          <w:p w:rsidR="003665D2" w:rsidRPr="00FD6F37" w:rsidRDefault="003665D2" w:rsidP="003E519E">
            <w:pPr>
              <w:jc w:val="center"/>
            </w:pPr>
          </w:p>
        </w:tc>
        <w:tc>
          <w:tcPr>
            <w:tcW w:w="1610" w:type="dxa"/>
            <w:vMerge/>
          </w:tcPr>
          <w:p w:rsidR="003665D2" w:rsidRPr="00FD6F37" w:rsidRDefault="003665D2" w:rsidP="003E519E">
            <w:pPr>
              <w:jc w:val="center"/>
            </w:pPr>
          </w:p>
        </w:tc>
        <w:tc>
          <w:tcPr>
            <w:tcW w:w="1452" w:type="dxa"/>
            <w:vMerge w:val="restart"/>
          </w:tcPr>
          <w:p w:rsidR="003665D2" w:rsidRPr="00FD6F37" w:rsidRDefault="003665D2" w:rsidP="003E519E">
            <w:pPr>
              <w:jc w:val="center"/>
            </w:pPr>
            <w:r>
              <w:t>Всего, в т.ч.:</w:t>
            </w:r>
          </w:p>
        </w:tc>
        <w:tc>
          <w:tcPr>
            <w:tcW w:w="850" w:type="dxa"/>
            <w:vMerge w:val="restart"/>
          </w:tcPr>
          <w:p w:rsidR="003665D2" w:rsidRPr="00FD6F37" w:rsidRDefault="003665D2" w:rsidP="003E519E">
            <w:pPr>
              <w:jc w:val="center"/>
            </w:pPr>
            <w:r w:rsidRPr="00FD6F37">
              <w:t>Проведение специальной оценки условий труда</w:t>
            </w:r>
          </w:p>
        </w:tc>
        <w:tc>
          <w:tcPr>
            <w:tcW w:w="1501" w:type="dxa"/>
            <w:vMerge w:val="restart"/>
          </w:tcPr>
          <w:p w:rsidR="003665D2" w:rsidRPr="00FD6F37" w:rsidRDefault="003665D2" w:rsidP="003E519E">
            <w:pPr>
              <w:jc w:val="center"/>
            </w:pPr>
            <w:r>
              <w:t>О</w:t>
            </w:r>
            <w:r w:rsidRPr="00FD6F37">
              <w:t>беспечение работников средствами индивидуальной защиты, смывающими и обезвреживающими средствами</w:t>
            </w:r>
          </w:p>
        </w:tc>
        <w:tc>
          <w:tcPr>
            <w:tcW w:w="1193" w:type="dxa"/>
            <w:vMerge w:val="restart"/>
          </w:tcPr>
          <w:p w:rsidR="003665D2" w:rsidRPr="00FD6F37" w:rsidRDefault="003665D2" w:rsidP="003E519E">
            <w:pPr>
              <w:jc w:val="center"/>
            </w:pPr>
            <w:proofErr w:type="gramStart"/>
            <w:r w:rsidRPr="00FD6F37">
              <w:t>Обучение по охране</w:t>
            </w:r>
            <w:proofErr w:type="gramEnd"/>
            <w:r w:rsidRPr="00FD6F37">
              <w:t xml:space="preserve"> труда</w:t>
            </w:r>
          </w:p>
        </w:tc>
        <w:tc>
          <w:tcPr>
            <w:tcW w:w="1559" w:type="dxa"/>
            <w:vMerge w:val="restart"/>
          </w:tcPr>
          <w:p w:rsidR="003665D2" w:rsidRPr="00FD6F37" w:rsidRDefault="003665D2" w:rsidP="003E519E">
            <w:pPr>
              <w:jc w:val="center"/>
            </w:pPr>
            <w:r w:rsidRPr="00FD6F37">
              <w:t>Приобретение стендов, наглядных материалов и т.д. по охране труда</w:t>
            </w:r>
          </w:p>
        </w:tc>
        <w:tc>
          <w:tcPr>
            <w:tcW w:w="2693" w:type="dxa"/>
            <w:gridSpan w:val="2"/>
          </w:tcPr>
          <w:p w:rsidR="003665D2" w:rsidRPr="00FD6F37" w:rsidRDefault="003665D2" w:rsidP="003E519E">
            <w:pPr>
              <w:jc w:val="center"/>
            </w:pPr>
            <w:r w:rsidRPr="00FD6F37">
              <w:t>Проведение медицинских осмотров (диспансеризации)</w:t>
            </w:r>
          </w:p>
        </w:tc>
        <w:tc>
          <w:tcPr>
            <w:tcW w:w="992" w:type="dxa"/>
            <w:vMerge w:val="restart"/>
          </w:tcPr>
          <w:p w:rsidR="003665D2" w:rsidRPr="00FD6F37" w:rsidRDefault="003665D2" w:rsidP="003E519E">
            <w:pPr>
              <w:jc w:val="center"/>
            </w:pPr>
            <w:r w:rsidRPr="00FD6F37">
              <w:t>Санаторно-бытовое и лечебно-профилактическое обслуживание работников</w:t>
            </w:r>
          </w:p>
        </w:tc>
        <w:tc>
          <w:tcPr>
            <w:tcW w:w="1400" w:type="dxa"/>
            <w:vMerge w:val="restart"/>
          </w:tcPr>
          <w:p w:rsidR="003665D2" w:rsidRPr="00FD6F37" w:rsidRDefault="003665D2" w:rsidP="003E519E">
            <w:pPr>
              <w:jc w:val="center"/>
            </w:pPr>
            <w:r>
              <w:t xml:space="preserve">Прочие </w:t>
            </w:r>
          </w:p>
        </w:tc>
        <w:tc>
          <w:tcPr>
            <w:tcW w:w="2268" w:type="dxa"/>
            <w:vMerge/>
          </w:tcPr>
          <w:p w:rsidR="003665D2" w:rsidRPr="00FD6F37" w:rsidRDefault="003665D2" w:rsidP="003E519E">
            <w:pPr>
              <w:jc w:val="center"/>
            </w:pPr>
          </w:p>
        </w:tc>
      </w:tr>
      <w:tr w:rsidR="003665D2" w:rsidRPr="00FD6F37" w:rsidTr="003E519E">
        <w:tc>
          <w:tcPr>
            <w:tcW w:w="483" w:type="dxa"/>
            <w:vMerge/>
          </w:tcPr>
          <w:p w:rsidR="003665D2" w:rsidRPr="00FD6F37" w:rsidRDefault="003665D2" w:rsidP="003E519E">
            <w:pPr>
              <w:jc w:val="center"/>
            </w:pPr>
          </w:p>
        </w:tc>
        <w:tc>
          <w:tcPr>
            <w:tcW w:w="1610" w:type="dxa"/>
            <w:vMerge/>
          </w:tcPr>
          <w:p w:rsidR="003665D2" w:rsidRPr="00FD6F37" w:rsidRDefault="003665D2" w:rsidP="003E519E">
            <w:pPr>
              <w:jc w:val="center"/>
            </w:pPr>
          </w:p>
        </w:tc>
        <w:tc>
          <w:tcPr>
            <w:tcW w:w="1452" w:type="dxa"/>
            <w:vMerge/>
          </w:tcPr>
          <w:p w:rsidR="003665D2" w:rsidRPr="00FD6F37" w:rsidRDefault="003665D2" w:rsidP="003E519E">
            <w:pPr>
              <w:jc w:val="center"/>
            </w:pPr>
          </w:p>
        </w:tc>
        <w:tc>
          <w:tcPr>
            <w:tcW w:w="850" w:type="dxa"/>
            <w:vMerge/>
          </w:tcPr>
          <w:p w:rsidR="003665D2" w:rsidRPr="00FD6F37" w:rsidRDefault="003665D2" w:rsidP="003E519E">
            <w:pPr>
              <w:jc w:val="center"/>
            </w:pPr>
          </w:p>
        </w:tc>
        <w:tc>
          <w:tcPr>
            <w:tcW w:w="1501" w:type="dxa"/>
            <w:vMerge/>
          </w:tcPr>
          <w:p w:rsidR="003665D2" w:rsidRPr="00FD6F37" w:rsidRDefault="003665D2" w:rsidP="003E519E">
            <w:pPr>
              <w:jc w:val="center"/>
            </w:pPr>
          </w:p>
        </w:tc>
        <w:tc>
          <w:tcPr>
            <w:tcW w:w="1193" w:type="dxa"/>
            <w:vMerge/>
          </w:tcPr>
          <w:p w:rsidR="003665D2" w:rsidRPr="00FD6F37" w:rsidRDefault="003665D2" w:rsidP="003E519E">
            <w:pPr>
              <w:jc w:val="center"/>
            </w:pPr>
          </w:p>
        </w:tc>
        <w:tc>
          <w:tcPr>
            <w:tcW w:w="1559" w:type="dxa"/>
            <w:vMerge/>
          </w:tcPr>
          <w:p w:rsidR="003665D2" w:rsidRPr="00FD6F37" w:rsidRDefault="003665D2" w:rsidP="003E519E">
            <w:pPr>
              <w:jc w:val="center"/>
            </w:pPr>
          </w:p>
        </w:tc>
        <w:tc>
          <w:tcPr>
            <w:tcW w:w="1276" w:type="dxa"/>
          </w:tcPr>
          <w:p w:rsidR="003665D2" w:rsidRPr="00FD6F37" w:rsidRDefault="003665D2" w:rsidP="003E519E">
            <w:pPr>
              <w:jc w:val="center"/>
            </w:pPr>
            <w:r w:rsidRPr="00FD6F37">
              <w:t>Количество работников</w:t>
            </w:r>
          </w:p>
        </w:tc>
        <w:tc>
          <w:tcPr>
            <w:tcW w:w="1417" w:type="dxa"/>
          </w:tcPr>
          <w:p w:rsidR="003665D2" w:rsidRPr="00FD6F37" w:rsidRDefault="003665D2" w:rsidP="003E519E">
            <w:pPr>
              <w:jc w:val="center"/>
            </w:pPr>
            <w:r w:rsidRPr="00FD6F37">
              <w:t>Затрачено денежных средств</w:t>
            </w:r>
          </w:p>
        </w:tc>
        <w:tc>
          <w:tcPr>
            <w:tcW w:w="992" w:type="dxa"/>
            <w:vMerge/>
          </w:tcPr>
          <w:p w:rsidR="003665D2" w:rsidRPr="00FD6F37" w:rsidRDefault="003665D2" w:rsidP="003E519E">
            <w:pPr>
              <w:jc w:val="center"/>
            </w:pPr>
          </w:p>
        </w:tc>
        <w:tc>
          <w:tcPr>
            <w:tcW w:w="1400" w:type="dxa"/>
            <w:vMerge/>
          </w:tcPr>
          <w:p w:rsidR="003665D2" w:rsidRPr="00FD6F37" w:rsidRDefault="003665D2" w:rsidP="003E519E">
            <w:pPr>
              <w:jc w:val="center"/>
            </w:pPr>
          </w:p>
        </w:tc>
        <w:tc>
          <w:tcPr>
            <w:tcW w:w="2268" w:type="dxa"/>
            <w:vMerge/>
          </w:tcPr>
          <w:p w:rsidR="003665D2" w:rsidRPr="00FD6F37" w:rsidRDefault="003665D2" w:rsidP="003E519E">
            <w:pPr>
              <w:jc w:val="center"/>
            </w:pPr>
          </w:p>
        </w:tc>
      </w:tr>
      <w:tr w:rsidR="003665D2" w:rsidRPr="00FD6F37" w:rsidTr="003E519E">
        <w:tc>
          <w:tcPr>
            <w:tcW w:w="483" w:type="dxa"/>
          </w:tcPr>
          <w:p w:rsidR="003665D2" w:rsidRPr="00FD6F37" w:rsidRDefault="003665D2" w:rsidP="003E519E">
            <w:pPr>
              <w:jc w:val="center"/>
            </w:pPr>
            <w:r w:rsidRPr="00FD6F37">
              <w:t>1</w:t>
            </w:r>
          </w:p>
        </w:tc>
        <w:tc>
          <w:tcPr>
            <w:tcW w:w="1610" w:type="dxa"/>
          </w:tcPr>
          <w:p w:rsidR="003665D2" w:rsidRPr="00FD6F37" w:rsidRDefault="003665D2" w:rsidP="003E519E">
            <w:pPr>
              <w:jc w:val="center"/>
            </w:pPr>
            <w:r w:rsidRPr="00FD6F37">
              <w:t>2</w:t>
            </w:r>
          </w:p>
        </w:tc>
        <w:tc>
          <w:tcPr>
            <w:tcW w:w="1452" w:type="dxa"/>
          </w:tcPr>
          <w:p w:rsidR="003665D2" w:rsidRPr="00FD6F37" w:rsidRDefault="003665D2" w:rsidP="003E519E">
            <w:pPr>
              <w:jc w:val="center"/>
            </w:pPr>
            <w:r>
              <w:t>3</w:t>
            </w:r>
          </w:p>
        </w:tc>
        <w:tc>
          <w:tcPr>
            <w:tcW w:w="850" w:type="dxa"/>
          </w:tcPr>
          <w:p w:rsidR="003665D2" w:rsidRPr="00FD6F37" w:rsidRDefault="003665D2" w:rsidP="003E519E">
            <w:pPr>
              <w:jc w:val="center"/>
            </w:pPr>
            <w:r>
              <w:t>4</w:t>
            </w:r>
          </w:p>
        </w:tc>
        <w:tc>
          <w:tcPr>
            <w:tcW w:w="1501" w:type="dxa"/>
          </w:tcPr>
          <w:p w:rsidR="003665D2" w:rsidRPr="00FD6F37" w:rsidRDefault="003665D2" w:rsidP="003E519E">
            <w:pPr>
              <w:jc w:val="center"/>
            </w:pPr>
            <w:r>
              <w:t>5</w:t>
            </w:r>
          </w:p>
        </w:tc>
        <w:tc>
          <w:tcPr>
            <w:tcW w:w="1193" w:type="dxa"/>
          </w:tcPr>
          <w:p w:rsidR="003665D2" w:rsidRPr="00FD6F37" w:rsidRDefault="003665D2" w:rsidP="003E519E">
            <w:pPr>
              <w:jc w:val="center"/>
            </w:pPr>
            <w:r>
              <w:t>6</w:t>
            </w:r>
          </w:p>
        </w:tc>
        <w:tc>
          <w:tcPr>
            <w:tcW w:w="1559" w:type="dxa"/>
          </w:tcPr>
          <w:p w:rsidR="003665D2" w:rsidRPr="00FD6F37" w:rsidRDefault="003665D2" w:rsidP="003E519E">
            <w:pPr>
              <w:jc w:val="center"/>
            </w:pPr>
            <w:r>
              <w:t>7</w:t>
            </w:r>
          </w:p>
        </w:tc>
        <w:tc>
          <w:tcPr>
            <w:tcW w:w="1276" w:type="dxa"/>
          </w:tcPr>
          <w:p w:rsidR="003665D2" w:rsidRPr="00FD6F37" w:rsidRDefault="003665D2" w:rsidP="003E519E">
            <w:pPr>
              <w:jc w:val="center"/>
            </w:pPr>
            <w:r>
              <w:t>8</w:t>
            </w:r>
          </w:p>
        </w:tc>
        <w:tc>
          <w:tcPr>
            <w:tcW w:w="1417" w:type="dxa"/>
          </w:tcPr>
          <w:p w:rsidR="003665D2" w:rsidRPr="00FD6F37" w:rsidRDefault="003665D2" w:rsidP="003E519E">
            <w:pPr>
              <w:jc w:val="center"/>
            </w:pPr>
            <w:r>
              <w:t>9</w:t>
            </w:r>
          </w:p>
        </w:tc>
        <w:tc>
          <w:tcPr>
            <w:tcW w:w="992" w:type="dxa"/>
          </w:tcPr>
          <w:p w:rsidR="003665D2" w:rsidRPr="00FD6F37" w:rsidRDefault="003665D2" w:rsidP="003E519E">
            <w:pPr>
              <w:jc w:val="center"/>
            </w:pPr>
            <w:r>
              <w:t>10</w:t>
            </w:r>
          </w:p>
        </w:tc>
        <w:tc>
          <w:tcPr>
            <w:tcW w:w="1400" w:type="dxa"/>
          </w:tcPr>
          <w:p w:rsidR="003665D2" w:rsidRPr="00FD6F37" w:rsidRDefault="003665D2" w:rsidP="003E519E">
            <w:pPr>
              <w:jc w:val="center"/>
            </w:pPr>
            <w:r>
              <w:t>11</w:t>
            </w:r>
          </w:p>
        </w:tc>
        <w:tc>
          <w:tcPr>
            <w:tcW w:w="2268" w:type="dxa"/>
          </w:tcPr>
          <w:p w:rsidR="003665D2" w:rsidRPr="00FD6F37" w:rsidRDefault="003665D2" w:rsidP="003E519E">
            <w:pPr>
              <w:jc w:val="center"/>
            </w:pPr>
            <w:r>
              <w:t>12</w:t>
            </w:r>
          </w:p>
        </w:tc>
      </w:tr>
      <w:tr w:rsidR="003665D2" w:rsidRPr="00FD6F37" w:rsidTr="003E519E">
        <w:tc>
          <w:tcPr>
            <w:tcW w:w="483" w:type="dxa"/>
          </w:tcPr>
          <w:p w:rsidR="003665D2" w:rsidRPr="00FD6F37" w:rsidRDefault="003665D2" w:rsidP="003E519E">
            <w:pPr>
              <w:jc w:val="center"/>
            </w:pPr>
            <w:r>
              <w:t>1</w:t>
            </w:r>
          </w:p>
        </w:tc>
        <w:tc>
          <w:tcPr>
            <w:tcW w:w="1610" w:type="dxa"/>
          </w:tcPr>
          <w:p w:rsidR="003665D2" w:rsidRPr="00FD6F37" w:rsidRDefault="003665D2" w:rsidP="003E519E">
            <w:pPr>
              <w:jc w:val="center"/>
            </w:pPr>
            <w:r>
              <w:t>Администрация МО и структурные подразделения</w:t>
            </w:r>
          </w:p>
        </w:tc>
        <w:tc>
          <w:tcPr>
            <w:tcW w:w="1452" w:type="dxa"/>
          </w:tcPr>
          <w:p w:rsidR="003665D2" w:rsidRPr="002768F6" w:rsidRDefault="003665D2" w:rsidP="003E519E">
            <w:pPr>
              <w:jc w:val="center"/>
            </w:pPr>
            <w:r>
              <w:t>118522,78</w:t>
            </w:r>
          </w:p>
        </w:tc>
        <w:tc>
          <w:tcPr>
            <w:tcW w:w="850" w:type="dxa"/>
          </w:tcPr>
          <w:p w:rsidR="003665D2" w:rsidRPr="002768F6" w:rsidRDefault="003665D2" w:rsidP="003E519E">
            <w:pPr>
              <w:jc w:val="center"/>
            </w:pPr>
          </w:p>
        </w:tc>
        <w:tc>
          <w:tcPr>
            <w:tcW w:w="1501" w:type="dxa"/>
          </w:tcPr>
          <w:p w:rsidR="003665D2" w:rsidRPr="002768F6" w:rsidRDefault="003665D2" w:rsidP="003E519E">
            <w:pPr>
              <w:jc w:val="center"/>
            </w:pPr>
            <w:r>
              <w:t>98972,78</w:t>
            </w:r>
          </w:p>
        </w:tc>
        <w:tc>
          <w:tcPr>
            <w:tcW w:w="1193" w:type="dxa"/>
          </w:tcPr>
          <w:p w:rsidR="003665D2" w:rsidRPr="002768F6" w:rsidRDefault="003665D2" w:rsidP="003E519E">
            <w:pPr>
              <w:jc w:val="center"/>
            </w:pPr>
          </w:p>
        </w:tc>
        <w:tc>
          <w:tcPr>
            <w:tcW w:w="1559" w:type="dxa"/>
          </w:tcPr>
          <w:p w:rsidR="003665D2" w:rsidRPr="002768F6" w:rsidRDefault="003665D2" w:rsidP="003E519E">
            <w:pPr>
              <w:jc w:val="center"/>
            </w:pPr>
            <w:r>
              <w:t>800</w:t>
            </w:r>
          </w:p>
        </w:tc>
        <w:tc>
          <w:tcPr>
            <w:tcW w:w="1276" w:type="dxa"/>
          </w:tcPr>
          <w:p w:rsidR="003665D2" w:rsidRPr="002768F6" w:rsidRDefault="003665D2" w:rsidP="003E519E">
            <w:pPr>
              <w:jc w:val="center"/>
            </w:pPr>
            <w:r>
              <w:t>1</w:t>
            </w:r>
          </w:p>
        </w:tc>
        <w:tc>
          <w:tcPr>
            <w:tcW w:w="1417" w:type="dxa"/>
          </w:tcPr>
          <w:p w:rsidR="003665D2" w:rsidRPr="002768F6" w:rsidRDefault="003665D2" w:rsidP="003E519E">
            <w:pPr>
              <w:jc w:val="center"/>
            </w:pPr>
            <w:r>
              <w:t>18750</w:t>
            </w:r>
          </w:p>
        </w:tc>
        <w:tc>
          <w:tcPr>
            <w:tcW w:w="992" w:type="dxa"/>
          </w:tcPr>
          <w:p w:rsidR="003665D2" w:rsidRPr="002768F6" w:rsidRDefault="003665D2" w:rsidP="003E519E">
            <w:pPr>
              <w:jc w:val="center"/>
            </w:pPr>
          </w:p>
        </w:tc>
        <w:tc>
          <w:tcPr>
            <w:tcW w:w="1400" w:type="dxa"/>
          </w:tcPr>
          <w:p w:rsidR="003665D2" w:rsidRPr="002768F6" w:rsidRDefault="003665D2" w:rsidP="003E519E">
            <w:pPr>
              <w:jc w:val="center"/>
            </w:pPr>
          </w:p>
        </w:tc>
        <w:tc>
          <w:tcPr>
            <w:tcW w:w="2268" w:type="dxa"/>
          </w:tcPr>
          <w:p w:rsidR="003665D2" w:rsidRPr="002768F6" w:rsidRDefault="003665D2" w:rsidP="003E519E">
            <w:pPr>
              <w:jc w:val="center"/>
            </w:pPr>
            <w:r>
              <w:t>6</w:t>
            </w:r>
          </w:p>
        </w:tc>
      </w:tr>
      <w:tr w:rsidR="003665D2" w:rsidRPr="00FD6F37" w:rsidTr="003E519E">
        <w:tc>
          <w:tcPr>
            <w:tcW w:w="483" w:type="dxa"/>
          </w:tcPr>
          <w:p w:rsidR="003665D2" w:rsidRPr="00FD6F37" w:rsidRDefault="003665D2" w:rsidP="003E519E">
            <w:pPr>
              <w:jc w:val="center"/>
            </w:pPr>
            <w:r>
              <w:t>2</w:t>
            </w:r>
          </w:p>
        </w:tc>
        <w:tc>
          <w:tcPr>
            <w:tcW w:w="1610" w:type="dxa"/>
          </w:tcPr>
          <w:p w:rsidR="003665D2" w:rsidRPr="00FD6F37" w:rsidRDefault="003665D2" w:rsidP="003E519E">
            <w:pPr>
              <w:jc w:val="center"/>
            </w:pPr>
            <w:proofErr w:type="spellStart"/>
            <w:r>
              <w:t>Подведомственые</w:t>
            </w:r>
            <w:proofErr w:type="spellEnd"/>
            <w:r>
              <w:t xml:space="preserve"> учреждения</w:t>
            </w:r>
          </w:p>
        </w:tc>
        <w:tc>
          <w:tcPr>
            <w:tcW w:w="1452" w:type="dxa"/>
          </w:tcPr>
          <w:p w:rsidR="003665D2" w:rsidRPr="002768F6" w:rsidRDefault="003665D2" w:rsidP="003E519E">
            <w:pPr>
              <w:jc w:val="center"/>
              <w:rPr>
                <w:color w:val="000000"/>
              </w:rPr>
            </w:pPr>
            <w:r>
              <w:rPr>
                <w:color w:val="000000"/>
              </w:rPr>
              <w:t>2342255,4</w:t>
            </w:r>
          </w:p>
        </w:tc>
        <w:tc>
          <w:tcPr>
            <w:tcW w:w="850" w:type="dxa"/>
          </w:tcPr>
          <w:p w:rsidR="003665D2" w:rsidRPr="002768F6" w:rsidRDefault="003665D2" w:rsidP="003E519E">
            <w:pPr>
              <w:jc w:val="center"/>
              <w:rPr>
                <w:color w:val="000000"/>
              </w:rPr>
            </w:pPr>
            <w:r>
              <w:rPr>
                <w:color w:val="000000"/>
              </w:rPr>
              <w:t>68750</w:t>
            </w:r>
          </w:p>
        </w:tc>
        <w:tc>
          <w:tcPr>
            <w:tcW w:w="1501" w:type="dxa"/>
          </w:tcPr>
          <w:p w:rsidR="003665D2" w:rsidRPr="002768F6" w:rsidRDefault="003665D2" w:rsidP="003E519E">
            <w:pPr>
              <w:jc w:val="center"/>
              <w:rPr>
                <w:color w:val="000000"/>
              </w:rPr>
            </w:pPr>
            <w:r>
              <w:rPr>
                <w:color w:val="000000"/>
              </w:rPr>
              <w:t>166563,17</w:t>
            </w:r>
          </w:p>
        </w:tc>
        <w:tc>
          <w:tcPr>
            <w:tcW w:w="1193" w:type="dxa"/>
          </w:tcPr>
          <w:p w:rsidR="003665D2" w:rsidRPr="002768F6" w:rsidRDefault="003665D2" w:rsidP="003E519E">
            <w:pPr>
              <w:jc w:val="center"/>
              <w:rPr>
                <w:color w:val="000000"/>
              </w:rPr>
            </w:pPr>
            <w:r>
              <w:rPr>
                <w:color w:val="000000"/>
              </w:rPr>
              <w:t>9391</w:t>
            </w:r>
          </w:p>
        </w:tc>
        <w:tc>
          <w:tcPr>
            <w:tcW w:w="1559" w:type="dxa"/>
          </w:tcPr>
          <w:p w:rsidR="003665D2" w:rsidRPr="002768F6" w:rsidRDefault="003665D2" w:rsidP="003E519E">
            <w:pPr>
              <w:jc w:val="center"/>
              <w:rPr>
                <w:color w:val="000000"/>
              </w:rPr>
            </w:pPr>
            <w:r>
              <w:rPr>
                <w:color w:val="000000"/>
              </w:rPr>
              <w:t>18000</w:t>
            </w:r>
          </w:p>
        </w:tc>
        <w:tc>
          <w:tcPr>
            <w:tcW w:w="1276" w:type="dxa"/>
          </w:tcPr>
          <w:p w:rsidR="003665D2" w:rsidRPr="002768F6" w:rsidRDefault="003665D2" w:rsidP="003E519E">
            <w:pPr>
              <w:jc w:val="center"/>
              <w:rPr>
                <w:color w:val="000000"/>
              </w:rPr>
            </w:pPr>
            <w:r>
              <w:rPr>
                <w:color w:val="000000"/>
              </w:rPr>
              <w:t>429</w:t>
            </w:r>
          </w:p>
        </w:tc>
        <w:tc>
          <w:tcPr>
            <w:tcW w:w="1417" w:type="dxa"/>
          </w:tcPr>
          <w:p w:rsidR="003665D2" w:rsidRPr="002768F6" w:rsidRDefault="003665D2" w:rsidP="003E519E">
            <w:pPr>
              <w:jc w:val="center"/>
              <w:rPr>
                <w:color w:val="000000"/>
              </w:rPr>
            </w:pPr>
            <w:r>
              <w:rPr>
                <w:color w:val="000000"/>
              </w:rPr>
              <w:t>1259453,26</w:t>
            </w:r>
          </w:p>
        </w:tc>
        <w:tc>
          <w:tcPr>
            <w:tcW w:w="992" w:type="dxa"/>
          </w:tcPr>
          <w:p w:rsidR="003665D2" w:rsidRPr="002768F6" w:rsidRDefault="003665D2" w:rsidP="003E519E">
            <w:pPr>
              <w:jc w:val="center"/>
              <w:rPr>
                <w:color w:val="000000"/>
              </w:rPr>
            </w:pPr>
          </w:p>
        </w:tc>
        <w:tc>
          <w:tcPr>
            <w:tcW w:w="1400" w:type="dxa"/>
          </w:tcPr>
          <w:p w:rsidR="003665D2" w:rsidRPr="002768F6" w:rsidRDefault="003665D2" w:rsidP="003E519E">
            <w:pPr>
              <w:jc w:val="center"/>
              <w:rPr>
                <w:color w:val="000000"/>
              </w:rPr>
            </w:pPr>
            <w:r>
              <w:rPr>
                <w:color w:val="000000"/>
              </w:rPr>
              <w:t>820097,97</w:t>
            </w:r>
          </w:p>
        </w:tc>
        <w:tc>
          <w:tcPr>
            <w:tcW w:w="2268" w:type="dxa"/>
          </w:tcPr>
          <w:p w:rsidR="003665D2" w:rsidRPr="002768F6" w:rsidRDefault="003665D2" w:rsidP="003E519E">
            <w:pPr>
              <w:jc w:val="center"/>
              <w:rPr>
                <w:color w:val="000000"/>
              </w:rPr>
            </w:pPr>
            <w:r>
              <w:rPr>
                <w:color w:val="000000"/>
              </w:rPr>
              <w:t>35</w:t>
            </w:r>
          </w:p>
        </w:tc>
      </w:tr>
      <w:tr w:rsidR="003665D2" w:rsidRPr="00FD6F37" w:rsidTr="003E519E">
        <w:tc>
          <w:tcPr>
            <w:tcW w:w="483" w:type="dxa"/>
          </w:tcPr>
          <w:p w:rsidR="003665D2" w:rsidRPr="00FD6F37" w:rsidRDefault="003665D2" w:rsidP="003E519E">
            <w:pPr>
              <w:jc w:val="center"/>
            </w:pPr>
            <w:r>
              <w:t>3</w:t>
            </w:r>
          </w:p>
        </w:tc>
        <w:tc>
          <w:tcPr>
            <w:tcW w:w="1610" w:type="dxa"/>
          </w:tcPr>
          <w:p w:rsidR="003665D2" w:rsidRPr="005C0817" w:rsidRDefault="003665D2" w:rsidP="003E519E">
            <w:pPr>
              <w:jc w:val="center"/>
              <w:rPr>
                <w:b/>
              </w:rPr>
            </w:pPr>
            <w:r>
              <w:rPr>
                <w:b/>
              </w:rPr>
              <w:t>ИТОГО</w:t>
            </w:r>
          </w:p>
        </w:tc>
        <w:tc>
          <w:tcPr>
            <w:tcW w:w="1452" w:type="dxa"/>
          </w:tcPr>
          <w:p w:rsidR="003665D2" w:rsidRPr="002768F6" w:rsidRDefault="003665D2" w:rsidP="003E519E">
            <w:pPr>
              <w:jc w:val="center"/>
              <w:rPr>
                <w:color w:val="000000"/>
              </w:rPr>
            </w:pPr>
            <w:r>
              <w:rPr>
                <w:color w:val="000000"/>
              </w:rPr>
              <w:t>2460778,18</w:t>
            </w:r>
          </w:p>
        </w:tc>
        <w:tc>
          <w:tcPr>
            <w:tcW w:w="850" w:type="dxa"/>
          </w:tcPr>
          <w:p w:rsidR="003665D2" w:rsidRPr="002768F6" w:rsidRDefault="003665D2" w:rsidP="003E519E">
            <w:pPr>
              <w:jc w:val="center"/>
              <w:rPr>
                <w:color w:val="000000"/>
              </w:rPr>
            </w:pPr>
            <w:r>
              <w:rPr>
                <w:color w:val="000000"/>
              </w:rPr>
              <w:t>68750</w:t>
            </w:r>
          </w:p>
        </w:tc>
        <w:tc>
          <w:tcPr>
            <w:tcW w:w="1501" w:type="dxa"/>
          </w:tcPr>
          <w:p w:rsidR="003665D2" w:rsidRPr="002768F6" w:rsidRDefault="003665D2" w:rsidP="003E519E">
            <w:pPr>
              <w:jc w:val="center"/>
              <w:rPr>
                <w:color w:val="000000"/>
              </w:rPr>
            </w:pPr>
            <w:r>
              <w:rPr>
                <w:color w:val="000000"/>
              </w:rPr>
              <w:t>265535,95</w:t>
            </w:r>
          </w:p>
        </w:tc>
        <w:tc>
          <w:tcPr>
            <w:tcW w:w="1193" w:type="dxa"/>
          </w:tcPr>
          <w:p w:rsidR="003665D2" w:rsidRPr="002768F6" w:rsidRDefault="003665D2" w:rsidP="003E519E">
            <w:pPr>
              <w:jc w:val="center"/>
              <w:rPr>
                <w:color w:val="000000"/>
              </w:rPr>
            </w:pPr>
            <w:r>
              <w:rPr>
                <w:color w:val="000000"/>
              </w:rPr>
              <w:t>9391</w:t>
            </w:r>
          </w:p>
        </w:tc>
        <w:tc>
          <w:tcPr>
            <w:tcW w:w="1559" w:type="dxa"/>
          </w:tcPr>
          <w:p w:rsidR="003665D2" w:rsidRPr="002768F6" w:rsidRDefault="003665D2" w:rsidP="003E519E">
            <w:pPr>
              <w:jc w:val="center"/>
              <w:rPr>
                <w:color w:val="000000"/>
              </w:rPr>
            </w:pPr>
            <w:r>
              <w:rPr>
                <w:color w:val="000000"/>
              </w:rPr>
              <w:t>18800</w:t>
            </w:r>
          </w:p>
        </w:tc>
        <w:tc>
          <w:tcPr>
            <w:tcW w:w="1276" w:type="dxa"/>
          </w:tcPr>
          <w:p w:rsidR="003665D2" w:rsidRPr="002768F6" w:rsidRDefault="003665D2" w:rsidP="003E519E">
            <w:pPr>
              <w:jc w:val="center"/>
              <w:rPr>
                <w:color w:val="000000"/>
              </w:rPr>
            </w:pPr>
            <w:r>
              <w:rPr>
                <w:color w:val="000000"/>
              </w:rPr>
              <w:t>430</w:t>
            </w:r>
          </w:p>
        </w:tc>
        <w:tc>
          <w:tcPr>
            <w:tcW w:w="1417" w:type="dxa"/>
          </w:tcPr>
          <w:p w:rsidR="003665D2" w:rsidRPr="002768F6" w:rsidRDefault="003665D2" w:rsidP="003E519E">
            <w:pPr>
              <w:jc w:val="center"/>
              <w:rPr>
                <w:color w:val="000000"/>
              </w:rPr>
            </w:pPr>
            <w:r>
              <w:rPr>
                <w:color w:val="000000"/>
              </w:rPr>
              <w:t>1278203,26</w:t>
            </w:r>
          </w:p>
        </w:tc>
        <w:tc>
          <w:tcPr>
            <w:tcW w:w="992" w:type="dxa"/>
          </w:tcPr>
          <w:p w:rsidR="003665D2" w:rsidRPr="002768F6" w:rsidRDefault="003665D2" w:rsidP="003E519E">
            <w:pPr>
              <w:jc w:val="center"/>
              <w:rPr>
                <w:color w:val="000000"/>
              </w:rPr>
            </w:pPr>
          </w:p>
        </w:tc>
        <w:tc>
          <w:tcPr>
            <w:tcW w:w="1400" w:type="dxa"/>
          </w:tcPr>
          <w:p w:rsidR="003665D2" w:rsidRPr="002768F6" w:rsidRDefault="003665D2" w:rsidP="003E519E">
            <w:pPr>
              <w:jc w:val="center"/>
              <w:rPr>
                <w:color w:val="000000"/>
              </w:rPr>
            </w:pPr>
            <w:r>
              <w:rPr>
                <w:color w:val="000000"/>
              </w:rPr>
              <w:t>820097,97</w:t>
            </w:r>
          </w:p>
        </w:tc>
        <w:tc>
          <w:tcPr>
            <w:tcW w:w="2268" w:type="dxa"/>
          </w:tcPr>
          <w:p w:rsidR="003665D2" w:rsidRPr="002768F6" w:rsidRDefault="003665D2" w:rsidP="003E519E">
            <w:pPr>
              <w:jc w:val="center"/>
              <w:rPr>
                <w:color w:val="000000"/>
              </w:rPr>
            </w:pPr>
            <w:r>
              <w:rPr>
                <w:color w:val="000000"/>
              </w:rPr>
              <w:t>41</w:t>
            </w:r>
          </w:p>
        </w:tc>
      </w:tr>
    </w:tbl>
    <w:p w:rsidR="003665D2" w:rsidRDefault="003665D2" w:rsidP="003665D2">
      <w:pPr>
        <w:rPr>
          <w:sz w:val="28"/>
          <w:szCs w:val="28"/>
        </w:rPr>
      </w:pPr>
    </w:p>
    <w:p w:rsidR="001D5D94" w:rsidRDefault="001D5D94" w:rsidP="001D5D94">
      <w:pPr>
        <w:jc w:val="center"/>
        <w:rPr>
          <w:b/>
          <w:sz w:val="28"/>
          <w:szCs w:val="28"/>
        </w:rPr>
      </w:pPr>
    </w:p>
    <w:sectPr w:rsidR="001D5D94" w:rsidSect="00685059">
      <w:pgSz w:w="16838" w:h="11906" w:orient="landscape"/>
      <w:pgMar w:top="567" w:right="1134" w:bottom="992"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4877"/>
    <w:multiLevelType w:val="hybridMultilevel"/>
    <w:tmpl w:val="95AA2A2C"/>
    <w:lvl w:ilvl="0" w:tplc="C916C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BB25D0"/>
    <w:multiLevelType w:val="multilevel"/>
    <w:tmpl w:val="622A5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compat/>
  <w:rsids>
    <w:rsidRoot w:val="005828D9"/>
    <w:rsid w:val="0000085E"/>
    <w:rsid w:val="00000C25"/>
    <w:rsid w:val="00001AC4"/>
    <w:rsid w:val="00002555"/>
    <w:rsid w:val="00002829"/>
    <w:rsid w:val="00002A1D"/>
    <w:rsid w:val="00002AFA"/>
    <w:rsid w:val="00002C71"/>
    <w:rsid w:val="00002FDF"/>
    <w:rsid w:val="00003385"/>
    <w:rsid w:val="00003E57"/>
    <w:rsid w:val="00003EA1"/>
    <w:rsid w:val="0000468A"/>
    <w:rsid w:val="00004E1A"/>
    <w:rsid w:val="000055B4"/>
    <w:rsid w:val="0000567F"/>
    <w:rsid w:val="00005B78"/>
    <w:rsid w:val="00005D3B"/>
    <w:rsid w:val="00005FF1"/>
    <w:rsid w:val="000064D3"/>
    <w:rsid w:val="00006606"/>
    <w:rsid w:val="000075EC"/>
    <w:rsid w:val="000077E2"/>
    <w:rsid w:val="000077F5"/>
    <w:rsid w:val="00007D69"/>
    <w:rsid w:val="000100A1"/>
    <w:rsid w:val="00010802"/>
    <w:rsid w:val="0001090A"/>
    <w:rsid w:val="00010E41"/>
    <w:rsid w:val="00010EB4"/>
    <w:rsid w:val="00011065"/>
    <w:rsid w:val="00011158"/>
    <w:rsid w:val="000111A4"/>
    <w:rsid w:val="00011534"/>
    <w:rsid w:val="0001173E"/>
    <w:rsid w:val="00011837"/>
    <w:rsid w:val="000118E1"/>
    <w:rsid w:val="0001191D"/>
    <w:rsid w:val="00011A72"/>
    <w:rsid w:val="00011B51"/>
    <w:rsid w:val="00012EE9"/>
    <w:rsid w:val="000139B9"/>
    <w:rsid w:val="00013C0D"/>
    <w:rsid w:val="00013DDB"/>
    <w:rsid w:val="0001446A"/>
    <w:rsid w:val="00014B8B"/>
    <w:rsid w:val="00014C14"/>
    <w:rsid w:val="000150EA"/>
    <w:rsid w:val="000157F1"/>
    <w:rsid w:val="00015FC4"/>
    <w:rsid w:val="0001606A"/>
    <w:rsid w:val="00016385"/>
    <w:rsid w:val="00016993"/>
    <w:rsid w:val="00016BA5"/>
    <w:rsid w:val="000173E5"/>
    <w:rsid w:val="000173E6"/>
    <w:rsid w:val="00017786"/>
    <w:rsid w:val="0001799A"/>
    <w:rsid w:val="00017D6C"/>
    <w:rsid w:val="00017DA9"/>
    <w:rsid w:val="0002031C"/>
    <w:rsid w:val="00020629"/>
    <w:rsid w:val="000208D3"/>
    <w:rsid w:val="00020BD8"/>
    <w:rsid w:val="00020C9C"/>
    <w:rsid w:val="00021257"/>
    <w:rsid w:val="00021845"/>
    <w:rsid w:val="00022479"/>
    <w:rsid w:val="0002261A"/>
    <w:rsid w:val="00022A6E"/>
    <w:rsid w:val="00022B85"/>
    <w:rsid w:val="00023148"/>
    <w:rsid w:val="00023AB9"/>
    <w:rsid w:val="00023B53"/>
    <w:rsid w:val="00023CEC"/>
    <w:rsid w:val="0002468E"/>
    <w:rsid w:val="00024809"/>
    <w:rsid w:val="00024AD5"/>
    <w:rsid w:val="00024C49"/>
    <w:rsid w:val="000253AD"/>
    <w:rsid w:val="0002599D"/>
    <w:rsid w:val="00025B69"/>
    <w:rsid w:val="00025B8C"/>
    <w:rsid w:val="00025EA3"/>
    <w:rsid w:val="00026024"/>
    <w:rsid w:val="00026603"/>
    <w:rsid w:val="00027BBB"/>
    <w:rsid w:val="00027E92"/>
    <w:rsid w:val="00027FCF"/>
    <w:rsid w:val="000301BF"/>
    <w:rsid w:val="00030848"/>
    <w:rsid w:val="000309E6"/>
    <w:rsid w:val="00030BFE"/>
    <w:rsid w:val="00031D97"/>
    <w:rsid w:val="000320E3"/>
    <w:rsid w:val="00032E54"/>
    <w:rsid w:val="000331E1"/>
    <w:rsid w:val="0003332F"/>
    <w:rsid w:val="00033A92"/>
    <w:rsid w:val="00033ADC"/>
    <w:rsid w:val="00034056"/>
    <w:rsid w:val="00034291"/>
    <w:rsid w:val="00034AE8"/>
    <w:rsid w:val="00034EE4"/>
    <w:rsid w:val="00034F68"/>
    <w:rsid w:val="000352F7"/>
    <w:rsid w:val="000353DE"/>
    <w:rsid w:val="00035F15"/>
    <w:rsid w:val="00035F60"/>
    <w:rsid w:val="00036843"/>
    <w:rsid w:val="00036A8C"/>
    <w:rsid w:val="00036BEB"/>
    <w:rsid w:val="00037313"/>
    <w:rsid w:val="000401FC"/>
    <w:rsid w:val="00040A0C"/>
    <w:rsid w:val="00040D5F"/>
    <w:rsid w:val="00041320"/>
    <w:rsid w:val="0004150E"/>
    <w:rsid w:val="00041602"/>
    <w:rsid w:val="00041BE2"/>
    <w:rsid w:val="00041FC1"/>
    <w:rsid w:val="00042405"/>
    <w:rsid w:val="00042829"/>
    <w:rsid w:val="00042C36"/>
    <w:rsid w:val="00042D57"/>
    <w:rsid w:val="00042FEA"/>
    <w:rsid w:val="00043589"/>
    <w:rsid w:val="00044DC1"/>
    <w:rsid w:val="00045138"/>
    <w:rsid w:val="00045899"/>
    <w:rsid w:val="00045E67"/>
    <w:rsid w:val="000463A4"/>
    <w:rsid w:val="000464D5"/>
    <w:rsid w:val="000466EA"/>
    <w:rsid w:val="00046B8B"/>
    <w:rsid w:val="00046C49"/>
    <w:rsid w:val="00047504"/>
    <w:rsid w:val="000477B1"/>
    <w:rsid w:val="000478AA"/>
    <w:rsid w:val="00047964"/>
    <w:rsid w:val="00047989"/>
    <w:rsid w:val="00047E55"/>
    <w:rsid w:val="000500BC"/>
    <w:rsid w:val="00050607"/>
    <w:rsid w:val="00051032"/>
    <w:rsid w:val="00051475"/>
    <w:rsid w:val="00051511"/>
    <w:rsid w:val="0005171F"/>
    <w:rsid w:val="0005174B"/>
    <w:rsid w:val="00051A27"/>
    <w:rsid w:val="00051A97"/>
    <w:rsid w:val="00052281"/>
    <w:rsid w:val="0005249F"/>
    <w:rsid w:val="000525AA"/>
    <w:rsid w:val="00052C88"/>
    <w:rsid w:val="000533E7"/>
    <w:rsid w:val="00054331"/>
    <w:rsid w:val="00054640"/>
    <w:rsid w:val="00055435"/>
    <w:rsid w:val="000555EA"/>
    <w:rsid w:val="00056254"/>
    <w:rsid w:val="00056B07"/>
    <w:rsid w:val="00056C94"/>
    <w:rsid w:val="00056DCD"/>
    <w:rsid w:val="00056E29"/>
    <w:rsid w:val="000574F4"/>
    <w:rsid w:val="00060331"/>
    <w:rsid w:val="00060F70"/>
    <w:rsid w:val="000619A5"/>
    <w:rsid w:val="00061B8E"/>
    <w:rsid w:val="00061F5D"/>
    <w:rsid w:val="000620C2"/>
    <w:rsid w:val="00062626"/>
    <w:rsid w:val="0006268B"/>
    <w:rsid w:val="00062BB9"/>
    <w:rsid w:val="00062F4A"/>
    <w:rsid w:val="00063122"/>
    <w:rsid w:val="000634BC"/>
    <w:rsid w:val="00063FD1"/>
    <w:rsid w:val="00064380"/>
    <w:rsid w:val="000648A1"/>
    <w:rsid w:val="00064E27"/>
    <w:rsid w:val="00064EEF"/>
    <w:rsid w:val="00064F27"/>
    <w:rsid w:val="0006564C"/>
    <w:rsid w:val="000658AB"/>
    <w:rsid w:val="00065904"/>
    <w:rsid w:val="000659EF"/>
    <w:rsid w:val="00066094"/>
    <w:rsid w:val="00066CC3"/>
    <w:rsid w:val="0006770B"/>
    <w:rsid w:val="00067F3C"/>
    <w:rsid w:val="00067FEF"/>
    <w:rsid w:val="00070AA5"/>
    <w:rsid w:val="00070CC0"/>
    <w:rsid w:val="00070F2E"/>
    <w:rsid w:val="00071121"/>
    <w:rsid w:val="00071BA3"/>
    <w:rsid w:val="00072E71"/>
    <w:rsid w:val="0007307C"/>
    <w:rsid w:val="00073AE9"/>
    <w:rsid w:val="00073BA4"/>
    <w:rsid w:val="00073C3C"/>
    <w:rsid w:val="00074E70"/>
    <w:rsid w:val="00075765"/>
    <w:rsid w:val="00075956"/>
    <w:rsid w:val="000759D2"/>
    <w:rsid w:val="00075E5D"/>
    <w:rsid w:val="00076097"/>
    <w:rsid w:val="00076691"/>
    <w:rsid w:val="00076C64"/>
    <w:rsid w:val="00076C9D"/>
    <w:rsid w:val="00076E21"/>
    <w:rsid w:val="00077AF7"/>
    <w:rsid w:val="00077DDE"/>
    <w:rsid w:val="00077F58"/>
    <w:rsid w:val="0008136D"/>
    <w:rsid w:val="00081407"/>
    <w:rsid w:val="000815C1"/>
    <w:rsid w:val="000821BD"/>
    <w:rsid w:val="000828CB"/>
    <w:rsid w:val="00082BE4"/>
    <w:rsid w:val="00083492"/>
    <w:rsid w:val="000836AA"/>
    <w:rsid w:val="00083727"/>
    <w:rsid w:val="00083961"/>
    <w:rsid w:val="00084324"/>
    <w:rsid w:val="00085274"/>
    <w:rsid w:val="000855F3"/>
    <w:rsid w:val="00085E53"/>
    <w:rsid w:val="00086140"/>
    <w:rsid w:val="0008616C"/>
    <w:rsid w:val="0008646D"/>
    <w:rsid w:val="000864AB"/>
    <w:rsid w:val="000867C6"/>
    <w:rsid w:val="00086B75"/>
    <w:rsid w:val="00086F4E"/>
    <w:rsid w:val="000876D2"/>
    <w:rsid w:val="0008793D"/>
    <w:rsid w:val="00090017"/>
    <w:rsid w:val="00090350"/>
    <w:rsid w:val="00091732"/>
    <w:rsid w:val="000917CB"/>
    <w:rsid w:val="0009187F"/>
    <w:rsid w:val="00091B4F"/>
    <w:rsid w:val="00091C78"/>
    <w:rsid w:val="00092411"/>
    <w:rsid w:val="00092599"/>
    <w:rsid w:val="000929AC"/>
    <w:rsid w:val="000938AB"/>
    <w:rsid w:val="00093F39"/>
    <w:rsid w:val="000943FF"/>
    <w:rsid w:val="00095314"/>
    <w:rsid w:val="00095BAD"/>
    <w:rsid w:val="000967EA"/>
    <w:rsid w:val="00096B46"/>
    <w:rsid w:val="00096D09"/>
    <w:rsid w:val="00097736"/>
    <w:rsid w:val="00097C2F"/>
    <w:rsid w:val="000A0383"/>
    <w:rsid w:val="000A0A42"/>
    <w:rsid w:val="000A13A9"/>
    <w:rsid w:val="000A1494"/>
    <w:rsid w:val="000A16B3"/>
    <w:rsid w:val="000A175F"/>
    <w:rsid w:val="000A18E0"/>
    <w:rsid w:val="000A1B56"/>
    <w:rsid w:val="000A1EEB"/>
    <w:rsid w:val="000A2172"/>
    <w:rsid w:val="000A2460"/>
    <w:rsid w:val="000A28D6"/>
    <w:rsid w:val="000A33B9"/>
    <w:rsid w:val="000A3414"/>
    <w:rsid w:val="000A3507"/>
    <w:rsid w:val="000A3B08"/>
    <w:rsid w:val="000A3B26"/>
    <w:rsid w:val="000A3FE4"/>
    <w:rsid w:val="000A40EB"/>
    <w:rsid w:val="000A5405"/>
    <w:rsid w:val="000A5B55"/>
    <w:rsid w:val="000A6DA7"/>
    <w:rsid w:val="000A7171"/>
    <w:rsid w:val="000A7E5D"/>
    <w:rsid w:val="000B08B1"/>
    <w:rsid w:val="000B0BD1"/>
    <w:rsid w:val="000B1731"/>
    <w:rsid w:val="000B17DC"/>
    <w:rsid w:val="000B19E2"/>
    <w:rsid w:val="000B2728"/>
    <w:rsid w:val="000B278E"/>
    <w:rsid w:val="000B2D1B"/>
    <w:rsid w:val="000B2E3F"/>
    <w:rsid w:val="000B3044"/>
    <w:rsid w:val="000B3AD6"/>
    <w:rsid w:val="000B3D1E"/>
    <w:rsid w:val="000B4091"/>
    <w:rsid w:val="000B4200"/>
    <w:rsid w:val="000B4366"/>
    <w:rsid w:val="000B4590"/>
    <w:rsid w:val="000B491F"/>
    <w:rsid w:val="000B4E93"/>
    <w:rsid w:val="000B50E5"/>
    <w:rsid w:val="000B53F8"/>
    <w:rsid w:val="000B551A"/>
    <w:rsid w:val="000B5ACA"/>
    <w:rsid w:val="000B5E13"/>
    <w:rsid w:val="000B6443"/>
    <w:rsid w:val="000B6D70"/>
    <w:rsid w:val="000B7ADE"/>
    <w:rsid w:val="000B7EF5"/>
    <w:rsid w:val="000B7F4E"/>
    <w:rsid w:val="000C12F2"/>
    <w:rsid w:val="000C1621"/>
    <w:rsid w:val="000C1C5D"/>
    <w:rsid w:val="000C1CE0"/>
    <w:rsid w:val="000C2757"/>
    <w:rsid w:val="000C28E1"/>
    <w:rsid w:val="000C2C91"/>
    <w:rsid w:val="000C3135"/>
    <w:rsid w:val="000C3480"/>
    <w:rsid w:val="000C3FFF"/>
    <w:rsid w:val="000C42DB"/>
    <w:rsid w:val="000C436A"/>
    <w:rsid w:val="000C44FA"/>
    <w:rsid w:val="000C474D"/>
    <w:rsid w:val="000C47C9"/>
    <w:rsid w:val="000C4BC5"/>
    <w:rsid w:val="000C4C3F"/>
    <w:rsid w:val="000C4E3F"/>
    <w:rsid w:val="000C542C"/>
    <w:rsid w:val="000C5495"/>
    <w:rsid w:val="000C5AC7"/>
    <w:rsid w:val="000C5BF9"/>
    <w:rsid w:val="000C5D13"/>
    <w:rsid w:val="000C5D23"/>
    <w:rsid w:val="000C67E2"/>
    <w:rsid w:val="000C6B38"/>
    <w:rsid w:val="000C6D03"/>
    <w:rsid w:val="000C6E6B"/>
    <w:rsid w:val="000C7513"/>
    <w:rsid w:val="000C76F2"/>
    <w:rsid w:val="000C782E"/>
    <w:rsid w:val="000C7BB3"/>
    <w:rsid w:val="000C7ECB"/>
    <w:rsid w:val="000D079B"/>
    <w:rsid w:val="000D09D2"/>
    <w:rsid w:val="000D0E73"/>
    <w:rsid w:val="000D1364"/>
    <w:rsid w:val="000D18F9"/>
    <w:rsid w:val="000D2166"/>
    <w:rsid w:val="000D2512"/>
    <w:rsid w:val="000D284E"/>
    <w:rsid w:val="000D298A"/>
    <w:rsid w:val="000D2B33"/>
    <w:rsid w:val="000D2B65"/>
    <w:rsid w:val="000D2CA9"/>
    <w:rsid w:val="000D2E06"/>
    <w:rsid w:val="000D2EE3"/>
    <w:rsid w:val="000D3370"/>
    <w:rsid w:val="000D3B81"/>
    <w:rsid w:val="000D474C"/>
    <w:rsid w:val="000D4AAA"/>
    <w:rsid w:val="000D4D0B"/>
    <w:rsid w:val="000D5539"/>
    <w:rsid w:val="000D5996"/>
    <w:rsid w:val="000D5AF6"/>
    <w:rsid w:val="000D5B06"/>
    <w:rsid w:val="000D5C92"/>
    <w:rsid w:val="000D5E19"/>
    <w:rsid w:val="000D634D"/>
    <w:rsid w:val="000D714C"/>
    <w:rsid w:val="000D73D3"/>
    <w:rsid w:val="000D79E2"/>
    <w:rsid w:val="000D7E02"/>
    <w:rsid w:val="000E0C00"/>
    <w:rsid w:val="000E0C4E"/>
    <w:rsid w:val="000E0DBC"/>
    <w:rsid w:val="000E0EEC"/>
    <w:rsid w:val="000E129F"/>
    <w:rsid w:val="000E15EF"/>
    <w:rsid w:val="000E1925"/>
    <w:rsid w:val="000E1D3E"/>
    <w:rsid w:val="000E2702"/>
    <w:rsid w:val="000E2F22"/>
    <w:rsid w:val="000E3596"/>
    <w:rsid w:val="000E368E"/>
    <w:rsid w:val="000E3D17"/>
    <w:rsid w:val="000E42D2"/>
    <w:rsid w:val="000E46B3"/>
    <w:rsid w:val="000E4921"/>
    <w:rsid w:val="000E4CE5"/>
    <w:rsid w:val="000E4FB7"/>
    <w:rsid w:val="000E527B"/>
    <w:rsid w:val="000E5399"/>
    <w:rsid w:val="000E7073"/>
    <w:rsid w:val="000E737D"/>
    <w:rsid w:val="000E7539"/>
    <w:rsid w:val="000E7BA7"/>
    <w:rsid w:val="000F073E"/>
    <w:rsid w:val="000F07F4"/>
    <w:rsid w:val="000F0854"/>
    <w:rsid w:val="000F0DB2"/>
    <w:rsid w:val="000F0DEF"/>
    <w:rsid w:val="000F101C"/>
    <w:rsid w:val="000F109F"/>
    <w:rsid w:val="000F11C6"/>
    <w:rsid w:val="000F1290"/>
    <w:rsid w:val="000F135B"/>
    <w:rsid w:val="000F1C9F"/>
    <w:rsid w:val="000F209E"/>
    <w:rsid w:val="000F20E1"/>
    <w:rsid w:val="000F22B2"/>
    <w:rsid w:val="000F22F6"/>
    <w:rsid w:val="000F2391"/>
    <w:rsid w:val="000F27E1"/>
    <w:rsid w:val="000F2810"/>
    <w:rsid w:val="000F33C6"/>
    <w:rsid w:val="000F3554"/>
    <w:rsid w:val="000F356C"/>
    <w:rsid w:val="000F3B3F"/>
    <w:rsid w:val="000F44B4"/>
    <w:rsid w:val="000F4A04"/>
    <w:rsid w:val="000F557D"/>
    <w:rsid w:val="000F558C"/>
    <w:rsid w:val="000F575E"/>
    <w:rsid w:val="000F6416"/>
    <w:rsid w:val="000F695B"/>
    <w:rsid w:val="000F6D33"/>
    <w:rsid w:val="000F6DDB"/>
    <w:rsid w:val="000F734B"/>
    <w:rsid w:val="000F7DF4"/>
    <w:rsid w:val="001005E9"/>
    <w:rsid w:val="00100AAE"/>
    <w:rsid w:val="00100B8F"/>
    <w:rsid w:val="0010235F"/>
    <w:rsid w:val="001023B2"/>
    <w:rsid w:val="001035BA"/>
    <w:rsid w:val="00104650"/>
    <w:rsid w:val="00104702"/>
    <w:rsid w:val="00105333"/>
    <w:rsid w:val="00105981"/>
    <w:rsid w:val="00105B20"/>
    <w:rsid w:val="00105B2D"/>
    <w:rsid w:val="00105D82"/>
    <w:rsid w:val="0010602E"/>
    <w:rsid w:val="0010617D"/>
    <w:rsid w:val="0010628A"/>
    <w:rsid w:val="00106DB0"/>
    <w:rsid w:val="00106DB9"/>
    <w:rsid w:val="00107108"/>
    <w:rsid w:val="00107472"/>
    <w:rsid w:val="00107A3F"/>
    <w:rsid w:val="00107A6B"/>
    <w:rsid w:val="001103D0"/>
    <w:rsid w:val="0011047C"/>
    <w:rsid w:val="001105AE"/>
    <w:rsid w:val="00111249"/>
    <w:rsid w:val="001118DA"/>
    <w:rsid w:val="00111E7A"/>
    <w:rsid w:val="001122BB"/>
    <w:rsid w:val="00112BD4"/>
    <w:rsid w:val="00112EF6"/>
    <w:rsid w:val="0011336D"/>
    <w:rsid w:val="0011338C"/>
    <w:rsid w:val="00113803"/>
    <w:rsid w:val="00113D56"/>
    <w:rsid w:val="00113FBF"/>
    <w:rsid w:val="00114D20"/>
    <w:rsid w:val="001151F9"/>
    <w:rsid w:val="001155C6"/>
    <w:rsid w:val="0011574D"/>
    <w:rsid w:val="0011581D"/>
    <w:rsid w:val="0011597C"/>
    <w:rsid w:val="00115A74"/>
    <w:rsid w:val="00115E49"/>
    <w:rsid w:val="001165B6"/>
    <w:rsid w:val="001167C7"/>
    <w:rsid w:val="001167F7"/>
    <w:rsid w:val="0011698E"/>
    <w:rsid w:val="00116A7F"/>
    <w:rsid w:val="00116E78"/>
    <w:rsid w:val="00117426"/>
    <w:rsid w:val="001178C6"/>
    <w:rsid w:val="00117C5D"/>
    <w:rsid w:val="001201A5"/>
    <w:rsid w:val="0012025E"/>
    <w:rsid w:val="00120444"/>
    <w:rsid w:val="00120890"/>
    <w:rsid w:val="00120A16"/>
    <w:rsid w:val="00121173"/>
    <w:rsid w:val="0012178F"/>
    <w:rsid w:val="001221A5"/>
    <w:rsid w:val="00123535"/>
    <w:rsid w:val="0012374E"/>
    <w:rsid w:val="00123B32"/>
    <w:rsid w:val="001242DE"/>
    <w:rsid w:val="00124ABE"/>
    <w:rsid w:val="001257FE"/>
    <w:rsid w:val="001258E3"/>
    <w:rsid w:val="001258F8"/>
    <w:rsid w:val="00125F71"/>
    <w:rsid w:val="001260A1"/>
    <w:rsid w:val="001264CC"/>
    <w:rsid w:val="00126F37"/>
    <w:rsid w:val="00127316"/>
    <w:rsid w:val="001278CC"/>
    <w:rsid w:val="00127C30"/>
    <w:rsid w:val="0013020E"/>
    <w:rsid w:val="00130328"/>
    <w:rsid w:val="00130498"/>
    <w:rsid w:val="0013062A"/>
    <w:rsid w:val="00130665"/>
    <w:rsid w:val="00130AAE"/>
    <w:rsid w:val="00131420"/>
    <w:rsid w:val="00131F47"/>
    <w:rsid w:val="00132105"/>
    <w:rsid w:val="00132D59"/>
    <w:rsid w:val="001334E9"/>
    <w:rsid w:val="00134547"/>
    <w:rsid w:val="00134B42"/>
    <w:rsid w:val="00134DBA"/>
    <w:rsid w:val="00134E8D"/>
    <w:rsid w:val="0013544D"/>
    <w:rsid w:val="0013576B"/>
    <w:rsid w:val="0013586E"/>
    <w:rsid w:val="00135D85"/>
    <w:rsid w:val="00137041"/>
    <w:rsid w:val="00137271"/>
    <w:rsid w:val="00137908"/>
    <w:rsid w:val="00140134"/>
    <w:rsid w:val="001408FF"/>
    <w:rsid w:val="00140E4B"/>
    <w:rsid w:val="0014110B"/>
    <w:rsid w:val="001411AD"/>
    <w:rsid w:val="001417F4"/>
    <w:rsid w:val="00141881"/>
    <w:rsid w:val="0014253C"/>
    <w:rsid w:val="00142823"/>
    <w:rsid w:val="00142C5C"/>
    <w:rsid w:val="0014364F"/>
    <w:rsid w:val="00143A4A"/>
    <w:rsid w:val="00144BCA"/>
    <w:rsid w:val="001450CB"/>
    <w:rsid w:val="001459F2"/>
    <w:rsid w:val="00145A5E"/>
    <w:rsid w:val="00146095"/>
    <w:rsid w:val="001465D8"/>
    <w:rsid w:val="00146626"/>
    <w:rsid w:val="00146CF2"/>
    <w:rsid w:val="0014703F"/>
    <w:rsid w:val="0014716C"/>
    <w:rsid w:val="001473F9"/>
    <w:rsid w:val="00147770"/>
    <w:rsid w:val="00147779"/>
    <w:rsid w:val="0014789A"/>
    <w:rsid w:val="00147906"/>
    <w:rsid w:val="001479DF"/>
    <w:rsid w:val="001500F6"/>
    <w:rsid w:val="00150833"/>
    <w:rsid w:val="00150F28"/>
    <w:rsid w:val="0015132A"/>
    <w:rsid w:val="00151926"/>
    <w:rsid w:val="00151D7A"/>
    <w:rsid w:val="001524E1"/>
    <w:rsid w:val="00152542"/>
    <w:rsid w:val="001527D6"/>
    <w:rsid w:val="00152A04"/>
    <w:rsid w:val="0015326E"/>
    <w:rsid w:val="00153335"/>
    <w:rsid w:val="00153353"/>
    <w:rsid w:val="001539D4"/>
    <w:rsid w:val="001541FE"/>
    <w:rsid w:val="00154331"/>
    <w:rsid w:val="00154465"/>
    <w:rsid w:val="00154DFE"/>
    <w:rsid w:val="00154EBD"/>
    <w:rsid w:val="00154FAF"/>
    <w:rsid w:val="00155178"/>
    <w:rsid w:val="001551B3"/>
    <w:rsid w:val="00155383"/>
    <w:rsid w:val="0015543E"/>
    <w:rsid w:val="00155653"/>
    <w:rsid w:val="0015570B"/>
    <w:rsid w:val="00155DB7"/>
    <w:rsid w:val="00156208"/>
    <w:rsid w:val="001562BE"/>
    <w:rsid w:val="001565A6"/>
    <w:rsid w:val="001567DC"/>
    <w:rsid w:val="00157BFF"/>
    <w:rsid w:val="00160319"/>
    <w:rsid w:val="00160452"/>
    <w:rsid w:val="00160B4D"/>
    <w:rsid w:val="00160D17"/>
    <w:rsid w:val="00161884"/>
    <w:rsid w:val="001630EB"/>
    <w:rsid w:val="00163169"/>
    <w:rsid w:val="0016380D"/>
    <w:rsid w:val="0016381A"/>
    <w:rsid w:val="00163867"/>
    <w:rsid w:val="001638A0"/>
    <w:rsid w:val="00163D96"/>
    <w:rsid w:val="0016423E"/>
    <w:rsid w:val="00164729"/>
    <w:rsid w:val="001647BF"/>
    <w:rsid w:val="001656B0"/>
    <w:rsid w:val="00165769"/>
    <w:rsid w:val="001659B2"/>
    <w:rsid w:val="00165A29"/>
    <w:rsid w:val="00165AB0"/>
    <w:rsid w:val="00165ECF"/>
    <w:rsid w:val="00166DD3"/>
    <w:rsid w:val="001672A2"/>
    <w:rsid w:val="00167980"/>
    <w:rsid w:val="00167A47"/>
    <w:rsid w:val="00167E8A"/>
    <w:rsid w:val="00170552"/>
    <w:rsid w:val="00170675"/>
    <w:rsid w:val="00171072"/>
    <w:rsid w:val="001723C3"/>
    <w:rsid w:val="00172D9A"/>
    <w:rsid w:val="001733EA"/>
    <w:rsid w:val="00173D5C"/>
    <w:rsid w:val="001741C9"/>
    <w:rsid w:val="0017424F"/>
    <w:rsid w:val="00174395"/>
    <w:rsid w:val="0017445F"/>
    <w:rsid w:val="00174F64"/>
    <w:rsid w:val="001750E9"/>
    <w:rsid w:val="001750FD"/>
    <w:rsid w:val="001751F3"/>
    <w:rsid w:val="00175881"/>
    <w:rsid w:val="0017633D"/>
    <w:rsid w:val="00176768"/>
    <w:rsid w:val="00176C88"/>
    <w:rsid w:val="00176D50"/>
    <w:rsid w:val="001775AA"/>
    <w:rsid w:val="00177DB9"/>
    <w:rsid w:val="00177E0E"/>
    <w:rsid w:val="00181014"/>
    <w:rsid w:val="001810C4"/>
    <w:rsid w:val="001811B4"/>
    <w:rsid w:val="00181CB7"/>
    <w:rsid w:val="001820E1"/>
    <w:rsid w:val="001822AE"/>
    <w:rsid w:val="00182564"/>
    <w:rsid w:val="00182F27"/>
    <w:rsid w:val="00183911"/>
    <w:rsid w:val="00183FCB"/>
    <w:rsid w:val="00184C93"/>
    <w:rsid w:val="00184F9B"/>
    <w:rsid w:val="001859CB"/>
    <w:rsid w:val="00185FD4"/>
    <w:rsid w:val="001865DA"/>
    <w:rsid w:val="001865EF"/>
    <w:rsid w:val="00186947"/>
    <w:rsid w:val="00186B9F"/>
    <w:rsid w:val="00187A7F"/>
    <w:rsid w:val="001903F7"/>
    <w:rsid w:val="0019049C"/>
    <w:rsid w:val="00190A69"/>
    <w:rsid w:val="00190B3E"/>
    <w:rsid w:val="00190C4F"/>
    <w:rsid w:val="00190D0B"/>
    <w:rsid w:val="00190F0A"/>
    <w:rsid w:val="0019161B"/>
    <w:rsid w:val="00191837"/>
    <w:rsid w:val="00191E9E"/>
    <w:rsid w:val="0019208E"/>
    <w:rsid w:val="00192BC7"/>
    <w:rsid w:val="00192C08"/>
    <w:rsid w:val="00192DE6"/>
    <w:rsid w:val="00192F0E"/>
    <w:rsid w:val="00193499"/>
    <w:rsid w:val="001934F3"/>
    <w:rsid w:val="00193AAE"/>
    <w:rsid w:val="00194149"/>
    <w:rsid w:val="00194EC2"/>
    <w:rsid w:val="00195F5C"/>
    <w:rsid w:val="00195FD4"/>
    <w:rsid w:val="0019733B"/>
    <w:rsid w:val="00197698"/>
    <w:rsid w:val="0019779B"/>
    <w:rsid w:val="001978E5"/>
    <w:rsid w:val="001979A0"/>
    <w:rsid w:val="00197A94"/>
    <w:rsid w:val="00197EE0"/>
    <w:rsid w:val="00197FC9"/>
    <w:rsid w:val="00197FF5"/>
    <w:rsid w:val="001A03CA"/>
    <w:rsid w:val="001A0A01"/>
    <w:rsid w:val="001A0CEB"/>
    <w:rsid w:val="001A174B"/>
    <w:rsid w:val="001A1877"/>
    <w:rsid w:val="001A1C23"/>
    <w:rsid w:val="001A2EF5"/>
    <w:rsid w:val="001A307B"/>
    <w:rsid w:val="001A3143"/>
    <w:rsid w:val="001A319F"/>
    <w:rsid w:val="001A3C68"/>
    <w:rsid w:val="001A3DEB"/>
    <w:rsid w:val="001A42DC"/>
    <w:rsid w:val="001A50CA"/>
    <w:rsid w:val="001A5704"/>
    <w:rsid w:val="001A607D"/>
    <w:rsid w:val="001A66CF"/>
    <w:rsid w:val="001A6C57"/>
    <w:rsid w:val="001A710B"/>
    <w:rsid w:val="001A7374"/>
    <w:rsid w:val="001A7DBE"/>
    <w:rsid w:val="001B0F5E"/>
    <w:rsid w:val="001B117E"/>
    <w:rsid w:val="001B14D3"/>
    <w:rsid w:val="001B19A9"/>
    <w:rsid w:val="001B1F38"/>
    <w:rsid w:val="001B2858"/>
    <w:rsid w:val="001B2FBD"/>
    <w:rsid w:val="001B32F3"/>
    <w:rsid w:val="001B35DA"/>
    <w:rsid w:val="001B36A2"/>
    <w:rsid w:val="001B3810"/>
    <w:rsid w:val="001B3826"/>
    <w:rsid w:val="001B4089"/>
    <w:rsid w:val="001B414B"/>
    <w:rsid w:val="001B4A7F"/>
    <w:rsid w:val="001B4FA7"/>
    <w:rsid w:val="001B50E9"/>
    <w:rsid w:val="001B59D9"/>
    <w:rsid w:val="001B5A9A"/>
    <w:rsid w:val="001B6355"/>
    <w:rsid w:val="001B6EDD"/>
    <w:rsid w:val="001B7D64"/>
    <w:rsid w:val="001C05A4"/>
    <w:rsid w:val="001C11B4"/>
    <w:rsid w:val="001C1455"/>
    <w:rsid w:val="001C163E"/>
    <w:rsid w:val="001C1D2A"/>
    <w:rsid w:val="001C224D"/>
    <w:rsid w:val="001C2419"/>
    <w:rsid w:val="001C36ED"/>
    <w:rsid w:val="001C3C5D"/>
    <w:rsid w:val="001C4588"/>
    <w:rsid w:val="001C504F"/>
    <w:rsid w:val="001C561A"/>
    <w:rsid w:val="001C5B93"/>
    <w:rsid w:val="001C5BD8"/>
    <w:rsid w:val="001C5F9A"/>
    <w:rsid w:val="001C6222"/>
    <w:rsid w:val="001C6E18"/>
    <w:rsid w:val="001C7287"/>
    <w:rsid w:val="001C7356"/>
    <w:rsid w:val="001C7FAC"/>
    <w:rsid w:val="001D08C4"/>
    <w:rsid w:val="001D093B"/>
    <w:rsid w:val="001D14F3"/>
    <w:rsid w:val="001D1C13"/>
    <w:rsid w:val="001D1E91"/>
    <w:rsid w:val="001D2272"/>
    <w:rsid w:val="001D2356"/>
    <w:rsid w:val="001D2730"/>
    <w:rsid w:val="001D30F1"/>
    <w:rsid w:val="001D3450"/>
    <w:rsid w:val="001D365B"/>
    <w:rsid w:val="001D37B1"/>
    <w:rsid w:val="001D38F3"/>
    <w:rsid w:val="001D41C6"/>
    <w:rsid w:val="001D4C0F"/>
    <w:rsid w:val="001D4F0B"/>
    <w:rsid w:val="001D4F4A"/>
    <w:rsid w:val="001D5D94"/>
    <w:rsid w:val="001D5DDB"/>
    <w:rsid w:val="001D63CA"/>
    <w:rsid w:val="001D640E"/>
    <w:rsid w:val="001D69C1"/>
    <w:rsid w:val="001D7474"/>
    <w:rsid w:val="001E0510"/>
    <w:rsid w:val="001E0A14"/>
    <w:rsid w:val="001E0D4D"/>
    <w:rsid w:val="001E19A5"/>
    <w:rsid w:val="001E2121"/>
    <w:rsid w:val="001E2736"/>
    <w:rsid w:val="001E2A0F"/>
    <w:rsid w:val="001E2C73"/>
    <w:rsid w:val="001E31CA"/>
    <w:rsid w:val="001E34CC"/>
    <w:rsid w:val="001E39F1"/>
    <w:rsid w:val="001E4121"/>
    <w:rsid w:val="001E5854"/>
    <w:rsid w:val="001E5C47"/>
    <w:rsid w:val="001E6312"/>
    <w:rsid w:val="001E63E9"/>
    <w:rsid w:val="001E677B"/>
    <w:rsid w:val="001E67AD"/>
    <w:rsid w:val="001E6F6F"/>
    <w:rsid w:val="001E7276"/>
    <w:rsid w:val="001E792C"/>
    <w:rsid w:val="001E7FD0"/>
    <w:rsid w:val="001F004C"/>
    <w:rsid w:val="001F0122"/>
    <w:rsid w:val="001F052F"/>
    <w:rsid w:val="001F0F0B"/>
    <w:rsid w:val="001F113A"/>
    <w:rsid w:val="001F11FF"/>
    <w:rsid w:val="001F1426"/>
    <w:rsid w:val="001F1A50"/>
    <w:rsid w:val="001F1C3D"/>
    <w:rsid w:val="001F246C"/>
    <w:rsid w:val="001F246F"/>
    <w:rsid w:val="001F2A04"/>
    <w:rsid w:val="001F2ADB"/>
    <w:rsid w:val="001F2F86"/>
    <w:rsid w:val="001F34C6"/>
    <w:rsid w:val="001F3539"/>
    <w:rsid w:val="001F35C3"/>
    <w:rsid w:val="001F3616"/>
    <w:rsid w:val="001F39A5"/>
    <w:rsid w:val="001F3B5E"/>
    <w:rsid w:val="001F404A"/>
    <w:rsid w:val="001F428C"/>
    <w:rsid w:val="001F43CA"/>
    <w:rsid w:val="001F46EA"/>
    <w:rsid w:val="001F487C"/>
    <w:rsid w:val="001F4D51"/>
    <w:rsid w:val="001F5137"/>
    <w:rsid w:val="001F5404"/>
    <w:rsid w:val="001F6D07"/>
    <w:rsid w:val="001F6EF8"/>
    <w:rsid w:val="001F7510"/>
    <w:rsid w:val="001F75DB"/>
    <w:rsid w:val="001F7E29"/>
    <w:rsid w:val="00200517"/>
    <w:rsid w:val="002011E7"/>
    <w:rsid w:val="00201FEB"/>
    <w:rsid w:val="00202536"/>
    <w:rsid w:val="00202D98"/>
    <w:rsid w:val="00202EDA"/>
    <w:rsid w:val="002032C2"/>
    <w:rsid w:val="002038E4"/>
    <w:rsid w:val="00203BCE"/>
    <w:rsid w:val="002040A3"/>
    <w:rsid w:val="0020469C"/>
    <w:rsid w:val="00204EF5"/>
    <w:rsid w:val="0020547B"/>
    <w:rsid w:val="002057E1"/>
    <w:rsid w:val="00206B0D"/>
    <w:rsid w:val="00207203"/>
    <w:rsid w:val="0020740A"/>
    <w:rsid w:val="00207EC1"/>
    <w:rsid w:val="00207FAC"/>
    <w:rsid w:val="002100DE"/>
    <w:rsid w:val="00210114"/>
    <w:rsid w:val="002101DD"/>
    <w:rsid w:val="00210396"/>
    <w:rsid w:val="0021039F"/>
    <w:rsid w:val="0021056D"/>
    <w:rsid w:val="0021097B"/>
    <w:rsid w:val="002109FD"/>
    <w:rsid w:val="00210B26"/>
    <w:rsid w:val="00211573"/>
    <w:rsid w:val="002115B4"/>
    <w:rsid w:val="0021176B"/>
    <w:rsid w:val="002117AD"/>
    <w:rsid w:val="0021182E"/>
    <w:rsid w:val="00212128"/>
    <w:rsid w:val="00212480"/>
    <w:rsid w:val="00213A19"/>
    <w:rsid w:val="00213E87"/>
    <w:rsid w:val="002146D2"/>
    <w:rsid w:val="0021499E"/>
    <w:rsid w:val="00214C3F"/>
    <w:rsid w:val="0021553F"/>
    <w:rsid w:val="002156BE"/>
    <w:rsid w:val="002156D8"/>
    <w:rsid w:val="002157C3"/>
    <w:rsid w:val="00215BFA"/>
    <w:rsid w:val="00215CDF"/>
    <w:rsid w:val="00215F2D"/>
    <w:rsid w:val="002161AF"/>
    <w:rsid w:val="00216204"/>
    <w:rsid w:val="00216801"/>
    <w:rsid w:val="002169B9"/>
    <w:rsid w:val="0021702F"/>
    <w:rsid w:val="0021712A"/>
    <w:rsid w:val="002172C0"/>
    <w:rsid w:val="00220562"/>
    <w:rsid w:val="00220850"/>
    <w:rsid w:val="00220B21"/>
    <w:rsid w:val="00220C6C"/>
    <w:rsid w:val="00220EF8"/>
    <w:rsid w:val="0022141E"/>
    <w:rsid w:val="00221C0B"/>
    <w:rsid w:val="00221E92"/>
    <w:rsid w:val="002225EC"/>
    <w:rsid w:val="00222A8C"/>
    <w:rsid w:val="00222AF4"/>
    <w:rsid w:val="00222D92"/>
    <w:rsid w:val="00222EA7"/>
    <w:rsid w:val="0022314C"/>
    <w:rsid w:val="00223269"/>
    <w:rsid w:val="0022346F"/>
    <w:rsid w:val="002235EA"/>
    <w:rsid w:val="00223DCC"/>
    <w:rsid w:val="002247D9"/>
    <w:rsid w:val="00224C53"/>
    <w:rsid w:val="002259A9"/>
    <w:rsid w:val="002259C1"/>
    <w:rsid w:val="00225AF8"/>
    <w:rsid w:val="00225C0B"/>
    <w:rsid w:val="002260F4"/>
    <w:rsid w:val="00226354"/>
    <w:rsid w:val="00226750"/>
    <w:rsid w:val="002267AF"/>
    <w:rsid w:val="0022726E"/>
    <w:rsid w:val="00227A59"/>
    <w:rsid w:val="00227DB5"/>
    <w:rsid w:val="00227E0A"/>
    <w:rsid w:val="0023106B"/>
    <w:rsid w:val="0023140A"/>
    <w:rsid w:val="002316C5"/>
    <w:rsid w:val="0023179F"/>
    <w:rsid w:val="0023189F"/>
    <w:rsid w:val="0023195A"/>
    <w:rsid w:val="00231BE7"/>
    <w:rsid w:val="00232147"/>
    <w:rsid w:val="002325B8"/>
    <w:rsid w:val="0023290E"/>
    <w:rsid w:val="00232E69"/>
    <w:rsid w:val="00233389"/>
    <w:rsid w:val="00233BF5"/>
    <w:rsid w:val="00233C89"/>
    <w:rsid w:val="00235577"/>
    <w:rsid w:val="00235BFA"/>
    <w:rsid w:val="00235D86"/>
    <w:rsid w:val="00236247"/>
    <w:rsid w:val="00236AD3"/>
    <w:rsid w:val="00236C04"/>
    <w:rsid w:val="00236FFF"/>
    <w:rsid w:val="00237063"/>
    <w:rsid w:val="00237C20"/>
    <w:rsid w:val="002403DE"/>
    <w:rsid w:val="002405C9"/>
    <w:rsid w:val="00240AE4"/>
    <w:rsid w:val="00241364"/>
    <w:rsid w:val="00241623"/>
    <w:rsid w:val="002418EB"/>
    <w:rsid w:val="002426FB"/>
    <w:rsid w:val="00242A23"/>
    <w:rsid w:val="00242E64"/>
    <w:rsid w:val="002432D7"/>
    <w:rsid w:val="0024333E"/>
    <w:rsid w:val="00243525"/>
    <w:rsid w:val="0024398D"/>
    <w:rsid w:val="00243B0D"/>
    <w:rsid w:val="00243CFC"/>
    <w:rsid w:val="00243F8C"/>
    <w:rsid w:val="00243FDC"/>
    <w:rsid w:val="002447F9"/>
    <w:rsid w:val="00244ADE"/>
    <w:rsid w:val="00245138"/>
    <w:rsid w:val="00245946"/>
    <w:rsid w:val="00245A07"/>
    <w:rsid w:val="002470CA"/>
    <w:rsid w:val="002473E4"/>
    <w:rsid w:val="00250120"/>
    <w:rsid w:val="002503A4"/>
    <w:rsid w:val="00250795"/>
    <w:rsid w:val="00250AA4"/>
    <w:rsid w:val="002510C2"/>
    <w:rsid w:val="00251460"/>
    <w:rsid w:val="00251E58"/>
    <w:rsid w:val="00251F3E"/>
    <w:rsid w:val="00252455"/>
    <w:rsid w:val="002526B8"/>
    <w:rsid w:val="00252926"/>
    <w:rsid w:val="00252A0F"/>
    <w:rsid w:val="00252B57"/>
    <w:rsid w:val="0025337B"/>
    <w:rsid w:val="002533C7"/>
    <w:rsid w:val="002535B9"/>
    <w:rsid w:val="002542D7"/>
    <w:rsid w:val="00254707"/>
    <w:rsid w:val="00254C88"/>
    <w:rsid w:val="00255D35"/>
    <w:rsid w:val="002565AC"/>
    <w:rsid w:val="002565E7"/>
    <w:rsid w:val="00256820"/>
    <w:rsid w:val="00257429"/>
    <w:rsid w:val="002578F5"/>
    <w:rsid w:val="00257D59"/>
    <w:rsid w:val="0026003D"/>
    <w:rsid w:val="00260154"/>
    <w:rsid w:val="00260491"/>
    <w:rsid w:val="00260DF8"/>
    <w:rsid w:val="00260F0F"/>
    <w:rsid w:val="0026156D"/>
    <w:rsid w:val="00261657"/>
    <w:rsid w:val="002622A8"/>
    <w:rsid w:val="0026245B"/>
    <w:rsid w:val="00262C19"/>
    <w:rsid w:val="00262E0B"/>
    <w:rsid w:val="00263431"/>
    <w:rsid w:val="0026353C"/>
    <w:rsid w:val="00263F40"/>
    <w:rsid w:val="002641CA"/>
    <w:rsid w:val="0026439C"/>
    <w:rsid w:val="0026511F"/>
    <w:rsid w:val="002665B2"/>
    <w:rsid w:val="0026663B"/>
    <w:rsid w:val="00266AF5"/>
    <w:rsid w:val="00266DF6"/>
    <w:rsid w:val="002702EE"/>
    <w:rsid w:val="0027042A"/>
    <w:rsid w:val="002705AD"/>
    <w:rsid w:val="002714CE"/>
    <w:rsid w:val="00271BCB"/>
    <w:rsid w:val="0027214D"/>
    <w:rsid w:val="00272411"/>
    <w:rsid w:val="002724CB"/>
    <w:rsid w:val="00272F33"/>
    <w:rsid w:val="002730C9"/>
    <w:rsid w:val="002734F7"/>
    <w:rsid w:val="00274152"/>
    <w:rsid w:val="00274BDD"/>
    <w:rsid w:val="002750CF"/>
    <w:rsid w:val="002753D7"/>
    <w:rsid w:val="00275720"/>
    <w:rsid w:val="0027591D"/>
    <w:rsid w:val="002759A3"/>
    <w:rsid w:val="00275A87"/>
    <w:rsid w:val="00275A98"/>
    <w:rsid w:val="00275B3E"/>
    <w:rsid w:val="00275EC2"/>
    <w:rsid w:val="0027610A"/>
    <w:rsid w:val="002761F3"/>
    <w:rsid w:val="002764B7"/>
    <w:rsid w:val="002765F6"/>
    <w:rsid w:val="0027672B"/>
    <w:rsid w:val="00276790"/>
    <w:rsid w:val="00276CEF"/>
    <w:rsid w:val="00277266"/>
    <w:rsid w:val="00277C8E"/>
    <w:rsid w:val="00277E7B"/>
    <w:rsid w:val="00277F61"/>
    <w:rsid w:val="00277F70"/>
    <w:rsid w:val="0028020C"/>
    <w:rsid w:val="002802A6"/>
    <w:rsid w:val="002804B3"/>
    <w:rsid w:val="00280903"/>
    <w:rsid w:val="00280D27"/>
    <w:rsid w:val="00280F90"/>
    <w:rsid w:val="00281880"/>
    <w:rsid w:val="002818AD"/>
    <w:rsid w:val="002818C8"/>
    <w:rsid w:val="00282289"/>
    <w:rsid w:val="002823C1"/>
    <w:rsid w:val="00282ACA"/>
    <w:rsid w:val="00282AF9"/>
    <w:rsid w:val="00282C02"/>
    <w:rsid w:val="00283011"/>
    <w:rsid w:val="00283280"/>
    <w:rsid w:val="00283779"/>
    <w:rsid w:val="002837C3"/>
    <w:rsid w:val="0028394F"/>
    <w:rsid w:val="00283E01"/>
    <w:rsid w:val="002841D9"/>
    <w:rsid w:val="002843B1"/>
    <w:rsid w:val="00284653"/>
    <w:rsid w:val="0028483E"/>
    <w:rsid w:val="00284C0F"/>
    <w:rsid w:val="00285160"/>
    <w:rsid w:val="00285ABF"/>
    <w:rsid w:val="00285D8B"/>
    <w:rsid w:val="00285E09"/>
    <w:rsid w:val="002877F0"/>
    <w:rsid w:val="00287AC8"/>
    <w:rsid w:val="00287D52"/>
    <w:rsid w:val="00287DF8"/>
    <w:rsid w:val="0029020B"/>
    <w:rsid w:val="002908AD"/>
    <w:rsid w:val="00290B47"/>
    <w:rsid w:val="0029107E"/>
    <w:rsid w:val="0029159B"/>
    <w:rsid w:val="00291638"/>
    <w:rsid w:val="00291DC0"/>
    <w:rsid w:val="00292056"/>
    <w:rsid w:val="00292CD3"/>
    <w:rsid w:val="00292D66"/>
    <w:rsid w:val="00292D7A"/>
    <w:rsid w:val="002930A7"/>
    <w:rsid w:val="002936ED"/>
    <w:rsid w:val="00293A58"/>
    <w:rsid w:val="00293EAA"/>
    <w:rsid w:val="00293F18"/>
    <w:rsid w:val="00294138"/>
    <w:rsid w:val="00294404"/>
    <w:rsid w:val="002944E9"/>
    <w:rsid w:val="0029470D"/>
    <w:rsid w:val="00294C69"/>
    <w:rsid w:val="00294D42"/>
    <w:rsid w:val="002950BE"/>
    <w:rsid w:val="00295464"/>
    <w:rsid w:val="00295AF3"/>
    <w:rsid w:val="00295FCA"/>
    <w:rsid w:val="0029622E"/>
    <w:rsid w:val="00296249"/>
    <w:rsid w:val="00296946"/>
    <w:rsid w:val="00296BF9"/>
    <w:rsid w:val="00296C25"/>
    <w:rsid w:val="00297019"/>
    <w:rsid w:val="00297342"/>
    <w:rsid w:val="002979A7"/>
    <w:rsid w:val="00297E34"/>
    <w:rsid w:val="002A03E2"/>
    <w:rsid w:val="002A0932"/>
    <w:rsid w:val="002A0BCF"/>
    <w:rsid w:val="002A1955"/>
    <w:rsid w:val="002A1AD5"/>
    <w:rsid w:val="002A1C7E"/>
    <w:rsid w:val="002A1D82"/>
    <w:rsid w:val="002A2443"/>
    <w:rsid w:val="002A257D"/>
    <w:rsid w:val="002A26AC"/>
    <w:rsid w:val="002A3649"/>
    <w:rsid w:val="002A4432"/>
    <w:rsid w:val="002A4515"/>
    <w:rsid w:val="002A4D84"/>
    <w:rsid w:val="002A538D"/>
    <w:rsid w:val="002A584C"/>
    <w:rsid w:val="002A624B"/>
    <w:rsid w:val="002A63F3"/>
    <w:rsid w:val="002A6D6E"/>
    <w:rsid w:val="002A7199"/>
    <w:rsid w:val="002A7BB9"/>
    <w:rsid w:val="002A7CC8"/>
    <w:rsid w:val="002B041D"/>
    <w:rsid w:val="002B0628"/>
    <w:rsid w:val="002B07A3"/>
    <w:rsid w:val="002B0BB5"/>
    <w:rsid w:val="002B1900"/>
    <w:rsid w:val="002B2677"/>
    <w:rsid w:val="002B2E38"/>
    <w:rsid w:val="002B30F8"/>
    <w:rsid w:val="002B3744"/>
    <w:rsid w:val="002B3FCA"/>
    <w:rsid w:val="002B439D"/>
    <w:rsid w:val="002B46A9"/>
    <w:rsid w:val="002B47FF"/>
    <w:rsid w:val="002B4C1E"/>
    <w:rsid w:val="002B55B5"/>
    <w:rsid w:val="002B574C"/>
    <w:rsid w:val="002B5AE3"/>
    <w:rsid w:val="002B5C1F"/>
    <w:rsid w:val="002B5E23"/>
    <w:rsid w:val="002B7084"/>
    <w:rsid w:val="002B72EA"/>
    <w:rsid w:val="002C034A"/>
    <w:rsid w:val="002C0437"/>
    <w:rsid w:val="002C04A4"/>
    <w:rsid w:val="002C127F"/>
    <w:rsid w:val="002C1ED4"/>
    <w:rsid w:val="002C2055"/>
    <w:rsid w:val="002C2194"/>
    <w:rsid w:val="002C21C6"/>
    <w:rsid w:val="002C2C5C"/>
    <w:rsid w:val="002C2D0A"/>
    <w:rsid w:val="002C2E80"/>
    <w:rsid w:val="002C3425"/>
    <w:rsid w:val="002C385A"/>
    <w:rsid w:val="002C42C6"/>
    <w:rsid w:val="002C4A3E"/>
    <w:rsid w:val="002C4FFD"/>
    <w:rsid w:val="002C5188"/>
    <w:rsid w:val="002C5C22"/>
    <w:rsid w:val="002C5C69"/>
    <w:rsid w:val="002C64BA"/>
    <w:rsid w:val="002C6C5A"/>
    <w:rsid w:val="002C704C"/>
    <w:rsid w:val="002C77A6"/>
    <w:rsid w:val="002C79AA"/>
    <w:rsid w:val="002C7BB9"/>
    <w:rsid w:val="002C7C0A"/>
    <w:rsid w:val="002D039A"/>
    <w:rsid w:val="002D0698"/>
    <w:rsid w:val="002D0D45"/>
    <w:rsid w:val="002D121B"/>
    <w:rsid w:val="002D1DC0"/>
    <w:rsid w:val="002D22BD"/>
    <w:rsid w:val="002D2794"/>
    <w:rsid w:val="002D2911"/>
    <w:rsid w:val="002D2C62"/>
    <w:rsid w:val="002D353C"/>
    <w:rsid w:val="002D3F72"/>
    <w:rsid w:val="002D4037"/>
    <w:rsid w:val="002D423B"/>
    <w:rsid w:val="002D451B"/>
    <w:rsid w:val="002D50C6"/>
    <w:rsid w:val="002D53E4"/>
    <w:rsid w:val="002D5736"/>
    <w:rsid w:val="002D5B7B"/>
    <w:rsid w:val="002D5D6D"/>
    <w:rsid w:val="002D6186"/>
    <w:rsid w:val="002D6321"/>
    <w:rsid w:val="002D680E"/>
    <w:rsid w:val="002D6B06"/>
    <w:rsid w:val="002D6EED"/>
    <w:rsid w:val="002D7061"/>
    <w:rsid w:val="002D753B"/>
    <w:rsid w:val="002D7AFC"/>
    <w:rsid w:val="002E0438"/>
    <w:rsid w:val="002E0C60"/>
    <w:rsid w:val="002E0F49"/>
    <w:rsid w:val="002E12A7"/>
    <w:rsid w:val="002E1613"/>
    <w:rsid w:val="002E1C85"/>
    <w:rsid w:val="002E2655"/>
    <w:rsid w:val="002E2681"/>
    <w:rsid w:val="002E26BD"/>
    <w:rsid w:val="002E26E7"/>
    <w:rsid w:val="002E2C7B"/>
    <w:rsid w:val="002E2CE1"/>
    <w:rsid w:val="002E2FD0"/>
    <w:rsid w:val="002E3634"/>
    <w:rsid w:val="002E373C"/>
    <w:rsid w:val="002E3B1F"/>
    <w:rsid w:val="002E3E9A"/>
    <w:rsid w:val="002E4459"/>
    <w:rsid w:val="002E488E"/>
    <w:rsid w:val="002E52CE"/>
    <w:rsid w:val="002E540D"/>
    <w:rsid w:val="002E550F"/>
    <w:rsid w:val="002E553B"/>
    <w:rsid w:val="002E58E3"/>
    <w:rsid w:val="002E5BF3"/>
    <w:rsid w:val="002E5C89"/>
    <w:rsid w:val="002E630A"/>
    <w:rsid w:val="002E642B"/>
    <w:rsid w:val="002E6457"/>
    <w:rsid w:val="002E6D7F"/>
    <w:rsid w:val="002E6FD8"/>
    <w:rsid w:val="002E762C"/>
    <w:rsid w:val="002E77AB"/>
    <w:rsid w:val="002E77F6"/>
    <w:rsid w:val="002E7887"/>
    <w:rsid w:val="002E7D03"/>
    <w:rsid w:val="002F0722"/>
    <w:rsid w:val="002F09DF"/>
    <w:rsid w:val="002F0C13"/>
    <w:rsid w:val="002F0DB1"/>
    <w:rsid w:val="002F0E63"/>
    <w:rsid w:val="002F147F"/>
    <w:rsid w:val="002F185A"/>
    <w:rsid w:val="002F2659"/>
    <w:rsid w:val="002F27E7"/>
    <w:rsid w:val="002F2C12"/>
    <w:rsid w:val="002F2CD0"/>
    <w:rsid w:val="002F2E7A"/>
    <w:rsid w:val="002F3574"/>
    <w:rsid w:val="002F39B0"/>
    <w:rsid w:val="002F3C20"/>
    <w:rsid w:val="002F4520"/>
    <w:rsid w:val="002F45EC"/>
    <w:rsid w:val="002F4877"/>
    <w:rsid w:val="002F4DD0"/>
    <w:rsid w:val="002F5143"/>
    <w:rsid w:val="002F525B"/>
    <w:rsid w:val="002F5CD1"/>
    <w:rsid w:val="002F5F31"/>
    <w:rsid w:val="002F6129"/>
    <w:rsid w:val="002F61B7"/>
    <w:rsid w:val="002F66A7"/>
    <w:rsid w:val="002F6C76"/>
    <w:rsid w:val="002F6DE3"/>
    <w:rsid w:val="002F73D8"/>
    <w:rsid w:val="002F7ABD"/>
    <w:rsid w:val="00300073"/>
    <w:rsid w:val="00300289"/>
    <w:rsid w:val="00300375"/>
    <w:rsid w:val="00300681"/>
    <w:rsid w:val="00300784"/>
    <w:rsid w:val="00300A75"/>
    <w:rsid w:val="00300B4F"/>
    <w:rsid w:val="00300B5A"/>
    <w:rsid w:val="00300B86"/>
    <w:rsid w:val="00300D70"/>
    <w:rsid w:val="00300EA4"/>
    <w:rsid w:val="00300F44"/>
    <w:rsid w:val="003017C7"/>
    <w:rsid w:val="00301EDB"/>
    <w:rsid w:val="00302C56"/>
    <w:rsid w:val="003037D3"/>
    <w:rsid w:val="00303C87"/>
    <w:rsid w:val="00303DCC"/>
    <w:rsid w:val="0030406E"/>
    <w:rsid w:val="003041F6"/>
    <w:rsid w:val="00304547"/>
    <w:rsid w:val="0030498E"/>
    <w:rsid w:val="00304993"/>
    <w:rsid w:val="0030499F"/>
    <w:rsid w:val="00304CD8"/>
    <w:rsid w:val="00304D3A"/>
    <w:rsid w:val="00305622"/>
    <w:rsid w:val="00305947"/>
    <w:rsid w:val="00305AFB"/>
    <w:rsid w:val="00305B53"/>
    <w:rsid w:val="00305C83"/>
    <w:rsid w:val="003061CA"/>
    <w:rsid w:val="00306668"/>
    <w:rsid w:val="00306B70"/>
    <w:rsid w:val="00306C1E"/>
    <w:rsid w:val="00307051"/>
    <w:rsid w:val="00307876"/>
    <w:rsid w:val="00307E25"/>
    <w:rsid w:val="00307F77"/>
    <w:rsid w:val="00307FCF"/>
    <w:rsid w:val="00310A1B"/>
    <w:rsid w:val="00310F84"/>
    <w:rsid w:val="00311097"/>
    <w:rsid w:val="003110BD"/>
    <w:rsid w:val="003115D8"/>
    <w:rsid w:val="00311E1F"/>
    <w:rsid w:val="00311F81"/>
    <w:rsid w:val="00312506"/>
    <w:rsid w:val="0031329F"/>
    <w:rsid w:val="00313EFA"/>
    <w:rsid w:val="00314356"/>
    <w:rsid w:val="003147A1"/>
    <w:rsid w:val="00314B64"/>
    <w:rsid w:val="00314EF4"/>
    <w:rsid w:val="003155B8"/>
    <w:rsid w:val="00315692"/>
    <w:rsid w:val="003157F6"/>
    <w:rsid w:val="00315D74"/>
    <w:rsid w:val="0031618F"/>
    <w:rsid w:val="00316A9B"/>
    <w:rsid w:val="00316ABE"/>
    <w:rsid w:val="0031764E"/>
    <w:rsid w:val="00317883"/>
    <w:rsid w:val="0031789E"/>
    <w:rsid w:val="00317BDE"/>
    <w:rsid w:val="00317DFA"/>
    <w:rsid w:val="003200B3"/>
    <w:rsid w:val="003206D2"/>
    <w:rsid w:val="003208A8"/>
    <w:rsid w:val="0032099A"/>
    <w:rsid w:val="00320D3B"/>
    <w:rsid w:val="00320D80"/>
    <w:rsid w:val="00320EC2"/>
    <w:rsid w:val="00320F1B"/>
    <w:rsid w:val="003210DB"/>
    <w:rsid w:val="00321155"/>
    <w:rsid w:val="003217F9"/>
    <w:rsid w:val="00321A29"/>
    <w:rsid w:val="00321BD0"/>
    <w:rsid w:val="00321C12"/>
    <w:rsid w:val="003221E2"/>
    <w:rsid w:val="00322628"/>
    <w:rsid w:val="00322DD9"/>
    <w:rsid w:val="00322DF1"/>
    <w:rsid w:val="00323620"/>
    <w:rsid w:val="00323C39"/>
    <w:rsid w:val="0032438F"/>
    <w:rsid w:val="003244A7"/>
    <w:rsid w:val="00324866"/>
    <w:rsid w:val="00324D53"/>
    <w:rsid w:val="00325B0B"/>
    <w:rsid w:val="00325C08"/>
    <w:rsid w:val="00325D49"/>
    <w:rsid w:val="00326450"/>
    <w:rsid w:val="0032682C"/>
    <w:rsid w:val="0032690F"/>
    <w:rsid w:val="00327147"/>
    <w:rsid w:val="00327554"/>
    <w:rsid w:val="0032785A"/>
    <w:rsid w:val="00327E57"/>
    <w:rsid w:val="00327F76"/>
    <w:rsid w:val="0033022C"/>
    <w:rsid w:val="003304C6"/>
    <w:rsid w:val="0033125B"/>
    <w:rsid w:val="00331DAA"/>
    <w:rsid w:val="003323CD"/>
    <w:rsid w:val="0033267D"/>
    <w:rsid w:val="003327E7"/>
    <w:rsid w:val="00332CB8"/>
    <w:rsid w:val="00332FA6"/>
    <w:rsid w:val="0033331D"/>
    <w:rsid w:val="00333391"/>
    <w:rsid w:val="00333778"/>
    <w:rsid w:val="00333C38"/>
    <w:rsid w:val="00333E70"/>
    <w:rsid w:val="00333FD5"/>
    <w:rsid w:val="0033444C"/>
    <w:rsid w:val="00334874"/>
    <w:rsid w:val="003348AD"/>
    <w:rsid w:val="00334906"/>
    <w:rsid w:val="003349D8"/>
    <w:rsid w:val="00334EEA"/>
    <w:rsid w:val="00334FD6"/>
    <w:rsid w:val="00335716"/>
    <w:rsid w:val="003408E8"/>
    <w:rsid w:val="00340BAC"/>
    <w:rsid w:val="003410C9"/>
    <w:rsid w:val="003414A8"/>
    <w:rsid w:val="003415D0"/>
    <w:rsid w:val="00341AF8"/>
    <w:rsid w:val="00342262"/>
    <w:rsid w:val="00342E7B"/>
    <w:rsid w:val="00343102"/>
    <w:rsid w:val="003447F1"/>
    <w:rsid w:val="0034480B"/>
    <w:rsid w:val="00344966"/>
    <w:rsid w:val="00344DF9"/>
    <w:rsid w:val="00345079"/>
    <w:rsid w:val="00345AA3"/>
    <w:rsid w:val="003469B1"/>
    <w:rsid w:val="00346A12"/>
    <w:rsid w:val="00346ECB"/>
    <w:rsid w:val="00346F53"/>
    <w:rsid w:val="00346F7C"/>
    <w:rsid w:val="0034703D"/>
    <w:rsid w:val="003502F2"/>
    <w:rsid w:val="0035080D"/>
    <w:rsid w:val="003509E6"/>
    <w:rsid w:val="0035103B"/>
    <w:rsid w:val="00351182"/>
    <w:rsid w:val="00351468"/>
    <w:rsid w:val="003517E0"/>
    <w:rsid w:val="003520AB"/>
    <w:rsid w:val="00352B47"/>
    <w:rsid w:val="00352E56"/>
    <w:rsid w:val="00353BE4"/>
    <w:rsid w:val="00354A07"/>
    <w:rsid w:val="00354CCC"/>
    <w:rsid w:val="00354F0B"/>
    <w:rsid w:val="003552AB"/>
    <w:rsid w:val="003554CA"/>
    <w:rsid w:val="00355686"/>
    <w:rsid w:val="003559BE"/>
    <w:rsid w:val="00355FEE"/>
    <w:rsid w:val="00355FF8"/>
    <w:rsid w:val="003568EC"/>
    <w:rsid w:val="00357369"/>
    <w:rsid w:val="003574FC"/>
    <w:rsid w:val="00357BA6"/>
    <w:rsid w:val="00357CF0"/>
    <w:rsid w:val="00360008"/>
    <w:rsid w:val="0036017A"/>
    <w:rsid w:val="0036078A"/>
    <w:rsid w:val="00360C33"/>
    <w:rsid w:val="00361AED"/>
    <w:rsid w:val="003627E7"/>
    <w:rsid w:val="0036297C"/>
    <w:rsid w:val="00362A84"/>
    <w:rsid w:val="003631D4"/>
    <w:rsid w:val="0036443D"/>
    <w:rsid w:val="0036484C"/>
    <w:rsid w:val="00364D0E"/>
    <w:rsid w:val="00365055"/>
    <w:rsid w:val="003655EF"/>
    <w:rsid w:val="00366052"/>
    <w:rsid w:val="003665D2"/>
    <w:rsid w:val="00366E54"/>
    <w:rsid w:val="00366FA8"/>
    <w:rsid w:val="00367B75"/>
    <w:rsid w:val="003704A8"/>
    <w:rsid w:val="003707B4"/>
    <w:rsid w:val="00370B14"/>
    <w:rsid w:val="003712D1"/>
    <w:rsid w:val="0037134D"/>
    <w:rsid w:val="00371962"/>
    <w:rsid w:val="0037197B"/>
    <w:rsid w:val="00372C07"/>
    <w:rsid w:val="00372C61"/>
    <w:rsid w:val="00372DD1"/>
    <w:rsid w:val="0037306B"/>
    <w:rsid w:val="003730E5"/>
    <w:rsid w:val="003735B6"/>
    <w:rsid w:val="003738A4"/>
    <w:rsid w:val="00373A27"/>
    <w:rsid w:val="00373FAB"/>
    <w:rsid w:val="00374093"/>
    <w:rsid w:val="00374192"/>
    <w:rsid w:val="00374E6B"/>
    <w:rsid w:val="003750CC"/>
    <w:rsid w:val="00375162"/>
    <w:rsid w:val="003751A8"/>
    <w:rsid w:val="0037597A"/>
    <w:rsid w:val="003759E9"/>
    <w:rsid w:val="00375C4A"/>
    <w:rsid w:val="00376DAC"/>
    <w:rsid w:val="00376E4C"/>
    <w:rsid w:val="0037708A"/>
    <w:rsid w:val="003777FC"/>
    <w:rsid w:val="003778B3"/>
    <w:rsid w:val="0038000E"/>
    <w:rsid w:val="00380F0C"/>
    <w:rsid w:val="00381706"/>
    <w:rsid w:val="00381751"/>
    <w:rsid w:val="00381C5C"/>
    <w:rsid w:val="00381C76"/>
    <w:rsid w:val="00381D1D"/>
    <w:rsid w:val="003829D8"/>
    <w:rsid w:val="003831B7"/>
    <w:rsid w:val="00383280"/>
    <w:rsid w:val="003832CC"/>
    <w:rsid w:val="00384021"/>
    <w:rsid w:val="0038441C"/>
    <w:rsid w:val="00385C44"/>
    <w:rsid w:val="00385D0E"/>
    <w:rsid w:val="0038604D"/>
    <w:rsid w:val="00386183"/>
    <w:rsid w:val="00386E03"/>
    <w:rsid w:val="003872AE"/>
    <w:rsid w:val="003878A6"/>
    <w:rsid w:val="003878D4"/>
    <w:rsid w:val="0039022C"/>
    <w:rsid w:val="003907A5"/>
    <w:rsid w:val="00391A02"/>
    <w:rsid w:val="00391DAF"/>
    <w:rsid w:val="00391FA8"/>
    <w:rsid w:val="003925C8"/>
    <w:rsid w:val="003928E2"/>
    <w:rsid w:val="003929E5"/>
    <w:rsid w:val="00392B96"/>
    <w:rsid w:val="0039364B"/>
    <w:rsid w:val="00393BDD"/>
    <w:rsid w:val="00393EF4"/>
    <w:rsid w:val="003940FE"/>
    <w:rsid w:val="00394432"/>
    <w:rsid w:val="003944F0"/>
    <w:rsid w:val="00394A04"/>
    <w:rsid w:val="00395243"/>
    <w:rsid w:val="003959A0"/>
    <w:rsid w:val="00395EC0"/>
    <w:rsid w:val="00396697"/>
    <w:rsid w:val="0039749F"/>
    <w:rsid w:val="00397A90"/>
    <w:rsid w:val="003A0482"/>
    <w:rsid w:val="003A0709"/>
    <w:rsid w:val="003A0991"/>
    <w:rsid w:val="003A0D88"/>
    <w:rsid w:val="003A1691"/>
    <w:rsid w:val="003A186A"/>
    <w:rsid w:val="003A2080"/>
    <w:rsid w:val="003A216D"/>
    <w:rsid w:val="003A23A0"/>
    <w:rsid w:val="003A31AA"/>
    <w:rsid w:val="003A31B0"/>
    <w:rsid w:val="003A340D"/>
    <w:rsid w:val="003A397A"/>
    <w:rsid w:val="003A4AA5"/>
    <w:rsid w:val="003A4F70"/>
    <w:rsid w:val="003A517E"/>
    <w:rsid w:val="003A52C8"/>
    <w:rsid w:val="003A5DA8"/>
    <w:rsid w:val="003A6587"/>
    <w:rsid w:val="003A6C2C"/>
    <w:rsid w:val="003A6DEB"/>
    <w:rsid w:val="003A7261"/>
    <w:rsid w:val="003A72B3"/>
    <w:rsid w:val="003A741E"/>
    <w:rsid w:val="003B0536"/>
    <w:rsid w:val="003B0716"/>
    <w:rsid w:val="003B08C5"/>
    <w:rsid w:val="003B0A55"/>
    <w:rsid w:val="003B0C77"/>
    <w:rsid w:val="003B0D2C"/>
    <w:rsid w:val="003B1670"/>
    <w:rsid w:val="003B18D7"/>
    <w:rsid w:val="003B1B33"/>
    <w:rsid w:val="003B2A66"/>
    <w:rsid w:val="003B2C09"/>
    <w:rsid w:val="003B2EB9"/>
    <w:rsid w:val="003B46D6"/>
    <w:rsid w:val="003B48C3"/>
    <w:rsid w:val="003B4AC3"/>
    <w:rsid w:val="003B5173"/>
    <w:rsid w:val="003B54AE"/>
    <w:rsid w:val="003B5514"/>
    <w:rsid w:val="003B5730"/>
    <w:rsid w:val="003B5941"/>
    <w:rsid w:val="003B5D17"/>
    <w:rsid w:val="003B5DFE"/>
    <w:rsid w:val="003B684B"/>
    <w:rsid w:val="003B6ECE"/>
    <w:rsid w:val="003B6F22"/>
    <w:rsid w:val="003B762A"/>
    <w:rsid w:val="003C0EED"/>
    <w:rsid w:val="003C187D"/>
    <w:rsid w:val="003C18EE"/>
    <w:rsid w:val="003C1A85"/>
    <w:rsid w:val="003C27A1"/>
    <w:rsid w:val="003C28F9"/>
    <w:rsid w:val="003C36AE"/>
    <w:rsid w:val="003C3EC7"/>
    <w:rsid w:val="003C4223"/>
    <w:rsid w:val="003C517B"/>
    <w:rsid w:val="003C5333"/>
    <w:rsid w:val="003C56CD"/>
    <w:rsid w:val="003C59F0"/>
    <w:rsid w:val="003C5F3A"/>
    <w:rsid w:val="003C60BA"/>
    <w:rsid w:val="003C6E24"/>
    <w:rsid w:val="003C7224"/>
    <w:rsid w:val="003C7300"/>
    <w:rsid w:val="003C75B4"/>
    <w:rsid w:val="003C7E9A"/>
    <w:rsid w:val="003D0015"/>
    <w:rsid w:val="003D06BA"/>
    <w:rsid w:val="003D0829"/>
    <w:rsid w:val="003D0CBA"/>
    <w:rsid w:val="003D1AC0"/>
    <w:rsid w:val="003D1D38"/>
    <w:rsid w:val="003D1F23"/>
    <w:rsid w:val="003D24EB"/>
    <w:rsid w:val="003D3428"/>
    <w:rsid w:val="003D344E"/>
    <w:rsid w:val="003D38F1"/>
    <w:rsid w:val="003D3A6F"/>
    <w:rsid w:val="003D3DE0"/>
    <w:rsid w:val="003D4B99"/>
    <w:rsid w:val="003D4DBB"/>
    <w:rsid w:val="003D4DEB"/>
    <w:rsid w:val="003D509A"/>
    <w:rsid w:val="003D50A5"/>
    <w:rsid w:val="003D56E2"/>
    <w:rsid w:val="003D5759"/>
    <w:rsid w:val="003D5DC7"/>
    <w:rsid w:val="003D60F3"/>
    <w:rsid w:val="003D736A"/>
    <w:rsid w:val="003D7D1E"/>
    <w:rsid w:val="003E032A"/>
    <w:rsid w:val="003E0413"/>
    <w:rsid w:val="003E0760"/>
    <w:rsid w:val="003E08FB"/>
    <w:rsid w:val="003E1352"/>
    <w:rsid w:val="003E1356"/>
    <w:rsid w:val="003E1679"/>
    <w:rsid w:val="003E18E7"/>
    <w:rsid w:val="003E19CB"/>
    <w:rsid w:val="003E1F18"/>
    <w:rsid w:val="003E1F1F"/>
    <w:rsid w:val="003E2128"/>
    <w:rsid w:val="003E36B0"/>
    <w:rsid w:val="003E39DC"/>
    <w:rsid w:val="003E424B"/>
    <w:rsid w:val="003E44E4"/>
    <w:rsid w:val="003E49E2"/>
    <w:rsid w:val="003E4F53"/>
    <w:rsid w:val="003E540C"/>
    <w:rsid w:val="003E57D6"/>
    <w:rsid w:val="003E5A49"/>
    <w:rsid w:val="003E6248"/>
    <w:rsid w:val="003E678A"/>
    <w:rsid w:val="003E6D01"/>
    <w:rsid w:val="003E6E3A"/>
    <w:rsid w:val="003F01B4"/>
    <w:rsid w:val="003F0421"/>
    <w:rsid w:val="003F0786"/>
    <w:rsid w:val="003F0BB1"/>
    <w:rsid w:val="003F0BC6"/>
    <w:rsid w:val="003F12BC"/>
    <w:rsid w:val="003F1655"/>
    <w:rsid w:val="003F2799"/>
    <w:rsid w:val="003F2A9A"/>
    <w:rsid w:val="003F2C86"/>
    <w:rsid w:val="003F331D"/>
    <w:rsid w:val="003F34D3"/>
    <w:rsid w:val="003F36E2"/>
    <w:rsid w:val="003F4247"/>
    <w:rsid w:val="003F4254"/>
    <w:rsid w:val="003F4CF2"/>
    <w:rsid w:val="003F5431"/>
    <w:rsid w:val="003F60E5"/>
    <w:rsid w:val="003F72F1"/>
    <w:rsid w:val="003F77D4"/>
    <w:rsid w:val="003F78EF"/>
    <w:rsid w:val="003F7A42"/>
    <w:rsid w:val="003F7EE1"/>
    <w:rsid w:val="004000E6"/>
    <w:rsid w:val="00400537"/>
    <w:rsid w:val="00400BC2"/>
    <w:rsid w:val="00401D85"/>
    <w:rsid w:val="00402A02"/>
    <w:rsid w:val="00403648"/>
    <w:rsid w:val="00403CA4"/>
    <w:rsid w:val="00403E9E"/>
    <w:rsid w:val="00403EE6"/>
    <w:rsid w:val="00404021"/>
    <w:rsid w:val="00404233"/>
    <w:rsid w:val="00404261"/>
    <w:rsid w:val="00404383"/>
    <w:rsid w:val="00404815"/>
    <w:rsid w:val="00404D57"/>
    <w:rsid w:val="004051A1"/>
    <w:rsid w:val="00405803"/>
    <w:rsid w:val="00406365"/>
    <w:rsid w:val="00406986"/>
    <w:rsid w:val="00406A0E"/>
    <w:rsid w:val="00406CEA"/>
    <w:rsid w:val="00406D50"/>
    <w:rsid w:val="00406F90"/>
    <w:rsid w:val="004078B8"/>
    <w:rsid w:val="004100E8"/>
    <w:rsid w:val="00410555"/>
    <w:rsid w:val="00410AC1"/>
    <w:rsid w:val="004110A9"/>
    <w:rsid w:val="00411189"/>
    <w:rsid w:val="00411348"/>
    <w:rsid w:val="00411479"/>
    <w:rsid w:val="004116A1"/>
    <w:rsid w:val="00411750"/>
    <w:rsid w:val="004118DC"/>
    <w:rsid w:val="004120A1"/>
    <w:rsid w:val="00412133"/>
    <w:rsid w:val="00412E64"/>
    <w:rsid w:val="004134DA"/>
    <w:rsid w:val="00413BF1"/>
    <w:rsid w:val="00414431"/>
    <w:rsid w:val="004147E5"/>
    <w:rsid w:val="00415073"/>
    <w:rsid w:val="0041540A"/>
    <w:rsid w:val="0041609F"/>
    <w:rsid w:val="004160AD"/>
    <w:rsid w:val="004160B4"/>
    <w:rsid w:val="004162EE"/>
    <w:rsid w:val="004162F9"/>
    <w:rsid w:val="00416420"/>
    <w:rsid w:val="00416621"/>
    <w:rsid w:val="0041704F"/>
    <w:rsid w:val="004170D9"/>
    <w:rsid w:val="00417812"/>
    <w:rsid w:val="00420213"/>
    <w:rsid w:val="00420228"/>
    <w:rsid w:val="004210D3"/>
    <w:rsid w:val="00421B45"/>
    <w:rsid w:val="00421C2E"/>
    <w:rsid w:val="00421D7F"/>
    <w:rsid w:val="004227FD"/>
    <w:rsid w:val="00422BA5"/>
    <w:rsid w:val="004236C8"/>
    <w:rsid w:val="00424B18"/>
    <w:rsid w:val="00426126"/>
    <w:rsid w:val="004264AA"/>
    <w:rsid w:val="004265BA"/>
    <w:rsid w:val="00426932"/>
    <w:rsid w:val="0042710F"/>
    <w:rsid w:val="004276A6"/>
    <w:rsid w:val="004276CA"/>
    <w:rsid w:val="0042789C"/>
    <w:rsid w:val="004279FC"/>
    <w:rsid w:val="00430217"/>
    <w:rsid w:val="00430B34"/>
    <w:rsid w:val="004310A9"/>
    <w:rsid w:val="00431783"/>
    <w:rsid w:val="00431870"/>
    <w:rsid w:val="004319E8"/>
    <w:rsid w:val="00431A4A"/>
    <w:rsid w:val="00431E72"/>
    <w:rsid w:val="004320C9"/>
    <w:rsid w:val="00432352"/>
    <w:rsid w:val="00432F79"/>
    <w:rsid w:val="00433229"/>
    <w:rsid w:val="0043331A"/>
    <w:rsid w:val="0043336E"/>
    <w:rsid w:val="00433B5E"/>
    <w:rsid w:val="00433DEA"/>
    <w:rsid w:val="00434055"/>
    <w:rsid w:val="00434680"/>
    <w:rsid w:val="00434AF0"/>
    <w:rsid w:val="00434F06"/>
    <w:rsid w:val="00435970"/>
    <w:rsid w:val="00435A94"/>
    <w:rsid w:val="00435AEA"/>
    <w:rsid w:val="00435DDE"/>
    <w:rsid w:val="00435F69"/>
    <w:rsid w:val="004363FC"/>
    <w:rsid w:val="0043668C"/>
    <w:rsid w:val="004366A6"/>
    <w:rsid w:val="004369B0"/>
    <w:rsid w:val="004379B0"/>
    <w:rsid w:val="00437BC6"/>
    <w:rsid w:val="00437C79"/>
    <w:rsid w:val="00437EDF"/>
    <w:rsid w:val="00437F43"/>
    <w:rsid w:val="00437F5B"/>
    <w:rsid w:val="004407C0"/>
    <w:rsid w:val="00440F52"/>
    <w:rsid w:val="00441395"/>
    <w:rsid w:val="00441545"/>
    <w:rsid w:val="0044169B"/>
    <w:rsid w:val="0044172B"/>
    <w:rsid w:val="00441E6F"/>
    <w:rsid w:val="00442494"/>
    <w:rsid w:val="00442588"/>
    <w:rsid w:val="004425D0"/>
    <w:rsid w:val="00442E53"/>
    <w:rsid w:val="00443A92"/>
    <w:rsid w:val="0044410B"/>
    <w:rsid w:val="004445AA"/>
    <w:rsid w:val="0044464E"/>
    <w:rsid w:val="004449B4"/>
    <w:rsid w:val="00444B30"/>
    <w:rsid w:val="00444BC4"/>
    <w:rsid w:val="0044555C"/>
    <w:rsid w:val="004455AE"/>
    <w:rsid w:val="0044595B"/>
    <w:rsid w:val="00445C54"/>
    <w:rsid w:val="00445EDB"/>
    <w:rsid w:val="00446D18"/>
    <w:rsid w:val="00446F5F"/>
    <w:rsid w:val="004476D1"/>
    <w:rsid w:val="00447FF4"/>
    <w:rsid w:val="0045073F"/>
    <w:rsid w:val="004508BF"/>
    <w:rsid w:val="00450975"/>
    <w:rsid w:val="00450A27"/>
    <w:rsid w:val="00450FD4"/>
    <w:rsid w:val="004512E9"/>
    <w:rsid w:val="0045189B"/>
    <w:rsid w:val="00451B00"/>
    <w:rsid w:val="00451F4F"/>
    <w:rsid w:val="00452841"/>
    <w:rsid w:val="00452B5D"/>
    <w:rsid w:val="00452BF8"/>
    <w:rsid w:val="00452C2D"/>
    <w:rsid w:val="00452E84"/>
    <w:rsid w:val="004531B0"/>
    <w:rsid w:val="00453742"/>
    <w:rsid w:val="004541C1"/>
    <w:rsid w:val="00454626"/>
    <w:rsid w:val="00454A5F"/>
    <w:rsid w:val="00454BEB"/>
    <w:rsid w:val="004550FF"/>
    <w:rsid w:val="00455C96"/>
    <w:rsid w:val="004560D5"/>
    <w:rsid w:val="00456828"/>
    <w:rsid w:val="00456AF7"/>
    <w:rsid w:val="00456E0F"/>
    <w:rsid w:val="00457737"/>
    <w:rsid w:val="0046003B"/>
    <w:rsid w:val="00460735"/>
    <w:rsid w:val="004609F5"/>
    <w:rsid w:val="00460D21"/>
    <w:rsid w:val="00460E33"/>
    <w:rsid w:val="00460F57"/>
    <w:rsid w:val="00461410"/>
    <w:rsid w:val="00461971"/>
    <w:rsid w:val="00461B85"/>
    <w:rsid w:val="00461CD6"/>
    <w:rsid w:val="00461E9F"/>
    <w:rsid w:val="00461F37"/>
    <w:rsid w:val="0046215C"/>
    <w:rsid w:val="004624AF"/>
    <w:rsid w:val="004628C6"/>
    <w:rsid w:val="00462A4C"/>
    <w:rsid w:val="00462FAC"/>
    <w:rsid w:val="004634B5"/>
    <w:rsid w:val="00463DB7"/>
    <w:rsid w:val="00464399"/>
    <w:rsid w:val="004644A0"/>
    <w:rsid w:val="004647F4"/>
    <w:rsid w:val="0046488A"/>
    <w:rsid w:val="00464982"/>
    <w:rsid w:val="00465CCE"/>
    <w:rsid w:val="00466070"/>
    <w:rsid w:val="0046641E"/>
    <w:rsid w:val="00466860"/>
    <w:rsid w:val="004674FF"/>
    <w:rsid w:val="0046769D"/>
    <w:rsid w:val="004678B9"/>
    <w:rsid w:val="00467CFA"/>
    <w:rsid w:val="0047027A"/>
    <w:rsid w:val="00470632"/>
    <w:rsid w:val="004706D6"/>
    <w:rsid w:val="00470830"/>
    <w:rsid w:val="0047109B"/>
    <w:rsid w:val="00471591"/>
    <w:rsid w:val="00471B7D"/>
    <w:rsid w:val="004721D1"/>
    <w:rsid w:val="00472510"/>
    <w:rsid w:val="00472AEE"/>
    <w:rsid w:val="00472AFB"/>
    <w:rsid w:val="00472D2C"/>
    <w:rsid w:val="00472E2A"/>
    <w:rsid w:val="004732B4"/>
    <w:rsid w:val="00473973"/>
    <w:rsid w:val="00473DAA"/>
    <w:rsid w:val="00473F0F"/>
    <w:rsid w:val="00473F18"/>
    <w:rsid w:val="004740F5"/>
    <w:rsid w:val="004743C3"/>
    <w:rsid w:val="004748F1"/>
    <w:rsid w:val="00474B9B"/>
    <w:rsid w:val="0047523C"/>
    <w:rsid w:val="004754A7"/>
    <w:rsid w:val="00475576"/>
    <w:rsid w:val="004756C4"/>
    <w:rsid w:val="004756EF"/>
    <w:rsid w:val="00475B02"/>
    <w:rsid w:val="004763D4"/>
    <w:rsid w:val="0047645E"/>
    <w:rsid w:val="00476721"/>
    <w:rsid w:val="00476E64"/>
    <w:rsid w:val="004770BA"/>
    <w:rsid w:val="00477AEC"/>
    <w:rsid w:val="00477AFD"/>
    <w:rsid w:val="004807B6"/>
    <w:rsid w:val="0048114E"/>
    <w:rsid w:val="004815D9"/>
    <w:rsid w:val="00481A7E"/>
    <w:rsid w:val="00481DDA"/>
    <w:rsid w:val="00482014"/>
    <w:rsid w:val="00483054"/>
    <w:rsid w:val="00483127"/>
    <w:rsid w:val="00483483"/>
    <w:rsid w:val="00483828"/>
    <w:rsid w:val="004847B6"/>
    <w:rsid w:val="00485003"/>
    <w:rsid w:val="00485179"/>
    <w:rsid w:val="004851B6"/>
    <w:rsid w:val="00485881"/>
    <w:rsid w:val="00485C4A"/>
    <w:rsid w:val="004864F9"/>
    <w:rsid w:val="004866D4"/>
    <w:rsid w:val="00486F36"/>
    <w:rsid w:val="00486F62"/>
    <w:rsid w:val="00487CDD"/>
    <w:rsid w:val="00487F7E"/>
    <w:rsid w:val="004907E1"/>
    <w:rsid w:val="0049166B"/>
    <w:rsid w:val="00491D6F"/>
    <w:rsid w:val="004921D3"/>
    <w:rsid w:val="004923F0"/>
    <w:rsid w:val="004926B9"/>
    <w:rsid w:val="004932A4"/>
    <w:rsid w:val="00493B1B"/>
    <w:rsid w:val="00493E75"/>
    <w:rsid w:val="00494809"/>
    <w:rsid w:val="0049486A"/>
    <w:rsid w:val="00494B0D"/>
    <w:rsid w:val="00494C2F"/>
    <w:rsid w:val="00494E84"/>
    <w:rsid w:val="00495B58"/>
    <w:rsid w:val="0049619B"/>
    <w:rsid w:val="00496532"/>
    <w:rsid w:val="00496706"/>
    <w:rsid w:val="00496874"/>
    <w:rsid w:val="0049696B"/>
    <w:rsid w:val="00496A33"/>
    <w:rsid w:val="00497FB0"/>
    <w:rsid w:val="004A0228"/>
    <w:rsid w:val="004A09F2"/>
    <w:rsid w:val="004A0F0A"/>
    <w:rsid w:val="004A1500"/>
    <w:rsid w:val="004A1AD6"/>
    <w:rsid w:val="004A1CD3"/>
    <w:rsid w:val="004A1D10"/>
    <w:rsid w:val="004A1F62"/>
    <w:rsid w:val="004A2DA0"/>
    <w:rsid w:val="004A325D"/>
    <w:rsid w:val="004A362C"/>
    <w:rsid w:val="004A378F"/>
    <w:rsid w:val="004A3B37"/>
    <w:rsid w:val="004A3FCA"/>
    <w:rsid w:val="004A40C3"/>
    <w:rsid w:val="004A482A"/>
    <w:rsid w:val="004A4EBB"/>
    <w:rsid w:val="004A5934"/>
    <w:rsid w:val="004A5EAB"/>
    <w:rsid w:val="004A6547"/>
    <w:rsid w:val="004A6C27"/>
    <w:rsid w:val="004A7BF1"/>
    <w:rsid w:val="004B0712"/>
    <w:rsid w:val="004B0FC5"/>
    <w:rsid w:val="004B10B3"/>
    <w:rsid w:val="004B112D"/>
    <w:rsid w:val="004B1990"/>
    <w:rsid w:val="004B1C44"/>
    <w:rsid w:val="004B1E7B"/>
    <w:rsid w:val="004B2500"/>
    <w:rsid w:val="004B2949"/>
    <w:rsid w:val="004B2C8E"/>
    <w:rsid w:val="004B2D5F"/>
    <w:rsid w:val="004B40BA"/>
    <w:rsid w:val="004B48F8"/>
    <w:rsid w:val="004B50CB"/>
    <w:rsid w:val="004B5595"/>
    <w:rsid w:val="004B5703"/>
    <w:rsid w:val="004B62F2"/>
    <w:rsid w:val="004B641E"/>
    <w:rsid w:val="004B6433"/>
    <w:rsid w:val="004B6CB8"/>
    <w:rsid w:val="004B7830"/>
    <w:rsid w:val="004C0681"/>
    <w:rsid w:val="004C09F4"/>
    <w:rsid w:val="004C1013"/>
    <w:rsid w:val="004C1B74"/>
    <w:rsid w:val="004C1E88"/>
    <w:rsid w:val="004C2126"/>
    <w:rsid w:val="004C2138"/>
    <w:rsid w:val="004C2CD6"/>
    <w:rsid w:val="004C2EC8"/>
    <w:rsid w:val="004C32E4"/>
    <w:rsid w:val="004C3DA6"/>
    <w:rsid w:val="004C4137"/>
    <w:rsid w:val="004C467C"/>
    <w:rsid w:val="004C47E2"/>
    <w:rsid w:val="004C4A52"/>
    <w:rsid w:val="004C50D0"/>
    <w:rsid w:val="004C5310"/>
    <w:rsid w:val="004C5C43"/>
    <w:rsid w:val="004C5D9E"/>
    <w:rsid w:val="004C60ED"/>
    <w:rsid w:val="004C621A"/>
    <w:rsid w:val="004C67A5"/>
    <w:rsid w:val="004C6E04"/>
    <w:rsid w:val="004C7CD5"/>
    <w:rsid w:val="004C7DBA"/>
    <w:rsid w:val="004D02C7"/>
    <w:rsid w:val="004D08EE"/>
    <w:rsid w:val="004D0BB9"/>
    <w:rsid w:val="004D0E74"/>
    <w:rsid w:val="004D1675"/>
    <w:rsid w:val="004D1788"/>
    <w:rsid w:val="004D181A"/>
    <w:rsid w:val="004D195F"/>
    <w:rsid w:val="004D1A51"/>
    <w:rsid w:val="004D1DF8"/>
    <w:rsid w:val="004D245A"/>
    <w:rsid w:val="004D2B8F"/>
    <w:rsid w:val="004D2E68"/>
    <w:rsid w:val="004D3AC4"/>
    <w:rsid w:val="004D4134"/>
    <w:rsid w:val="004D4345"/>
    <w:rsid w:val="004D46D5"/>
    <w:rsid w:val="004D4773"/>
    <w:rsid w:val="004D4D7C"/>
    <w:rsid w:val="004D4F22"/>
    <w:rsid w:val="004D53C0"/>
    <w:rsid w:val="004D5FD7"/>
    <w:rsid w:val="004D61E9"/>
    <w:rsid w:val="004D65D3"/>
    <w:rsid w:val="004D6A13"/>
    <w:rsid w:val="004D7AE8"/>
    <w:rsid w:val="004D7F15"/>
    <w:rsid w:val="004E100D"/>
    <w:rsid w:val="004E1389"/>
    <w:rsid w:val="004E14DB"/>
    <w:rsid w:val="004E2BDE"/>
    <w:rsid w:val="004E2DED"/>
    <w:rsid w:val="004E3330"/>
    <w:rsid w:val="004E337C"/>
    <w:rsid w:val="004E34B3"/>
    <w:rsid w:val="004E3969"/>
    <w:rsid w:val="004E3A8B"/>
    <w:rsid w:val="004E3E0C"/>
    <w:rsid w:val="004E49B2"/>
    <w:rsid w:val="004E55CF"/>
    <w:rsid w:val="004E5BC4"/>
    <w:rsid w:val="004E64A9"/>
    <w:rsid w:val="004E6952"/>
    <w:rsid w:val="004E6E90"/>
    <w:rsid w:val="004E70AC"/>
    <w:rsid w:val="004F035E"/>
    <w:rsid w:val="004F0964"/>
    <w:rsid w:val="004F18FD"/>
    <w:rsid w:val="004F1B7A"/>
    <w:rsid w:val="004F1C3A"/>
    <w:rsid w:val="004F28DD"/>
    <w:rsid w:val="004F2BBE"/>
    <w:rsid w:val="004F3698"/>
    <w:rsid w:val="004F37DB"/>
    <w:rsid w:val="004F3AF0"/>
    <w:rsid w:val="004F3E58"/>
    <w:rsid w:val="004F3EB9"/>
    <w:rsid w:val="004F40C5"/>
    <w:rsid w:val="004F4351"/>
    <w:rsid w:val="004F4356"/>
    <w:rsid w:val="004F4786"/>
    <w:rsid w:val="004F4EE9"/>
    <w:rsid w:val="004F5647"/>
    <w:rsid w:val="004F59D1"/>
    <w:rsid w:val="004F5DEE"/>
    <w:rsid w:val="004F6061"/>
    <w:rsid w:val="004F64C3"/>
    <w:rsid w:val="004F6927"/>
    <w:rsid w:val="004F7007"/>
    <w:rsid w:val="00500098"/>
    <w:rsid w:val="005000B4"/>
    <w:rsid w:val="0050059E"/>
    <w:rsid w:val="005008C9"/>
    <w:rsid w:val="00500E6D"/>
    <w:rsid w:val="00501379"/>
    <w:rsid w:val="0050164C"/>
    <w:rsid w:val="00501817"/>
    <w:rsid w:val="00503045"/>
    <w:rsid w:val="00503352"/>
    <w:rsid w:val="00503D9A"/>
    <w:rsid w:val="00504000"/>
    <w:rsid w:val="00504823"/>
    <w:rsid w:val="00504ABD"/>
    <w:rsid w:val="00504ED8"/>
    <w:rsid w:val="0050517D"/>
    <w:rsid w:val="0050535F"/>
    <w:rsid w:val="00505420"/>
    <w:rsid w:val="0050646F"/>
    <w:rsid w:val="00506994"/>
    <w:rsid w:val="005070AE"/>
    <w:rsid w:val="005072A5"/>
    <w:rsid w:val="0050764F"/>
    <w:rsid w:val="005076B5"/>
    <w:rsid w:val="00507CF1"/>
    <w:rsid w:val="00507D0C"/>
    <w:rsid w:val="00507F1B"/>
    <w:rsid w:val="00507FE1"/>
    <w:rsid w:val="00510053"/>
    <w:rsid w:val="00510197"/>
    <w:rsid w:val="00510873"/>
    <w:rsid w:val="00511C10"/>
    <w:rsid w:val="00511E60"/>
    <w:rsid w:val="00512749"/>
    <w:rsid w:val="005128D0"/>
    <w:rsid w:val="00512E3C"/>
    <w:rsid w:val="00513441"/>
    <w:rsid w:val="0051395D"/>
    <w:rsid w:val="00513EB7"/>
    <w:rsid w:val="00513FD4"/>
    <w:rsid w:val="00514AE7"/>
    <w:rsid w:val="0051500E"/>
    <w:rsid w:val="005151C5"/>
    <w:rsid w:val="0051628D"/>
    <w:rsid w:val="00516A62"/>
    <w:rsid w:val="00516B7D"/>
    <w:rsid w:val="00516C27"/>
    <w:rsid w:val="00516C33"/>
    <w:rsid w:val="005172E3"/>
    <w:rsid w:val="005173F8"/>
    <w:rsid w:val="00517449"/>
    <w:rsid w:val="0051774A"/>
    <w:rsid w:val="0051782A"/>
    <w:rsid w:val="00517A85"/>
    <w:rsid w:val="00517AE1"/>
    <w:rsid w:val="00517EB8"/>
    <w:rsid w:val="00520002"/>
    <w:rsid w:val="00520367"/>
    <w:rsid w:val="00520496"/>
    <w:rsid w:val="005205F3"/>
    <w:rsid w:val="005209E0"/>
    <w:rsid w:val="005209E2"/>
    <w:rsid w:val="00522398"/>
    <w:rsid w:val="00522C2F"/>
    <w:rsid w:val="00522D97"/>
    <w:rsid w:val="00522F48"/>
    <w:rsid w:val="00522FE2"/>
    <w:rsid w:val="00523580"/>
    <w:rsid w:val="00523F0A"/>
    <w:rsid w:val="005244AF"/>
    <w:rsid w:val="00524731"/>
    <w:rsid w:val="00524E7D"/>
    <w:rsid w:val="00524FAF"/>
    <w:rsid w:val="00525554"/>
    <w:rsid w:val="0052598A"/>
    <w:rsid w:val="00525A2D"/>
    <w:rsid w:val="00525E34"/>
    <w:rsid w:val="00525FF9"/>
    <w:rsid w:val="005264E0"/>
    <w:rsid w:val="00526554"/>
    <w:rsid w:val="00526825"/>
    <w:rsid w:val="0052683B"/>
    <w:rsid w:val="00526C87"/>
    <w:rsid w:val="00526DFD"/>
    <w:rsid w:val="005274E3"/>
    <w:rsid w:val="00530293"/>
    <w:rsid w:val="00530351"/>
    <w:rsid w:val="005304EE"/>
    <w:rsid w:val="005313AA"/>
    <w:rsid w:val="005319D3"/>
    <w:rsid w:val="00531C69"/>
    <w:rsid w:val="00531FA3"/>
    <w:rsid w:val="0053290C"/>
    <w:rsid w:val="005330EF"/>
    <w:rsid w:val="005330FD"/>
    <w:rsid w:val="00534731"/>
    <w:rsid w:val="00534F3B"/>
    <w:rsid w:val="005353B1"/>
    <w:rsid w:val="005354CA"/>
    <w:rsid w:val="00536242"/>
    <w:rsid w:val="00536624"/>
    <w:rsid w:val="00536648"/>
    <w:rsid w:val="00536EE3"/>
    <w:rsid w:val="00536F4B"/>
    <w:rsid w:val="0053735E"/>
    <w:rsid w:val="00537656"/>
    <w:rsid w:val="00540172"/>
    <w:rsid w:val="005404E6"/>
    <w:rsid w:val="00540DFF"/>
    <w:rsid w:val="00541495"/>
    <w:rsid w:val="005425BA"/>
    <w:rsid w:val="005427F3"/>
    <w:rsid w:val="00543199"/>
    <w:rsid w:val="00543314"/>
    <w:rsid w:val="00543562"/>
    <w:rsid w:val="0054386B"/>
    <w:rsid w:val="00543984"/>
    <w:rsid w:val="00543A3A"/>
    <w:rsid w:val="005442D4"/>
    <w:rsid w:val="005444E5"/>
    <w:rsid w:val="0054475E"/>
    <w:rsid w:val="005447C3"/>
    <w:rsid w:val="00544ED2"/>
    <w:rsid w:val="00544F88"/>
    <w:rsid w:val="00544FEB"/>
    <w:rsid w:val="005453C6"/>
    <w:rsid w:val="00545843"/>
    <w:rsid w:val="00545C65"/>
    <w:rsid w:val="0054666A"/>
    <w:rsid w:val="0054713A"/>
    <w:rsid w:val="005479E3"/>
    <w:rsid w:val="00547AD6"/>
    <w:rsid w:val="00547DD1"/>
    <w:rsid w:val="00550463"/>
    <w:rsid w:val="0055049B"/>
    <w:rsid w:val="00550E85"/>
    <w:rsid w:val="00550FA3"/>
    <w:rsid w:val="0055104C"/>
    <w:rsid w:val="00551070"/>
    <w:rsid w:val="00551E96"/>
    <w:rsid w:val="00551FE9"/>
    <w:rsid w:val="005522BC"/>
    <w:rsid w:val="00553629"/>
    <w:rsid w:val="00553A22"/>
    <w:rsid w:val="00553A24"/>
    <w:rsid w:val="005542EB"/>
    <w:rsid w:val="005546C8"/>
    <w:rsid w:val="00554885"/>
    <w:rsid w:val="00555230"/>
    <w:rsid w:val="005552DA"/>
    <w:rsid w:val="0055554A"/>
    <w:rsid w:val="00556672"/>
    <w:rsid w:val="00556890"/>
    <w:rsid w:val="0055763F"/>
    <w:rsid w:val="00557923"/>
    <w:rsid w:val="00557A75"/>
    <w:rsid w:val="00560467"/>
    <w:rsid w:val="00560DE5"/>
    <w:rsid w:val="00561920"/>
    <w:rsid w:val="0056192B"/>
    <w:rsid w:val="00561C14"/>
    <w:rsid w:val="0056222B"/>
    <w:rsid w:val="00562390"/>
    <w:rsid w:val="005626FB"/>
    <w:rsid w:val="00563235"/>
    <w:rsid w:val="005634BD"/>
    <w:rsid w:val="00564102"/>
    <w:rsid w:val="0056446C"/>
    <w:rsid w:val="00565783"/>
    <w:rsid w:val="00565AB5"/>
    <w:rsid w:val="00565D46"/>
    <w:rsid w:val="00566090"/>
    <w:rsid w:val="005664C5"/>
    <w:rsid w:val="00566637"/>
    <w:rsid w:val="00566707"/>
    <w:rsid w:val="00566711"/>
    <w:rsid w:val="00566742"/>
    <w:rsid w:val="00566787"/>
    <w:rsid w:val="0056790C"/>
    <w:rsid w:val="00567FAA"/>
    <w:rsid w:val="005703A3"/>
    <w:rsid w:val="00570C6A"/>
    <w:rsid w:val="00570D07"/>
    <w:rsid w:val="00571291"/>
    <w:rsid w:val="00571461"/>
    <w:rsid w:val="005718FC"/>
    <w:rsid w:val="00572216"/>
    <w:rsid w:val="005728B3"/>
    <w:rsid w:val="005735C9"/>
    <w:rsid w:val="005736FC"/>
    <w:rsid w:val="00573DD0"/>
    <w:rsid w:val="00574361"/>
    <w:rsid w:val="00574545"/>
    <w:rsid w:val="00574A87"/>
    <w:rsid w:val="00574BFF"/>
    <w:rsid w:val="00574F7D"/>
    <w:rsid w:val="00575206"/>
    <w:rsid w:val="0057528F"/>
    <w:rsid w:val="005755C5"/>
    <w:rsid w:val="00576070"/>
    <w:rsid w:val="005761EB"/>
    <w:rsid w:val="00576759"/>
    <w:rsid w:val="00576C5D"/>
    <w:rsid w:val="005773D2"/>
    <w:rsid w:val="00577960"/>
    <w:rsid w:val="00577A33"/>
    <w:rsid w:val="00577F62"/>
    <w:rsid w:val="00580052"/>
    <w:rsid w:val="0058047B"/>
    <w:rsid w:val="00580FC0"/>
    <w:rsid w:val="0058111E"/>
    <w:rsid w:val="00581240"/>
    <w:rsid w:val="00581333"/>
    <w:rsid w:val="00581B66"/>
    <w:rsid w:val="00581D15"/>
    <w:rsid w:val="00581F3A"/>
    <w:rsid w:val="005821C2"/>
    <w:rsid w:val="00582200"/>
    <w:rsid w:val="0058227C"/>
    <w:rsid w:val="005822E2"/>
    <w:rsid w:val="0058288B"/>
    <w:rsid w:val="005828D9"/>
    <w:rsid w:val="00582E83"/>
    <w:rsid w:val="005830BC"/>
    <w:rsid w:val="00583AEC"/>
    <w:rsid w:val="00583DBF"/>
    <w:rsid w:val="00584075"/>
    <w:rsid w:val="005846E4"/>
    <w:rsid w:val="0058481D"/>
    <w:rsid w:val="005849EA"/>
    <w:rsid w:val="00584E59"/>
    <w:rsid w:val="00584FA5"/>
    <w:rsid w:val="005852D5"/>
    <w:rsid w:val="005852ED"/>
    <w:rsid w:val="00585A1D"/>
    <w:rsid w:val="00585C26"/>
    <w:rsid w:val="00585CB8"/>
    <w:rsid w:val="00585E82"/>
    <w:rsid w:val="00585F53"/>
    <w:rsid w:val="00586BF4"/>
    <w:rsid w:val="00586DAA"/>
    <w:rsid w:val="00586F7A"/>
    <w:rsid w:val="00587A5B"/>
    <w:rsid w:val="005903A7"/>
    <w:rsid w:val="00590867"/>
    <w:rsid w:val="00590CC2"/>
    <w:rsid w:val="00591666"/>
    <w:rsid w:val="005919E2"/>
    <w:rsid w:val="00591F35"/>
    <w:rsid w:val="005935CE"/>
    <w:rsid w:val="00593A1B"/>
    <w:rsid w:val="005946E7"/>
    <w:rsid w:val="0059487C"/>
    <w:rsid w:val="00595789"/>
    <w:rsid w:val="00595B8B"/>
    <w:rsid w:val="0059657F"/>
    <w:rsid w:val="00597BB0"/>
    <w:rsid w:val="00597D56"/>
    <w:rsid w:val="00597F0B"/>
    <w:rsid w:val="005A03AE"/>
    <w:rsid w:val="005A06D0"/>
    <w:rsid w:val="005A12EA"/>
    <w:rsid w:val="005A1AC6"/>
    <w:rsid w:val="005A1BAD"/>
    <w:rsid w:val="005A1EC4"/>
    <w:rsid w:val="005A2A56"/>
    <w:rsid w:val="005A2ABF"/>
    <w:rsid w:val="005A2C1E"/>
    <w:rsid w:val="005A2D77"/>
    <w:rsid w:val="005A3287"/>
    <w:rsid w:val="005A32F6"/>
    <w:rsid w:val="005A3975"/>
    <w:rsid w:val="005A3EA2"/>
    <w:rsid w:val="005A4979"/>
    <w:rsid w:val="005A4AF4"/>
    <w:rsid w:val="005A4D4D"/>
    <w:rsid w:val="005A5A38"/>
    <w:rsid w:val="005A61F4"/>
    <w:rsid w:val="005A6332"/>
    <w:rsid w:val="005A648C"/>
    <w:rsid w:val="005A6606"/>
    <w:rsid w:val="005A68BD"/>
    <w:rsid w:val="005A6A4C"/>
    <w:rsid w:val="005A6EB3"/>
    <w:rsid w:val="005A70C9"/>
    <w:rsid w:val="005A7821"/>
    <w:rsid w:val="005A7980"/>
    <w:rsid w:val="005A7E8A"/>
    <w:rsid w:val="005B0581"/>
    <w:rsid w:val="005B09C1"/>
    <w:rsid w:val="005B14D1"/>
    <w:rsid w:val="005B1724"/>
    <w:rsid w:val="005B1AE7"/>
    <w:rsid w:val="005B1C4B"/>
    <w:rsid w:val="005B2070"/>
    <w:rsid w:val="005B23BE"/>
    <w:rsid w:val="005B285F"/>
    <w:rsid w:val="005B3145"/>
    <w:rsid w:val="005B327A"/>
    <w:rsid w:val="005B3387"/>
    <w:rsid w:val="005B3837"/>
    <w:rsid w:val="005B3913"/>
    <w:rsid w:val="005B3CDE"/>
    <w:rsid w:val="005B3DFC"/>
    <w:rsid w:val="005B418F"/>
    <w:rsid w:val="005B4376"/>
    <w:rsid w:val="005B4926"/>
    <w:rsid w:val="005B4A1B"/>
    <w:rsid w:val="005B5B3D"/>
    <w:rsid w:val="005B6E51"/>
    <w:rsid w:val="005B6E5B"/>
    <w:rsid w:val="005B724D"/>
    <w:rsid w:val="005B76F5"/>
    <w:rsid w:val="005B7E34"/>
    <w:rsid w:val="005B7E6F"/>
    <w:rsid w:val="005C0667"/>
    <w:rsid w:val="005C12DB"/>
    <w:rsid w:val="005C144C"/>
    <w:rsid w:val="005C1470"/>
    <w:rsid w:val="005C1825"/>
    <w:rsid w:val="005C1DBF"/>
    <w:rsid w:val="005C205E"/>
    <w:rsid w:val="005C2460"/>
    <w:rsid w:val="005C2DFA"/>
    <w:rsid w:val="005C31CE"/>
    <w:rsid w:val="005C32C4"/>
    <w:rsid w:val="005C3375"/>
    <w:rsid w:val="005C3551"/>
    <w:rsid w:val="005C3807"/>
    <w:rsid w:val="005C3809"/>
    <w:rsid w:val="005C393A"/>
    <w:rsid w:val="005C3A8E"/>
    <w:rsid w:val="005C3E7A"/>
    <w:rsid w:val="005C422C"/>
    <w:rsid w:val="005C5290"/>
    <w:rsid w:val="005C55BC"/>
    <w:rsid w:val="005C5832"/>
    <w:rsid w:val="005C59B4"/>
    <w:rsid w:val="005C59F5"/>
    <w:rsid w:val="005C5B82"/>
    <w:rsid w:val="005C5E66"/>
    <w:rsid w:val="005C6265"/>
    <w:rsid w:val="005C6A2C"/>
    <w:rsid w:val="005C6BC7"/>
    <w:rsid w:val="005C713F"/>
    <w:rsid w:val="005C7207"/>
    <w:rsid w:val="005C76DB"/>
    <w:rsid w:val="005C7BB0"/>
    <w:rsid w:val="005C7F1D"/>
    <w:rsid w:val="005D019A"/>
    <w:rsid w:val="005D0441"/>
    <w:rsid w:val="005D0BB3"/>
    <w:rsid w:val="005D148E"/>
    <w:rsid w:val="005D222E"/>
    <w:rsid w:val="005D29F7"/>
    <w:rsid w:val="005D2DC3"/>
    <w:rsid w:val="005D2FD8"/>
    <w:rsid w:val="005D34E7"/>
    <w:rsid w:val="005D355A"/>
    <w:rsid w:val="005D35F7"/>
    <w:rsid w:val="005D3FCE"/>
    <w:rsid w:val="005D4AA3"/>
    <w:rsid w:val="005D4BCE"/>
    <w:rsid w:val="005D4CDC"/>
    <w:rsid w:val="005D4D91"/>
    <w:rsid w:val="005D5194"/>
    <w:rsid w:val="005D51F2"/>
    <w:rsid w:val="005D56F3"/>
    <w:rsid w:val="005D57BE"/>
    <w:rsid w:val="005D5D1E"/>
    <w:rsid w:val="005D5E11"/>
    <w:rsid w:val="005D6752"/>
    <w:rsid w:val="005D73C0"/>
    <w:rsid w:val="005D76C9"/>
    <w:rsid w:val="005D7788"/>
    <w:rsid w:val="005D79F8"/>
    <w:rsid w:val="005E0632"/>
    <w:rsid w:val="005E0B2A"/>
    <w:rsid w:val="005E0E1E"/>
    <w:rsid w:val="005E0E3E"/>
    <w:rsid w:val="005E1268"/>
    <w:rsid w:val="005E1312"/>
    <w:rsid w:val="005E1413"/>
    <w:rsid w:val="005E1774"/>
    <w:rsid w:val="005E1BBE"/>
    <w:rsid w:val="005E240A"/>
    <w:rsid w:val="005E2616"/>
    <w:rsid w:val="005E2811"/>
    <w:rsid w:val="005E28D3"/>
    <w:rsid w:val="005E2B5E"/>
    <w:rsid w:val="005E3031"/>
    <w:rsid w:val="005E3D8F"/>
    <w:rsid w:val="005E3E28"/>
    <w:rsid w:val="005E4602"/>
    <w:rsid w:val="005E4608"/>
    <w:rsid w:val="005E50B6"/>
    <w:rsid w:val="005E58D7"/>
    <w:rsid w:val="005E5A20"/>
    <w:rsid w:val="005E5D91"/>
    <w:rsid w:val="005E681B"/>
    <w:rsid w:val="005E697B"/>
    <w:rsid w:val="005E7884"/>
    <w:rsid w:val="005E7E09"/>
    <w:rsid w:val="005F040B"/>
    <w:rsid w:val="005F04AC"/>
    <w:rsid w:val="005F0B07"/>
    <w:rsid w:val="005F0B93"/>
    <w:rsid w:val="005F116D"/>
    <w:rsid w:val="005F13D7"/>
    <w:rsid w:val="005F16E1"/>
    <w:rsid w:val="005F1CD1"/>
    <w:rsid w:val="005F1F19"/>
    <w:rsid w:val="005F25F9"/>
    <w:rsid w:val="005F2657"/>
    <w:rsid w:val="005F2B31"/>
    <w:rsid w:val="005F2E40"/>
    <w:rsid w:val="005F2F1E"/>
    <w:rsid w:val="005F3084"/>
    <w:rsid w:val="005F34B9"/>
    <w:rsid w:val="005F3673"/>
    <w:rsid w:val="005F3A86"/>
    <w:rsid w:val="005F3DC9"/>
    <w:rsid w:val="005F4736"/>
    <w:rsid w:val="005F49A1"/>
    <w:rsid w:val="005F4B4A"/>
    <w:rsid w:val="005F4EC8"/>
    <w:rsid w:val="005F4ED9"/>
    <w:rsid w:val="005F505C"/>
    <w:rsid w:val="005F50DD"/>
    <w:rsid w:val="005F5172"/>
    <w:rsid w:val="005F550E"/>
    <w:rsid w:val="005F55F7"/>
    <w:rsid w:val="005F5E7F"/>
    <w:rsid w:val="005F6162"/>
    <w:rsid w:val="005F6425"/>
    <w:rsid w:val="005F64DF"/>
    <w:rsid w:val="005F66A8"/>
    <w:rsid w:val="005F76DC"/>
    <w:rsid w:val="005F772D"/>
    <w:rsid w:val="005F77E4"/>
    <w:rsid w:val="005F7B8C"/>
    <w:rsid w:val="005F7E6B"/>
    <w:rsid w:val="006006EC"/>
    <w:rsid w:val="00600EC5"/>
    <w:rsid w:val="00600ED0"/>
    <w:rsid w:val="00601288"/>
    <w:rsid w:val="0060141F"/>
    <w:rsid w:val="00601434"/>
    <w:rsid w:val="0060183B"/>
    <w:rsid w:val="006018CA"/>
    <w:rsid w:val="00601904"/>
    <w:rsid w:val="006019CF"/>
    <w:rsid w:val="00601C41"/>
    <w:rsid w:val="00602115"/>
    <w:rsid w:val="006024E8"/>
    <w:rsid w:val="00603F5C"/>
    <w:rsid w:val="0060464A"/>
    <w:rsid w:val="00604EF8"/>
    <w:rsid w:val="006053B8"/>
    <w:rsid w:val="00605A0D"/>
    <w:rsid w:val="00605F3B"/>
    <w:rsid w:val="0060610B"/>
    <w:rsid w:val="00606110"/>
    <w:rsid w:val="006067BF"/>
    <w:rsid w:val="00606A6B"/>
    <w:rsid w:val="00606C9D"/>
    <w:rsid w:val="00606E61"/>
    <w:rsid w:val="0060775C"/>
    <w:rsid w:val="006079FA"/>
    <w:rsid w:val="00607ED9"/>
    <w:rsid w:val="00610E3E"/>
    <w:rsid w:val="006110CD"/>
    <w:rsid w:val="0061172C"/>
    <w:rsid w:val="00611A32"/>
    <w:rsid w:val="00611F6A"/>
    <w:rsid w:val="006129D9"/>
    <w:rsid w:val="00612F2B"/>
    <w:rsid w:val="006131BF"/>
    <w:rsid w:val="00613850"/>
    <w:rsid w:val="00613BC2"/>
    <w:rsid w:val="00613C4F"/>
    <w:rsid w:val="00613E91"/>
    <w:rsid w:val="006142C7"/>
    <w:rsid w:val="00614355"/>
    <w:rsid w:val="006152DB"/>
    <w:rsid w:val="00616889"/>
    <w:rsid w:val="00616F4C"/>
    <w:rsid w:val="006171EC"/>
    <w:rsid w:val="006172DA"/>
    <w:rsid w:val="0061760D"/>
    <w:rsid w:val="0061785F"/>
    <w:rsid w:val="00620499"/>
    <w:rsid w:val="00620843"/>
    <w:rsid w:val="00620AA1"/>
    <w:rsid w:val="00620E53"/>
    <w:rsid w:val="006214B9"/>
    <w:rsid w:val="006215BF"/>
    <w:rsid w:val="00622244"/>
    <w:rsid w:val="00622AF8"/>
    <w:rsid w:val="00622DEF"/>
    <w:rsid w:val="0062341A"/>
    <w:rsid w:val="00623486"/>
    <w:rsid w:val="006238CE"/>
    <w:rsid w:val="00623A20"/>
    <w:rsid w:val="0062476C"/>
    <w:rsid w:val="0062491C"/>
    <w:rsid w:val="00625B6C"/>
    <w:rsid w:val="00625CA8"/>
    <w:rsid w:val="00626199"/>
    <w:rsid w:val="00626812"/>
    <w:rsid w:val="00626AC3"/>
    <w:rsid w:val="00626D73"/>
    <w:rsid w:val="00627CEB"/>
    <w:rsid w:val="00630218"/>
    <w:rsid w:val="00630467"/>
    <w:rsid w:val="00630561"/>
    <w:rsid w:val="006305F1"/>
    <w:rsid w:val="00630901"/>
    <w:rsid w:val="00630B72"/>
    <w:rsid w:val="00630FC1"/>
    <w:rsid w:val="0063102E"/>
    <w:rsid w:val="00631828"/>
    <w:rsid w:val="00631A5D"/>
    <w:rsid w:val="00632BBB"/>
    <w:rsid w:val="00632CEB"/>
    <w:rsid w:val="00632EAD"/>
    <w:rsid w:val="00633371"/>
    <w:rsid w:val="00633619"/>
    <w:rsid w:val="00633B48"/>
    <w:rsid w:val="006345C1"/>
    <w:rsid w:val="006348C6"/>
    <w:rsid w:val="00634BFD"/>
    <w:rsid w:val="0063518E"/>
    <w:rsid w:val="0063525B"/>
    <w:rsid w:val="006353DD"/>
    <w:rsid w:val="0063552D"/>
    <w:rsid w:val="00635A18"/>
    <w:rsid w:val="00635BCC"/>
    <w:rsid w:val="006369C0"/>
    <w:rsid w:val="00636A69"/>
    <w:rsid w:val="00636E72"/>
    <w:rsid w:val="00637309"/>
    <w:rsid w:val="00641562"/>
    <w:rsid w:val="006416E6"/>
    <w:rsid w:val="0064184E"/>
    <w:rsid w:val="00641F23"/>
    <w:rsid w:val="00642001"/>
    <w:rsid w:val="00642160"/>
    <w:rsid w:val="0064219E"/>
    <w:rsid w:val="00642412"/>
    <w:rsid w:val="00642562"/>
    <w:rsid w:val="006429B7"/>
    <w:rsid w:val="00642CF7"/>
    <w:rsid w:val="0064318A"/>
    <w:rsid w:val="00643E76"/>
    <w:rsid w:val="006443AB"/>
    <w:rsid w:val="00644459"/>
    <w:rsid w:val="00644563"/>
    <w:rsid w:val="00644A2F"/>
    <w:rsid w:val="00644C1B"/>
    <w:rsid w:val="006450FF"/>
    <w:rsid w:val="006458CB"/>
    <w:rsid w:val="006459EC"/>
    <w:rsid w:val="00645AD5"/>
    <w:rsid w:val="00645BD1"/>
    <w:rsid w:val="00646205"/>
    <w:rsid w:val="006462AE"/>
    <w:rsid w:val="006469CC"/>
    <w:rsid w:val="0064736B"/>
    <w:rsid w:val="00647D25"/>
    <w:rsid w:val="00647F24"/>
    <w:rsid w:val="0065087C"/>
    <w:rsid w:val="00650B7E"/>
    <w:rsid w:val="00650F39"/>
    <w:rsid w:val="006518FA"/>
    <w:rsid w:val="00651FFB"/>
    <w:rsid w:val="0065251C"/>
    <w:rsid w:val="00652A74"/>
    <w:rsid w:val="00653561"/>
    <w:rsid w:val="0065368D"/>
    <w:rsid w:val="006538DA"/>
    <w:rsid w:val="006539AF"/>
    <w:rsid w:val="00653ACC"/>
    <w:rsid w:val="00653BCF"/>
    <w:rsid w:val="00653ED8"/>
    <w:rsid w:val="006540D6"/>
    <w:rsid w:val="00654105"/>
    <w:rsid w:val="00654332"/>
    <w:rsid w:val="0065490C"/>
    <w:rsid w:val="00654D9B"/>
    <w:rsid w:val="006551A5"/>
    <w:rsid w:val="006556BD"/>
    <w:rsid w:val="00655AA5"/>
    <w:rsid w:val="006561E0"/>
    <w:rsid w:val="006563BD"/>
    <w:rsid w:val="0065649B"/>
    <w:rsid w:val="00656B2D"/>
    <w:rsid w:val="00656F08"/>
    <w:rsid w:val="006575EA"/>
    <w:rsid w:val="00657820"/>
    <w:rsid w:val="00657A9A"/>
    <w:rsid w:val="00660146"/>
    <w:rsid w:val="0066017D"/>
    <w:rsid w:val="00660E31"/>
    <w:rsid w:val="00661B8D"/>
    <w:rsid w:val="00661DC0"/>
    <w:rsid w:val="00662681"/>
    <w:rsid w:val="00662932"/>
    <w:rsid w:val="00662A07"/>
    <w:rsid w:val="00662DBA"/>
    <w:rsid w:val="00663772"/>
    <w:rsid w:val="00663F6B"/>
    <w:rsid w:val="006648DF"/>
    <w:rsid w:val="0066494D"/>
    <w:rsid w:val="00664A84"/>
    <w:rsid w:val="006652B0"/>
    <w:rsid w:val="006652E6"/>
    <w:rsid w:val="00665798"/>
    <w:rsid w:val="00665B1A"/>
    <w:rsid w:val="00665CBD"/>
    <w:rsid w:val="00666D0D"/>
    <w:rsid w:val="00667BD1"/>
    <w:rsid w:val="00667FB1"/>
    <w:rsid w:val="006702B9"/>
    <w:rsid w:val="006705B0"/>
    <w:rsid w:val="00670E40"/>
    <w:rsid w:val="00671202"/>
    <w:rsid w:val="00671D38"/>
    <w:rsid w:val="0067249C"/>
    <w:rsid w:val="006725A7"/>
    <w:rsid w:val="00672D2D"/>
    <w:rsid w:val="00672EF2"/>
    <w:rsid w:val="0067332F"/>
    <w:rsid w:val="00673B7B"/>
    <w:rsid w:val="00674263"/>
    <w:rsid w:val="00674292"/>
    <w:rsid w:val="00674444"/>
    <w:rsid w:val="00674AC1"/>
    <w:rsid w:val="006750DB"/>
    <w:rsid w:val="006756B5"/>
    <w:rsid w:val="00675B9D"/>
    <w:rsid w:val="006767AB"/>
    <w:rsid w:val="00676A82"/>
    <w:rsid w:val="00676B3D"/>
    <w:rsid w:val="00676E2E"/>
    <w:rsid w:val="006770C8"/>
    <w:rsid w:val="006773C4"/>
    <w:rsid w:val="00677727"/>
    <w:rsid w:val="00677AB1"/>
    <w:rsid w:val="0068013A"/>
    <w:rsid w:val="00680C86"/>
    <w:rsid w:val="00680D10"/>
    <w:rsid w:val="00681316"/>
    <w:rsid w:val="00681446"/>
    <w:rsid w:val="0068165D"/>
    <w:rsid w:val="00681F01"/>
    <w:rsid w:val="00682711"/>
    <w:rsid w:val="0068278E"/>
    <w:rsid w:val="00682FAA"/>
    <w:rsid w:val="006832A6"/>
    <w:rsid w:val="00683525"/>
    <w:rsid w:val="00683B31"/>
    <w:rsid w:val="00683C10"/>
    <w:rsid w:val="00683F2F"/>
    <w:rsid w:val="00684379"/>
    <w:rsid w:val="00684892"/>
    <w:rsid w:val="00685059"/>
    <w:rsid w:val="00685449"/>
    <w:rsid w:val="0068548C"/>
    <w:rsid w:val="00685511"/>
    <w:rsid w:val="00685527"/>
    <w:rsid w:val="00685C47"/>
    <w:rsid w:val="0068636C"/>
    <w:rsid w:val="00686A1B"/>
    <w:rsid w:val="00687A1F"/>
    <w:rsid w:val="00687CE9"/>
    <w:rsid w:val="00690CF2"/>
    <w:rsid w:val="0069125F"/>
    <w:rsid w:val="0069164F"/>
    <w:rsid w:val="006923BC"/>
    <w:rsid w:val="0069401A"/>
    <w:rsid w:val="006943FD"/>
    <w:rsid w:val="006949D5"/>
    <w:rsid w:val="00694D76"/>
    <w:rsid w:val="006953CB"/>
    <w:rsid w:val="00695623"/>
    <w:rsid w:val="0069573E"/>
    <w:rsid w:val="006958FF"/>
    <w:rsid w:val="0069633D"/>
    <w:rsid w:val="00696364"/>
    <w:rsid w:val="0069684D"/>
    <w:rsid w:val="00696E5B"/>
    <w:rsid w:val="00696F91"/>
    <w:rsid w:val="00697E83"/>
    <w:rsid w:val="006A0204"/>
    <w:rsid w:val="006A11E2"/>
    <w:rsid w:val="006A177E"/>
    <w:rsid w:val="006A2349"/>
    <w:rsid w:val="006A2A2D"/>
    <w:rsid w:val="006A2E18"/>
    <w:rsid w:val="006A3269"/>
    <w:rsid w:val="006A3669"/>
    <w:rsid w:val="006A3726"/>
    <w:rsid w:val="006A3E25"/>
    <w:rsid w:val="006A407E"/>
    <w:rsid w:val="006A4617"/>
    <w:rsid w:val="006A47A9"/>
    <w:rsid w:val="006A495E"/>
    <w:rsid w:val="006A4E38"/>
    <w:rsid w:val="006A505E"/>
    <w:rsid w:val="006A5712"/>
    <w:rsid w:val="006A5B60"/>
    <w:rsid w:val="006A5C06"/>
    <w:rsid w:val="006A5E4E"/>
    <w:rsid w:val="006A757E"/>
    <w:rsid w:val="006A7754"/>
    <w:rsid w:val="006A7960"/>
    <w:rsid w:val="006A79C3"/>
    <w:rsid w:val="006A7D0C"/>
    <w:rsid w:val="006B0041"/>
    <w:rsid w:val="006B0F9F"/>
    <w:rsid w:val="006B16BA"/>
    <w:rsid w:val="006B1AA6"/>
    <w:rsid w:val="006B2486"/>
    <w:rsid w:val="006B272A"/>
    <w:rsid w:val="006B2F85"/>
    <w:rsid w:val="006B325F"/>
    <w:rsid w:val="006B3D57"/>
    <w:rsid w:val="006B3EBF"/>
    <w:rsid w:val="006B3ED9"/>
    <w:rsid w:val="006B3FF5"/>
    <w:rsid w:val="006B404D"/>
    <w:rsid w:val="006B490D"/>
    <w:rsid w:val="006B4A75"/>
    <w:rsid w:val="006B5376"/>
    <w:rsid w:val="006B5559"/>
    <w:rsid w:val="006B57FC"/>
    <w:rsid w:val="006B57FD"/>
    <w:rsid w:val="006B6407"/>
    <w:rsid w:val="006B6533"/>
    <w:rsid w:val="006B6734"/>
    <w:rsid w:val="006B6BDB"/>
    <w:rsid w:val="006B77AD"/>
    <w:rsid w:val="006B77B7"/>
    <w:rsid w:val="006B7B4B"/>
    <w:rsid w:val="006B7B90"/>
    <w:rsid w:val="006C06F8"/>
    <w:rsid w:val="006C1074"/>
    <w:rsid w:val="006C11BD"/>
    <w:rsid w:val="006C129E"/>
    <w:rsid w:val="006C1775"/>
    <w:rsid w:val="006C194F"/>
    <w:rsid w:val="006C19B1"/>
    <w:rsid w:val="006C1DB0"/>
    <w:rsid w:val="006C1DDD"/>
    <w:rsid w:val="006C2309"/>
    <w:rsid w:val="006C31FA"/>
    <w:rsid w:val="006C39FE"/>
    <w:rsid w:val="006C3A17"/>
    <w:rsid w:val="006C3A4B"/>
    <w:rsid w:val="006C3D76"/>
    <w:rsid w:val="006C407C"/>
    <w:rsid w:val="006C4545"/>
    <w:rsid w:val="006C5599"/>
    <w:rsid w:val="006C621B"/>
    <w:rsid w:val="006C6365"/>
    <w:rsid w:val="006C7002"/>
    <w:rsid w:val="006C7099"/>
    <w:rsid w:val="006C70C4"/>
    <w:rsid w:val="006C7294"/>
    <w:rsid w:val="006C7A78"/>
    <w:rsid w:val="006D0450"/>
    <w:rsid w:val="006D0568"/>
    <w:rsid w:val="006D07EF"/>
    <w:rsid w:val="006D0A7D"/>
    <w:rsid w:val="006D0B9A"/>
    <w:rsid w:val="006D1117"/>
    <w:rsid w:val="006D1F20"/>
    <w:rsid w:val="006D20BC"/>
    <w:rsid w:val="006D23EF"/>
    <w:rsid w:val="006D2453"/>
    <w:rsid w:val="006D2B39"/>
    <w:rsid w:val="006D33EF"/>
    <w:rsid w:val="006D358F"/>
    <w:rsid w:val="006D35DC"/>
    <w:rsid w:val="006D3965"/>
    <w:rsid w:val="006D3D36"/>
    <w:rsid w:val="006D3F19"/>
    <w:rsid w:val="006D4118"/>
    <w:rsid w:val="006D46B1"/>
    <w:rsid w:val="006D497D"/>
    <w:rsid w:val="006D4AA8"/>
    <w:rsid w:val="006D4BAD"/>
    <w:rsid w:val="006D52C6"/>
    <w:rsid w:val="006D58D0"/>
    <w:rsid w:val="006D62DD"/>
    <w:rsid w:val="006D69D0"/>
    <w:rsid w:val="006D69E0"/>
    <w:rsid w:val="006D72B7"/>
    <w:rsid w:val="006D7541"/>
    <w:rsid w:val="006D789A"/>
    <w:rsid w:val="006D79D3"/>
    <w:rsid w:val="006D7E21"/>
    <w:rsid w:val="006E0007"/>
    <w:rsid w:val="006E000F"/>
    <w:rsid w:val="006E035E"/>
    <w:rsid w:val="006E082B"/>
    <w:rsid w:val="006E0CA0"/>
    <w:rsid w:val="006E154B"/>
    <w:rsid w:val="006E1F02"/>
    <w:rsid w:val="006E22C0"/>
    <w:rsid w:val="006E2379"/>
    <w:rsid w:val="006E2562"/>
    <w:rsid w:val="006E36F5"/>
    <w:rsid w:val="006E403F"/>
    <w:rsid w:val="006E406B"/>
    <w:rsid w:val="006E45A8"/>
    <w:rsid w:val="006E467C"/>
    <w:rsid w:val="006E468C"/>
    <w:rsid w:val="006E4829"/>
    <w:rsid w:val="006E4E4E"/>
    <w:rsid w:val="006E509E"/>
    <w:rsid w:val="006E58F7"/>
    <w:rsid w:val="006E5BBC"/>
    <w:rsid w:val="006E6165"/>
    <w:rsid w:val="006E6EC5"/>
    <w:rsid w:val="006E7629"/>
    <w:rsid w:val="006E79BD"/>
    <w:rsid w:val="006E7B06"/>
    <w:rsid w:val="006E7E33"/>
    <w:rsid w:val="006F08ED"/>
    <w:rsid w:val="006F09B4"/>
    <w:rsid w:val="006F0A60"/>
    <w:rsid w:val="006F0B84"/>
    <w:rsid w:val="006F0DC0"/>
    <w:rsid w:val="006F0EF4"/>
    <w:rsid w:val="006F1275"/>
    <w:rsid w:val="006F1309"/>
    <w:rsid w:val="006F14D3"/>
    <w:rsid w:val="006F1A12"/>
    <w:rsid w:val="006F245E"/>
    <w:rsid w:val="006F2DBE"/>
    <w:rsid w:val="006F410D"/>
    <w:rsid w:val="006F497B"/>
    <w:rsid w:val="006F4A3C"/>
    <w:rsid w:val="006F4B9D"/>
    <w:rsid w:val="006F4DFC"/>
    <w:rsid w:val="006F50B4"/>
    <w:rsid w:val="006F641F"/>
    <w:rsid w:val="006F6675"/>
    <w:rsid w:val="006F6682"/>
    <w:rsid w:val="006F6B18"/>
    <w:rsid w:val="006F72A8"/>
    <w:rsid w:val="006F747A"/>
    <w:rsid w:val="006F758E"/>
    <w:rsid w:val="006F7D1B"/>
    <w:rsid w:val="00700166"/>
    <w:rsid w:val="0070040C"/>
    <w:rsid w:val="0070110A"/>
    <w:rsid w:val="00701220"/>
    <w:rsid w:val="007015C3"/>
    <w:rsid w:val="0070193C"/>
    <w:rsid w:val="007019D6"/>
    <w:rsid w:val="00701BCD"/>
    <w:rsid w:val="00701D9A"/>
    <w:rsid w:val="007026A2"/>
    <w:rsid w:val="00702AB5"/>
    <w:rsid w:val="00703079"/>
    <w:rsid w:val="007035A9"/>
    <w:rsid w:val="00703AB7"/>
    <w:rsid w:val="0070415A"/>
    <w:rsid w:val="00704780"/>
    <w:rsid w:val="00704D2B"/>
    <w:rsid w:val="0070567D"/>
    <w:rsid w:val="00705687"/>
    <w:rsid w:val="00705EF0"/>
    <w:rsid w:val="00705F77"/>
    <w:rsid w:val="007061F3"/>
    <w:rsid w:val="0070643D"/>
    <w:rsid w:val="00706760"/>
    <w:rsid w:val="00707129"/>
    <w:rsid w:val="0070715C"/>
    <w:rsid w:val="007072AA"/>
    <w:rsid w:val="007075FD"/>
    <w:rsid w:val="0070788B"/>
    <w:rsid w:val="007078F4"/>
    <w:rsid w:val="00707AB2"/>
    <w:rsid w:val="00707B87"/>
    <w:rsid w:val="00707DBC"/>
    <w:rsid w:val="00707FCB"/>
    <w:rsid w:val="007102B5"/>
    <w:rsid w:val="007108F6"/>
    <w:rsid w:val="00710AA6"/>
    <w:rsid w:val="007113C8"/>
    <w:rsid w:val="00711808"/>
    <w:rsid w:val="00711A6B"/>
    <w:rsid w:val="00711E6A"/>
    <w:rsid w:val="0071209E"/>
    <w:rsid w:val="0071297C"/>
    <w:rsid w:val="00713AD0"/>
    <w:rsid w:val="0071444D"/>
    <w:rsid w:val="00714FB2"/>
    <w:rsid w:val="00715614"/>
    <w:rsid w:val="0071595D"/>
    <w:rsid w:val="00716011"/>
    <w:rsid w:val="0071619F"/>
    <w:rsid w:val="007166BD"/>
    <w:rsid w:val="00716CF2"/>
    <w:rsid w:val="00716D23"/>
    <w:rsid w:val="0071728E"/>
    <w:rsid w:val="0071752C"/>
    <w:rsid w:val="007177EE"/>
    <w:rsid w:val="00717DDB"/>
    <w:rsid w:val="007201F7"/>
    <w:rsid w:val="00720286"/>
    <w:rsid w:val="0072034A"/>
    <w:rsid w:val="0072147D"/>
    <w:rsid w:val="007216F6"/>
    <w:rsid w:val="00721A0B"/>
    <w:rsid w:val="00721AF0"/>
    <w:rsid w:val="00722629"/>
    <w:rsid w:val="00722B54"/>
    <w:rsid w:val="00722CC7"/>
    <w:rsid w:val="00722D06"/>
    <w:rsid w:val="00722E64"/>
    <w:rsid w:val="00723CE0"/>
    <w:rsid w:val="00723E7D"/>
    <w:rsid w:val="00724074"/>
    <w:rsid w:val="0072494B"/>
    <w:rsid w:val="00724B14"/>
    <w:rsid w:val="007256C1"/>
    <w:rsid w:val="00725C65"/>
    <w:rsid w:val="00726148"/>
    <w:rsid w:val="007265C5"/>
    <w:rsid w:val="00726BCB"/>
    <w:rsid w:val="007270B2"/>
    <w:rsid w:val="007272AE"/>
    <w:rsid w:val="00727742"/>
    <w:rsid w:val="00727FBC"/>
    <w:rsid w:val="007305C4"/>
    <w:rsid w:val="0073085A"/>
    <w:rsid w:val="00730B7D"/>
    <w:rsid w:val="0073172F"/>
    <w:rsid w:val="00732062"/>
    <w:rsid w:val="007321DB"/>
    <w:rsid w:val="00732DE8"/>
    <w:rsid w:val="00732FED"/>
    <w:rsid w:val="00733783"/>
    <w:rsid w:val="00733FD2"/>
    <w:rsid w:val="007341DD"/>
    <w:rsid w:val="00735E45"/>
    <w:rsid w:val="00735FFF"/>
    <w:rsid w:val="00736179"/>
    <w:rsid w:val="0073661E"/>
    <w:rsid w:val="007374B2"/>
    <w:rsid w:val="00737706"/>
    <w:rsid w:val="00737C92"/>
    <w:rsid w:val="00740596"/>
    <w:rsid w:val="00740C30"/>
    <w:rsid w:val="0074161B"/>
    <w:rsid w:val="00741624"/>
    <w:rsid w:val="007417F5"/>
    <w:rsid w:val="00741801"/>
    <w:rsid w:val="0074194D"/>
    <w:rsid w:val="007419D1"/>
    <w:rsid w:val="00741A4D"/>
    <w:rsid w:val="00741AA8"/>
    <w:rsid w:val="00741B87"/>
    <w:rsid w:val="00741DFD"/>
    <w:rsid w:val="007428C7"/>
    <w:rsid w:val="00742CFC"/>
    <w:rsid w:val="00743679"/>
    <w:rsid w:val="007436B8"/>
    <w:rsid w:val="007436F0"/>
    <w:rsid w:val="0074390D"/>
    <w:rsid w:val="00744059"/>
    <w:rsid w:val="0074482B"/>
    <w:rsid w:val="00744920"/>
    <w:rsid w:val="00744A2C"/>
    <w:rsid w:val="00744D48"/>
    <w:rsid w:val="00744FA5"/>
    <w:rsid w:val="00745C89"/>
    <w:rsid w:val="00745D93"/>
    <w:rsid w:val="00746036"/>
    <w:rsid w:val="007466EE"/>
    <w:rsid w:val="00746C52"/>
    <w:rsid w:val="007471BE"/>
    <w:rsid w:val="00747897"/>
    <w:rsid w:val="00747934"/>
    <w:rsid w:val="00747B6E"/>
    <w:rsid w:val="00747E1C"/>
    <w:rsid w:val="00750332"/>
    <w:rsid w:val="0075061E"/>
    <w:rsid w:val="00751514"/>
    <w:rsid w:val="00752D4F"/>
    <w:rsid w:val="007531B9"/>
    <w:rsid w:val="007532D9"/>
    <w:rsid w:val="0075349E"/>
    <w:rsid w:val="0075354C"/>
    <w:rsid w:val="00753619"/>
    <w:rsid w:val="00753628"/>
    <w:rsid w:val="00753A0B"/>
    <w:rsid w:val="00753BD4"/>
    <w:rsid w:val="00754238"/>
    <w:rsid w:val="00754C85"/>
    <w:rsid w:val="007552DC"/>
    <w:rsid w:val="00755490"/>
    <w:rsid w:val="00755563"/>
    <w:rsid w:val="00755691"/>
    <w:rsid w:val="00755BDD"/>
    <w:rsid w:val="007560DE"/>
    <w:rsid w:val="0075613A"/>
    <w:rsid w:val="00756534"/>
    <w:rsid w:val="00756B76"/>
    <w:rsid w:val="00756E97"/>
    <w:rsid w:val="007571F9"/>
    <w:rsid w:val="00757793"/>
    <w:rsid w:val="00757992"/>
    <w:rsid w:val="00757A64"/>
    <w:rsid w:val="00760AA9"/>
    <w:rsid w:val="00761A8F"/>
    <w:rsid w:val="007625B4"/>
    <w:rsid w:val="00762916"/>
    <w:rsid w:val="00762ADE"/>
    <w:rsid w:val="0076330E"/>
    <w:rsid w:val="007638BE"/>
    <w:rsid w:val="00763C42"/>
    <w:rsid w:val="007640ED"/>
    <w:rsid w:val="007641FA"/>
    <w:rsid w:val="00764925"/>
    <w:rsid w:val="00764D76"/>
    <w:rsid w:val="007650F1"/>
    <w:rsid w:val="007652AE"/>
    <w:rsid w:val="007655E2"/>
    <w:rsid w:val="0076583E"/>
    <w:rsid w:val="007658CD"/>
    <w:rsid w:val="00765A5D"/>
    <w:rsid w:val="00765E96"/>
    <w:rsid w:val="0076638E"/>
    <w:rsid w:val="0076695E"/>
    <w:rsid w:val="00766B11"/>
    <w:rsid w:val="00766B3A"/>
    <w:rsid w:val="00766D41"/>
    <w:rsid w:val="00767003"/>
    <w:rsid w:val="0076752C"/>
    <w:rsid w:val="00767AD0"/>
    <w:rsid w:val="00767F04"/>
    <w:rsid w:val="00771A8C"/>
    <w:rsid w:val="00771D71"/>
    <w:rsid w:val="00772C0F"/>
    <w:rsid w:val="00773278"/>
    <w:rsid w:val="00773905"/>
    <w:rsid w:val="007745AB"/>
    <w:rsid w:val="00774A31"/>
    <w:rsid w:val="00774EA3"/>
    <w:rsid w:val="00775511"/>
    <w:rsid w:val="00776040"/>
    <w:rsid w:val="00776054"/>
    <w:rsid w:val="007766CB"/>
    <w:rsid w:val="007768AE"/>
    <w:rsid w:val="00776E5A"/>
    <w:rsid w:val="00777DFC"/>
    <w:rsid w:val="0078030E"/>
    <w:rsid w:val="00780355"/>
    <w:rsid w:val="00780562"/>
    <w:rsid w:val="00780619"/>
    <w:rsid w:val="00780D06"/>
    <w:rsid w:val="00780F6B"/>
    <w:rsid w:val="00782AAC"/>
    <w:rsid w:val="00782B9D"/>
    <w:rsid w:val="00782BA3"/>
    <w:rsid w:val="00782C10"/>
    <w:rsid w:val="007830E2"/>
    <w:rsid w:val="007832A9"/>
    <w:rsid w:val="00783957"/>
    <w:rsid w:val="0078398E"/>
    <w:rsid w:val="00783A08"/>
    <w:rsid w:val="00783C20"/>
    <w:rsid w:val="00783FEA"/>
    <w:rsid w:val="0078468C"/>
    <w:rsid w:val="007849BF"/>
    <w:rsid w:val="00784BE1"/>
    <w:rsid w:val="0078557D"/>
    <w:rsid w:val="007855DF"/>
    <w:rsid w:val="00785E61"/>
    <w:rsid w:val="0078699E"/>
    <w:rsid w:val="00786AE7"/>
    <w:rsid w:val="00786E39"/>
    <w:rsid w:val="0078773D"/>
    <w:rsid w:val="007877F9"/>
    <w:rsid w:val="0079040E"/>
    <w:rsid w:val="0079067E"/>
    <w:rsid w:val="00791289"/>
    <w:rsid w:val="007912EC"/>
    <w:rsid w:val="007914C2"/>
    <w:rsid w:val="00791581"/>
    <w:rsid w:val="00791778"/>
    <w:rsid w:val="007917ED"/>
    <w:rsid w:val="00791F99"/>
    <w:rsid w:val="0079207C"/>
    <w:rsid w:val="0079233E"/>
    <w:rsid w:val="00792B7A"/>
    <w:rsid w:val="0079337B"/>
    <w:rsid w:val="007934C1"/>
    <w:rsid w:val="00793CF2"/>
    <w:rsid w:val="00793E7F"/>
    <w:rsid w:val="0079453D"/>
    <w:rsid w:val="00794B5B"/>
    <w:rsid w:val="0079551F"/>
    <w:rsid w:val="00795755"/>
    <w:rsid w:val="0079611E"/>
    <w:rsid w:val="0079662D"/>
    <w:rsid w:val="00796EDD"/>
    <w:rsid w:val="00797B45"/>
    <w:rsid w:val="00797CA2"/>
    <w:rsid w:val="007A03AC"/>
    <w:rsid w:val="007A0471"/>
    <w:rsid w:val="007A1322"/>
    <w:rsid w:val="007A1620"/>
    <w:rsid w:val="007A1951"/>
    <w:rsid w:val="007A1BCA"/>
    <w:rsid w:val="007A2540"/>
    <w:rsid w:val="007A2572"/>
    <w:rsid w:val="007A2C86"/>
    <w:rsid w:val="007A3220"/>
    <w:rsid w:val="007A32D1"/>
    <w:rsid w:val="007A37B2"/>
    <w:rsid w:val="007A3A99"/>
    <w:rsid w:val="007A4430"/>
    <w:rsid w:val="007A44F4"/>
    <w:rsid w:val="007A4500"/>
    <w:rsid w:val="007A5014"/>
    <w:rsid w:val="007A5CB9"/>
    <w:rsid w:val="007A5F37"/>
    <w:rsid w:val="007A5FE5"/>
    <w:rsid w:val="007A6346"/>
    <w:rsid w:val="007A646E"/>
    <w:rsid w:val="007A6577"/>
    <w:rsid w:val="007A6983"/>
    <w:rsid w:val="007A720A"/>
    <w:rsid w:val="007A7555"/>
    <w:rsid w:val="007A7647"/>
    <w:rsid w:val="007B00DA"/>
    <w:rsid w:val="007B06C7"/>
    <w:rsid w:val="007B0BA3"/>
    <w:rsid w:val="007B0C8C"/>
    <w:rsid w:val="007B145C"/>
    <w:rsid w:val="007B14AB"/>
    <w:rsid w:val="007B1963"/>
    <w:rsid w:val="007B2305"/>
    <w:rsid w:val="007B26D0"/>
    <w:rsid w:val="007B2D2D"/>
    <w:rsid w:val="007B2E95"/>
    <w:rsid w:val="007B2F49"/>
    <w:rsid w:val="007B3135"/>
    <w:rsid w:val="007B3296"/>
    <w:rsid w:val="007B3523"/>
    <w:rsid w:val="007B36AE"/>
    <w:rsid w:val="007B38FB"/>
    <w:rsid w:val="007B3E46"/>
    <w:rsid w:val="007B41C7"/>
    <w:rsid w:val="007B4906"/>
    <w:rsid w:val="007B5901"/>
    <w:rsid w:val="007B5D45"/>
    <w:rsid w:val="007B5DDF"/>
    <w:rsid w:val="007B5F82"/>
    <w:rsid w:val="007B663D"/>
    <w:rsid w:val="007B68CA"/>
    <w:rsid w:val="007B7D07"/>
    <w:rsid w:val="007C074D"/>
    <w:rsid w:val="007C09B5"/>
    <w:rsid w:val="007C23E0"/>
    <w:rsid w:val="007C25D8"/>
    <w:rsid w:val="007C2948"/>
    <w:rsid w:val="007C34B6"/>
    <w:rsid w:val="007C37D2"/>
    <w:rsid w:val="007C3FC9"/>
    <w:rsid w:val="007C4874"/>
    <w:rsid w:val="007C48C1"/>
    <w:rsid w:val="007C4D12"/>
    <w:rsid w:val="007C519D"/>
    <w:rsid w:val="007C5BC8"/>
    <w:rsid w:val="007C5DD8"/>
    <w:rsid w:val="007C6800"/>
    <w:rsid w:val="007C6D02"/>
    <w:rsid w:val="007C6FE8"/>
    <w:rsid w:val="007D037C"/>
    <w:rsid w:val="007D0867"/>
    <w:rsid w:val="007D0879"/>
    <w:rsid w:val="007D09D3"/>
    <w:rsid w:val="007D0A5D"/>
    <w:rsid w:val="007D117E"/>
    <w:rsid w:val="007D14C9"/>
    <w:rsid w:val="007D1605"/>
    <w:rsid w:val="007D193E"/>
    <w:rsid w:val="007D2373"/>
    <w:rsid w:val="007D25D4"/>
    <w:rsid w:val="007D2C0D"/>
    <w:rsid w:val="007D357B"/>
    <w:rsid w:val="007D361B"/>
    <w:rsid w:val="007D39BF"/>
    <w:rsid w:val="007D3BF6"/>
    <w:rsid w:val="007D3CB6"/>
    <w:rsid w:val="007D3D63"/>
    <w:rsid w:val="007D459E"/>
    <w:rsid w:val="007D45E0"/>
    <w:rsid w:val="007D4AC3"/>
    <w:rsid w:val="007D608B"/>
    <w:rsid w:val="007D694C"/>
    <w:rsid w:val="007D6A32"/>
    <w:rsid w:val="007D71F1"/>
    <w:rsid w:val="007D772F"/>
    <w:rsid w:val="007D791D"/>
    <w:rsid w:val="007D7D12"/>
    <w:rsid w:val="007D7DB1"/>
    <w:rsid w:val="007E0919"/>
    <w:rsid w:val="007E1B04"/>
    <w:rsid w:val="007E2500"/>
    <w:rsid w:val="007E2B6A"/>
    <w:rsid w:val="007E2CE2"/>
    <w:rsid w:val="007E2E6F"/>
    <w:rsid w:val="007E332F"/>
    <w:rsid w:val="007E3E6F"/>
    <w:rsid w:val="007E44E4"/>
    <w:rsid w:val="007E4654"/>
    <w:rsid w:val="007E4744"/>
    <w:rsid w:val="007E5CDF"/>
    <w:rsid w:val="007E6195"/>
    <w:rsid w:val="007E6407"/>
    <w:rsid w:val="007E6A10"/>
    <w:rsid w:val="007E737D"/>
    <w:rsid w:val="007E7B7C"/>
    <w:rsid w:val="007E7C99"/>
    <w:rsid w:val="007F07A6"/>
    <w:rsid w:val="007F1417"/>
    <w:rsid w:val="007F15E7"/>
    <w:rsid w:val="007F16DE"/>
    <w:rsid w:val="007F1B64"/>
    <w:rsid w:val="007F1C36"/>
    <w:rsid w:val="007F3046"/>
    <w:rsid w:val="007F3234"/>
    <w:rsid w:val="007F3E2F"/>
    <w:rsid w:val="007F40C2"/>
    <w:rsid w:val="007F411D"/>
    <w:rsid w:val="007F417B"/>
    <w:rsid w:val="007F4706"/>
    <w:rsid w:val="007F4940"/>
    <w:rsid w:val="007F50FA"/>
    <w:rsid w:val="007F5331"/>
    <w:rsid w:val="007F590D"/>
    <w:rsid w:val="007F5BC3"/>
    <w:rsid w:val="007F65BC"/>
    <w:rsid w:val="007F75D9"/>
    <w:rsid w:val="007F7916"/>
    <w:rsid w:val="00800603"/>
    <w:rsid w:val="008011B9"/>
    <w:rsid w:val="00801714"/>
    <w:rsid w:val="00801754"/>
    <w:rsid w:val="00802148"/>
    <w:rsid w:val="0080217D"/>
    <w:rsid w:val="008025BB"/>
    <w:rsid w:val="00803137"/>
    <w:rsid w:val="008039AB"/>
    <w:rsid w:val="008046CC"/>
    <w:rsid w:val="008048A8"/>
    <w:rsid w:val="00804924"/>
    <w:rsid w:val="00804F6E"/>
    <w:rsid w:val="00805177"/>
    <w:rsid w:val="008053BB"/>
    <w:rsid w:val="00805607"/>
    <w:rsid w:val="00806B02"/>
    <w:rsid w:val="00806F4B"/>
    <w:rsid w:val="0080707E"/>
    <w:rsid w:val="008075FC"/>
    <w:rsid w:val="00807D29"/>
    <w:rsid w:val="00810209"/>
    <w:rsid w:val="00810347"/>
    <w:rsid w:val="00810FCE"/>
    <w:rsid w:val="00811461"/>
    <w:rsid w:val="00811758"/>
    <w:rsid w:val="00811879"/>
    <w:rsid w:val="00811C52"/>
    <w:rsid w:val="0081289A"/>
    <w:rsid w:val="00812BA4"/>
    <w:rsid w:val="008132BD"/>
    <w:rsid w:val="00813A46"/>
    <w:rsid w:val="00813DC1"/>
    <w:rsid w:val="00814035"/>
    <w:rsid w:val="00814C8A"/>
    <w:rsid w:val="00814FB7"/>
    <w:rsid w:val="00814FBC"/>
    <w:rsid w:val="008157C8"/>
    <w:rsid w:val="008158D8"/>
    <w:rsid w:val="00815F7C"/>
    <w:rsid w:val="0081606D"/>
    <w:rsid w:val="0081692D"/>
    <w:rsid w:val="00816BC2"/>
    <w:rsid w:val="00816DAF"/>
    <w:rsid w:val="00817C9A"/>
    <w:rsid w:val="00817E2B"/>
    <w:rsid w:val="00817F79"/>
    <w:rsid w:val="008218AE"/>
    <w:rsid w:val="00821DFF"/>
    <w:rsid w:val="00822586"/>
    <w:rsid w:val="008234E6"/>
    <w:rsid w:val="0082394B"/>
    <w:rsid w:val="008239DB"/>
    <w:rsid w:val="00823FB5"/>
    <w:rsid w:val="008247D8"/>
    <w:rsid w:val="00824C20"/>
    <w:rsid w:val="00824CCD"/>
    <w:rsid w:val="0082531B"/>
    <w:rsid w:val="008255EA"/>
    <w:rsid w:val="00826062"/>
    <w:rsid w:val="0082606E"/>
    <w:rsid w:val="0082668D"/>
    <w:rsid w:val="0082679F"/>
    <w:rsid w:val="008268A9"/>
    <w:rsid w:val="00826F30"/>
    <w:rsid w:val="0082776A"/>
    <w:rsid w:val="00827C0F"/>
    <w:rsid w:val="008301C5"/>
    <w:rsid w:val="0083028C"/>
    <w:rsid w:val="008302C8"/>
    <w:rsid w:val="00830F2A"/>
    <w:rsid w:val="00830FA9"/>
    <w:rsid w:val="0083147F"/>
    <w:rsid w:val="00831C0C"/>
    <w:rsid w:val="00832C35"/>
    <w:rsid w:val="00833463"/>
    <w:rsid w:val="00834D42"/>
    <w:rsid w:val="00834F6F"/>
    <w:rsid w:val="0083503D"/>
    <w:rsid w:val="0083551D"/>
    <w:rsid w:val="00835707"/>
    <w:rsid w:val="00836454"/>
    <w:rsid w:val="008364F8"/>
    <w:rsid w:val="008365D0"/>
    <w:rsid w:val="008367B0"/>
    <w:rsid w:val="0083714E"/>
    <w:rsid w:val="0083718E"/>
    <w:rsid w:val="0083737D"/>
    <w:rsid w:val="00837737"/>
    <w:rsid w:val="00840119"/>
    <w:rsid w:val="00840B32"/>
    <w:rsid w:val="00840D61"/>
    <w:rsid w:val="00840E0A"/>
    <w:rsid w:val="00840F9C"/>
    <w:rsid w:val="00840FA5"/>
    <w:rsid w:val="00841C36"/>
    <w:rsid w:val="00842065"/>
    <w:rsid w:val="008422F0"/>
    <w:rsid w:val="00842347"/>
    <w:rsid w:val="00842821"/>
    <w:rsid w:val="00843D8C"/>
    <w:rsid w:val="00844343"/>
    <w:rsid w:val="008447C9"/>
    <w:rsid w:val="0084493B"/>
    <w:rsid w:val="00844BBD"/>
    <w:rsid w:val="00844C90"/>
    <w:rsid w:val="00844FAC"/>
    <w:rsid w:val="00846A96"/>
    <w:rsid w:val="00846FE3"/>
    <w:rsid w:val="008473A1"/>
    <w:rsid w:val="0084745E"/>
    <w:rsid w:val="00850072"/>
    <w:rsid w:val="00850117"/>
    <w:rsid w:val="008507EA"/>
    <w:rsid w:val="008508FE"/>
    <w:rsid w:val="00850C83"/>
    <w:rsid w:val="00850CB8"/>
    <w:rsid w:val="00850D58"/>
    <w:rsid w:val="0085106C"/>
    <w:rsid w:val="00851521"/>
    <w:rsid w:val="008517DA"/>
    <w:rsid w:val="0085189B"/>
    <w:rsid w:val="008518EE"/>
    <w:rsid w:val="00851976"/>
    <w:rsid w:val="00851FFC"/>
    <w:rsid w:val="00852263"/>
    <w:rsid w:val="008527AF"/>
    <w:rsid w:val="008539C3"/>
    <w:rsid w:val="00853A59"/>
    <w:rsid w:val="00853A92"/>
    <w:rsid w:val="00853E7F"/>
    <w:rsid w:val="00854289"/>
    <w:rsid w:val="00855B2F"/>
    <w:rsid w:val="00855CE8"/>
    <w:rsid w:val="008566C5"/>
    <w:rsid w:val="00856BCE"/>
    <w:rsid w:val="00857241"/>
    <w:rsid w:val="00857BDA"/>
    <w:rsid w:val="00857CA8"/>
    <w:rsid w:val="0086031C"/>
    <w:rsid w:val="00860D20"/>
    <w:rsid w:val="00860E4E"/>
    <w:rsid w:val="00860F50"/>
    <w:rsid w:val="008616A3"/>
    <w:rsid w:val="00861965"/>
    <w:rsid w:val="008620D0"/>
    <w:rsid w:val="008627D7"/>
    <w:rsid w:val="00862CE7"/>
    <w:rsid w:val="008631CD"/>
    <w:rsid w:val="008631E6"/>
    <w:rsid w:val="008632FE"/>
    <w:rsid w:val="00863522"/>
    <w:rsid w:val="0086356C"/>
    <w:rsid w:val="00863966"/>
    <w:rsid w:val="00863C65"/>
    <w:rsid w:val="008644C0"/>
    <w:rsid w:val="00864C97"/>
    <w:rsid w:val="00864D6C"/>
    <w:rsid w:val="0086522E"/>
    <w:rsid w:val="00865359"/>
    <w:rsid w:val="00865D62"/>
    <w:rsid w:val="008663A7"/>
    <w:rsid w:val="00866600"/>
    <w:rsid w:val="00866738"/>
    <w:rsid w:val="00866A6C"/>
    <w:rsid w:val="0086709C"/>
    <w:rsid w:val="00870567"/>
    <w:rsid w:val="008707D8"/>
    <w:rsid w:val="008708BA"/>
    <w:rsid w:val="00870BBC"/>
    <w:rsid w:val="0087100D"/>
    <w:rsid w:val="008710AE"/>
    <w:rsid w:val="008710F0"/>
    <w:rsid w:val="0087124F"/>
    <w:rsid w:val="00871689"/>
    <w:rsid w:val="008724E4"/>
    <w:rsid w:val="008727BE"/>
    <w:rsid w:val="00872AD9"/>
    <w:rsid w:val="00873B26"/>
    <w:rsid w:val="00873FAE"/>
    <w:rsid w:val="00873FE7"/>
    <w:rsid w:val="00874028"/>
    <w:rsid w:val="008746AF"/>
    <w:rsid w:val="00877A63"/>
    <w:rsid w:val="00877CD1"/>
    <w:rsid w:val="00877D97"/>
    <w:rsid w:val="008808C3"/>
    <w:rsid w:val="00880C27"/>
    <w:rsid w:val="00880D58"/>
    <w:rsid w:val="00880EA7"/>
    <w:rsid w:val="008813A6"/>
    <w:rsid w:val="00881F7E"/>
    <w:rsid w:val="00882441"/>
    <w:rsid w:val="00883419"/>
    <w:rsid w:val="008835EF"/>
    <w:rsid w:val="00883A68"/>
    <w:rsid w:val="00883B9E"/>
    <w:rsid w:val="0088465D"/>
    <w:rsid w:val="00884662"/>
    <w:rsid w:val="00885BD0"/>
    <w:rsid w:val="00885E4B"/>
    <w:rsid w:val="0088656A"/>
    <w:rsid w:val="00886A6B"/>
    <w:rsid w:val="00886B4B"/>
    <w:rsid w:val="0088700E"/>
    <w:rsid w:val="00887931"/>
    <w:rsid w:val="00890387"/>
    <w:rsid w:val="00890490"/>
    <w:rsid w:val="008905A3"/>
    <w:rsid w:val="00890D88"/>
    <w:rsid w:val="00891062"/>
    <w:rsid w:val="00891184"/>
    <w:rsid w:val="00891BB1"/>
    <w:rsid w:val="00891E13"/>
    <w:rsid w:val="00892472"/>
    <w:rsid w:val="00892473"/>
    <w:rsid w:val="00893404"/>
    <w:rsid w:val="00893C21"/>
    <w:rsid w:val="0089408E"/>
    <w:rsid w:val="008941E8"/>
    <w:rsid w:val="008949B0"/>
    <w:rsid w:val="00894DA0"/>
    <w:rsid w:val="00895028"/>
    <w:rsid w:val="008950ED"/>
    <w:rsid w:val="00895773"/>
    <w:rsid w:val="008958A2"/>
    <w:rsid w:val="00895A86"/>
    <w:rsid w:val="00896439"/>
    <w:rsid w:val="0089650C"/>
    <w:rsid w:val="008969E5"/>
    <w:rsid w:val="00896FC4"/>
    <w:rsid w:val="00897044"/>
    <w:rsid w:val="00897472"/>
    <w:rsid w:val="0089781C"/>
    <w:rsid w:val="00897A65"/>
    <w:rsid w:val="008A0390"/>
    <w:rsid w:val="008A0490"/>
    <w:rsid w:val="008A1142"/>
    <w:rsid w:val="008A16CF"/>
    <w:rsid w:val="008A1992"/>
    <w:rsid w:val="008A2927"/>
    <w:rsid w:val="008A2CCC"/>
    <w:rsid w:val="008A2E17"/>
    <w:rsid w:val="008A329E"/>
    <w:rsid w:val="008A4112"/>
    <w:rsid w:val="008A46C7"/>
    <w:rsid w:val="008A4A8A"/>
    <w:rsid w:val="008A4CB4"/>
    <w:rsid w:val="008A5377"/>
    <w:rsid w:val="008A5462"/>
    <w:rsid w:val="008A5937"/>
    <w:rsid w:val="008A599C"/>
    <w:rsid w:val="008A59C3"/>
    <w:rsid w:val="008A5A54"/>
    <w:rsid w:val="008A5FF4"/>
    <w:rsid w:val="008A6005"/>
    <w:rsid w:val="008A6101"/>
    <w:rsid w:val="008A69BE"/>
    <w:rsid w:val="008A6FD5"/>
    <w:rsid w:val="008A7619"/>
    <w:rsid w:val="008A762B"/>
    <w:rsid w:val="008A7C69"/>
    <w:rsid w:val="008B00D2"/>
    <w:rsid w:val="008B0E9B"/>
    <w:rsid w:val="008B132A"/>
    <w:rsid w:val="008B1E50"/>
    <w:rsid w:val="008B204F"/>
    <w:rsid w:val="008B205F"/>
    <w:rsid w:val="008B2132"/>
    <w:rsid w:val="008B216D"/>
    <w:rsid w:val="008B2416"/>
    <w:rsid w:val="008B2896"/>
    <w:rsid w:val="008B3297"/>
    <w:rsid w:val="008B39DC"/>
    <w:rsid w:val="008B4049"/>
    <w:rsid w:val="008B46C3"/>
    <w:rsid w:val="008B4C4C"/>
    <w:rsid w:val="008B4DB9"/>
    <w:rsid w:val="008B4ECC"/>
    <w:rsid w:val="008B50B7"/>
    <w:rsid w:val="008B53D0"/>
    <w:rsid w:val="008B6003"/>
    <w:rsid w:val="008B6CD8"/>
    <w:rsid w:val="008B6CE5"/>
    <w:rsid w:val="008B6FFD"/>
    <w:rsid w:val="008B7AA8"/>
    <w:rsid w:val="008B7AE9"/>
    <w:rsid w:val="008B7B8D"/>
    <w:rsid w:val="008B7F0F"/>
    <w:rsid w:val="008C04E4"/>
    <w:rsid w:val="008C0601"/>
    <w:rsid w:val="008C09FB"/>
    <w:rsid w:val="008C0E36"/>
    <w:rsid w:val="008C1166"/>
    <w:rsid w:val="008C1370"/>
    <w:rsid w:val="008C1C8F"/>
    <w:rsid w:val="008C1F0B"/>
    <w:rsid w:val="008C1F1B"/>
    <w:rsid w:val="008C2216"/>
    <w:rsid w:val="008C26D2"/>
    <w:rsid w:val="008C28CC"/>
    <w:rsid w:val="008C2ACF"/>
    <w:rsid w:val="008C2CD8"/>
    <w:rsid w:val="008C3392"/>
    <w:rsid w:val="008C3B26"/>
    <w:rsid w:val="008C40AD"/>
    <w:rsid w:val="008C41C3"/>
    <w:rsid w:val="008C46A9"/>
    <w:rsid w:val="008C5003"/>
    <w:rsid w:val="008C537F"/>
    <w:rsid w:val="008C6128"/>
    <w:rsid w:val="008C692B"/>
    <w:rsid w:val="008C6C89"/>
    <w:rsid w:val="008C6DFD"/>
    <w:rsid w:val="008C7290"/>
    <w:rsid w:val="008C7C15"/>
    <w:rsid w:val="008C7C7F"/>
    <w:rsid w:val="008C7CF0"/>
    <w:rsid w:val="008D0957"/>
    <w:rsid w:val="008D1084"/>
    <w:rsid w:val="008D1855"/>
    <w:rsid w:val="008D1B1B"/>
    <w:rsid w:val="008D2341"/>
    <w:rsid w:val="008D2528"/>
    <w:rsid w:val="008D25CB"/>
    <w:rsid w:val="008D27FC"/>
    <w:rsid w:val="008D32C4"/>
    <w:rsid w:val="008D3A9A"/>
    <w:rsid w:val="008D3B2C"/>
    <w:rsid w:val="008D3D23"/>
    <w:rsid w:val="008D3F99"/>
    <w:rsid w:val="008D4270"/>
    <w:rsid w:val="008D4870"/>
    <w:rsid w:val="008D4E1B"/>
    <w:rsid w:val="008D5AEC"/>
    <w:rsid w:val="008D627F"/>
    <w:rsid w:val="008D6776"/>
    <w:rsid w:val="008D6A8F"/>
    <w:rsid w:val="008D73C7"/>
    <w:rsid w:val="008D7524"/>
    <w:rsid w:val="008D7F22"/>
    <w:rsid w:val="008E0590"/>
    <w:rsid w:val="008E078B"/>
    <w:rsid w:val="008E0DA3"/>
    <w:rsid w:val="008E1576"/>
    <w:rsid w:val="008E17E4"/>
    <w:rsid w:val="008E19A5"/>
    <w:rsid w:val="008E1CE4"/>
    <w:rsid w:val="008E204E"/>
    <w:rsid w:val="008E2120"/>
    <w:rsid w:val="008E2303"/>
    <w:rsid w:val="008E2373"/>
    <w:rsid w:val="008E265B"/>
    <w:rsid w:val="008E2DA2"/>
    <w:rsid w:val="008E2E37"/>
    <w:rsid w:val="008E31F0"/>
    <w:rsid w:val="008E3468"/>
    <w:rsid w:val="008E38CD"/>
    <w:rsid w:val="008E3AAA"/>
    <w:rsid w:val="008E3AE9"/>
    <w:rsid w:val="008E45A6"/>
    <w:rsid w:val="008E4723"/>
    <w:rsid w:val="008E482E"/>
    <w:rsid w:val="008E55CA"/>
    <w:rsid w:val="008E5A43"/>
    <w:rsid w:val="008E5D7F"/>
    <w:rsid w:val="008E5E38"/>
    <w:rsid w:val="008E60A4"/>
    <w:rsid w:val="008E60CC"/>
    <w:rsid w:val="008E6843"/>
    <w:rsid w:val="008F071B"/>
    <w:rsid w:val="008F0855"/>
    <w:rsid w:val="008F0B80"/>
    <w:rsid w:val="008F215E"/>
    <w:rsid w:val="008F25CE"/>
    <w:rsid w:val="008F298F"/>
    <w:rsid w:val="008F2E0F"/>
    <w:rsid w:val="008F3500"/>
    <w:rsid w:val="008F36DD"/>
    <w:rsid w:val="008F3FE8"/>
    <w:rsid w:val="008F408F"/>
    <w:rsid w:val="008F454E"/>
    <w:rsid w:val="008F4583"/>
    <w:rsid w:val="008F511F"/>
    <w:rsid w:val="008F5C99"/>
    <w:rsid w:val="008F5DD8"/>
    <w:rsid w:val="008F5FB2"/>
    <w:rsid w:val="008F6204"/>
    <w:rsid w:val="008F6AE3"/>
    <w:rsid w:val="008F6AFF"/>
    <w:rsid w:val="008F7205"/>
    <w:rsid w:val="008F7A23"/>
    <w:rsid w:val="008F7B85"/>
    <w:rsid w:val="008F7ED2"/>
    <w:rsid w:val="00900A23"/>
    <w:rsid w:val="00900BA1"/>
    <w:rsid w:val="0090126E"/>
    <w:rsid w:val="00901E76"/>
    <w:rsid w:val="0090249D"/>
    <w:rsid w:val="00902C83"/>
    <w:rsid w:val="00902CC1"/>
    <w:rsid w:val="00903092"/>
    <w:rsid w:val="00903596"/>
    <w:rsid w:val="00903986"/>
    <w:rsid w:val="00903F7E"/>
    <w:rsid w:val="009048C7"/>
    <w:rsid w:val="00904AE7"/>
    <w:rsid w:val="00904CB7"/>
    <w:rsid w:val="00904EA5"/>
    <w:rsid w:val="00905009"/>
    <w:rsid w:val="009053BD"/>
    <w:rsid w:val="00905462"/>
    <w:rsid w:val="009056A4"/>
    <w:rsid w:val="00906621"/>
    <w:rsid w:val="0090688F"/>
    <w:rsid w:val="00906A57"/>
    <w:rsid w:val="00906CC5"/>
    <w:rsid w:val="00907439"/>
    <w:rsid w:val="009076FF"/>
    <w:rsid w:val="00907720"/>
    <w:rsid w:val="00907730"/>
    <w:rsid w:val="00907784"/>
    <w:rsid w:val="009077BD"/>
    <w:rsid w:val="00910A07"/>
    <w:rsid w:val="00910A67"/>
    <w:rsid w:val="00910DE7"/>
    <w:rsid w:val="00910F17"/>
    <w:rsid w:val="0091135E"/>
    <w:rsid w:val="00911C75"/>
    <w:rsid w:val="00912F5B"/>
    <w:rsid w:val="00913156"/>
    <w:rsid w:val="009137E7"/>
    <w:rsid w:val="00914E80"/>
    <w:rsid w:val="009150E5"/>
    <w:rsid w:val="00915CF5"/>
    <w:rsid w:val="009164DA"/>
    <w:rsid w:val="009170C6"/>
    <w:rsid w:val="00917613"/>
    <w:rsid w:val="00917A5B"/>
    <w:rsid w:val="00917BBF"/>
    <w:rsid w:val="00917BD1"/>
    <w:rsid w:val="00917FAF"/>
    <w:rsid w:val="00920059"/>
    <w:rsid w:val="0092063C"/>
    <w:rsid w:val="00920AD7"/>
    <w:rsid w:val="00921056"/>
    <w:rsid w:val="009218D6"/>
    <w:rsid w:val="00922226"/>
    <w:rsid w:val="0092250E"/>
    <w:rsid w:val="009226AC"/>
    <w:rsid w:val="009228B4"/>
    <w:rsid w:val="009229D2"/>
    <w:rsid w:val="00922D3E"/>
    <w:rsid w:val="00923A27"/>
    <w:rsid w:val="009243A3"/>
    <w:rsid w:val="009247FD"/>
    <w:rsid w:val="00924850"/>
    <w:rsid w:val="0092494A"/>
    <w:rsid w:val="00925175"/>
    <w:rsid w:val="009258BE"/>
    <w:rsid w:val="00926A3D"/>
    <w:rsid w:val="00926B54"/>
    <w:rsid w:val="00926C0D"/>
    <w:rsid w:val="00926C33"/>
    <w:rsid w:val="00926DA1"/>
    <w:rsid w:val="00926EFA"/>
    <w:rsid w:val="0092759B"/>
    <w:rsid w:val="00930052"/>
    <w:rsid w:val="0093019F"/>
    <w:rsid w:val="00930710"/>
    <w:rsid w:val="009309E7"/>
    <w:rsid w:val="00930CD2"/>
    <w:rsid w:val="009312D3"/>
    <w:rsid w:val="009322B8"/>
    <w:rsid w:val="00932302"/>
    <w:rsid w:val="009326BA"/>
    <w:rsid w:val="00932B07"/>
    <w:rsid w:val="00932F00"/>
    <w:rsid w:val="00933167"/>
    <w:rsid w:val="009333A9"/>
    <w:rsid w:val="0093398E"/>
    <w:rsid w:val="009339E5"/>
    <w:rsid w:val="0093426E"/>
    <w:rsid w:val="009342A4"/>
    <w:rsid w:val="00934387"/>
    <w:rsid w:val="00934505"/>
    <w:rsid w:val="00934A81"/>
    <w:rsid w:val="00934AB3"/>
    <w:rsid w:val="00934DEF"/>
    <w:rsid w:val="0093551D"/>
    <w:rsid w:val="00935616"/>
    <w:rsid w:val="009357B0"/>
    <w:rsid w:val="009359B9"/>
    <w:rsid w:val="00935B83"/>
    <w:rsid w:val="00935C7F"/>
    <w:rsid w:val="00935F64"/>
    <w:rsid w:val="00935F67"/>
    <w:rsid w:val="00936CD9"/>
    <w:rsid w:val="00937A0E"/>
    <w:rsid w:val="00937ACE"/>
    <w:rsid w:val="00940132"/>
    <w:rsid w:val="00940493"/>
    <w:rsid w:val="0094064E"/>
    <w:rsid w:val="009408A0"/>
    <w:rsid w:val="009409A4"/>
    <w:rsid w:val="009409E1"/>
    <w:rsid w:val="00940ADA"/>
    <w:rsid w:val="00940BF9"/>
    <w:rsid w:val="00940CA4"/>
    <w:rsid w:val="00940EAB"/>
    <w:rsid w:val="00940F61"/>
    <w:rsid w:val="00940FB3"/>
    <w:rsid w:val="00941778"/>
    <w:rsid w:val="00941C9E"/>
    <w:rsid w:val="00941D02"/>
    <w:rsid w:val="009422C2"/>
    <w:rsid w:val="009423DC"/>
    <w:rsid w:val="00942572"/>
    <w:rsid w:val="0094272F"/>
    <w:rsid w:val="00942BDD"/>
    <w:rsid w:val="00942DCF"/>
    <w:rsid w:val="00942FE6"/>
    <w:rsid w:val="00943200"/>
    <w:rsid w:val="0094397F"/>
    <w:rsid w:val="00944125"/>
    <w:rsid w:val="00944C93"/>
    <w:rsid w:val="00945203"/>
    <w:rsid w:val="00945E58"/>
    <w:rsid w:val="00946050"/>
    <w:rsid w:val="00946076"/>
    <w:rsid w:val="00947532"/>
    <w:rsid w:val="00947550"/>
    <w:rsid w:val="00947855"/>
    <w:rsid w:val="00947914"/>
    <w:rsid w:val="00947A60"/>
    <w:rsid w:val="00950113"/>
    <w:rsid w:val="00950DEB"/>
    <w:rsid w:val="00950DEF"/>
    <w:rsid w:val="009512A4"/>
    <w:rsid w:val="00951791"/>
    <w:rsid w:val="00951C45"/>
    <w:rsid w:val="00952034"/>
    <w:rsid w:val="0095208D"/>
    <w:rsid w:val="009530A7"/>
    <w:rsid w:val="009532C7"/>
    <w:rsid w:val="00953B19"/>
    <w:rsid w:val="009541B1"/>
    <w:rsid w:val="00954263"/>
    <w:rsid w:val="0095435E"/>
    <w:rsid w:val="00954CF8"/>
    <w:rsid w:val="009558D5"/>
    <w:rsid w:val="00955C06"/>
    <w:rsid w:val="00956525"/>
    <w:rsid w:val="0095674D"/>
    <w:rsid w:val="00956B7E"/>
    <w:rsid w:val="00957127"/>
    <w:rsid w:val="009572AB"/>
    <w:rsid w:val="009579E4"/>
    <w:rsid w:val="00957DBE"/>
    <w:rsid w:val="00957DF8"/>
    <w:rsid w:val="00957ED3"/>
    <w:rsid w:val="009602A1"/>
    <w:rsid w:val="0096096D"/>
    <w:rsid w:val="00960D04"/>
    <w:rsid w:val="0096136B"/>
    <w:rsid w:val="00961495"/>
    <w:rsid w:val="00961D7B"/>
    <w:rsid w:val="00962F79"/>
    <w:rsid w:val="00963A5A"/>
    <w:rsid w:val="00964156"/>
    <w:rsid w:val="00964272"/>
    <w:rsid w:val="009642E6"/>
    <w:rsid w:val="009644DE"/>
    <w:rsid w:val="00964565"/>
    <w:rsid w:val="00964AA3"/>
    <w:rsid w:val="009650B7"/>
    <w:rsid w:val="00965245"/>
    <w:rsid w:val="0096567E"/>
    <w:rsid w:val="00965CA6"/>
    <w:rsid w:val="00965CA7"/>
    <w:rsid w:val="009660F0"/>
    <w:rsid w:val="0096618C"/>
    <w:rsid w:val="009662AE"/>
    <w:rsid w:val="009672AF"/>
    <w:rsid w:val="009701ED"/>
    <w:rsid w:val="00970A41"/>
    <w:rsid w:val="00970B41"/>
    <w:rsid w:val="00970FB9"/>
    <w:rsid w:val="0097136B"/>
    <w:rsid w:val="00971375"/>
    <w:rsid w:val="009717EE"/>
    <w:rsid w:val="00971A9D"/>
    <w:rsid w:val="00971BA6"/>
    <w:rsid w:val="009726EE"/>
    <w:rsid w:val="009728F8"/>
    <w:rsid w:val="00972C81"/>
    <w:rsid w:val="00972DBB"/>
    <w:rsid w:val="00973D2D"/>
    <w:rsid w:val="00973EE0"/>
    <w:rsid w:val="00973F01"/>
    <w:rsid w:val="00974D0B"/>
    <w:rsid w:val="00975170"/>
    <w:rsid w:val="0097537D"/>
    <w:rsid w:val="00975D15"/>
    <w:rsid w:val="00976215"/>
    <w:rsid w:val="0097633F"/>
    <w:rsid w:val="00976A22"/>
    <w:rsid w:val="0097701E"/>
    <w:rsid w:val="00977E0B"/>
    <w:rsid w:val="00977FE2"/>
    <w:rsid w:val="00980DA5"/>
    <w:rsid w:val="00981076"/>
    <w:rsid w:val="009819E5"/>
    <w:rsid w:val="00981ED2"/>
    <w:rsid w:val="00982C1C"/>
    <w:rsid w:val="00983AC3"/>
    <w:rsid w:val="00984B53"/>
    <w:rsid w:val="00985044"/>
    <w:rsid w:val="0098513C"/>
    <w:rsid w:val="0098639F"/>
    <w:rsid w:val="009864E7"/>
    <w:rsid w:val="00986D14"/>
    <w:rsid w:val="00986E0E"/>
    <w:rsid w:val="00987DD5"/>
    <w:rsid w:val="00990768"/>
    <w:rsid w:val="00990874"/>
    <w:rsid w:val="009909E3"/>
    <w:rsid w:val="0099117B"/>
    <w:rsid w:val="0099166C"/>
    <w:rsid w:val="00991A99"/>
    <w:rsid w:val="00991B91"/>
    <w:rsid w:val="00991F63"/>
    <w:rsid w:val="009923FD"/>
    <w:rsid w:val="0099294A"/>
    <w:rsid w:val="00992D72"/>
    <w:rsid w:val="00992F7F"/>
    <w:rsid w:val="00992FD4"/>
    <w:rsid w:val="00993A58"/>
    <w:rsid w:val="00993E60"/>
    <w:rsid w:val="00993F96"/>
    <w:rsid w:val="00994055"/>
    <w:rsid w:val="00994E0B"/>
    <w:rsid w:val="00994ECD"/>
    <w:rsid w:val="0099566E"/>
    <w:rsid w:val="00995C81"/>
    <w:rsid w:val="0099676A"/>
    <w:rsid w:val="00996C2F"/>
    <w:rsid w:val="00996FF1"/>
    <w:rsid w:val="009974F9"/>
    <w:rsid w:val="009975B3"/>
    <w:rsid w:val="009975DB"/>
    <w:rsid w:val="009A028A"/>
    <w:rsid w:val="009A0327"/>
    <w:rsid w:val="009A0957"/>
    <w:rsid w:val="009A0FD9"/>
    <w:rsid w:val="009A11AF"/>
    <w:rsid w:val="009A171F"/>
    <w:rsid w:val="009A1BCE"/>
    <w:rsid w:val="009A1C8D"/>
    <w:rsid w:val="009A1FAB"/>
    <w:rsid w:val="009A219C"/>
    <w:rsid w:val="009A2303"/>
    <w:rsid w:val="009A26C0"/>
    <w:rsid w:val="009A3216"/>
    <w:rsid w:val="009A334C"/>
    <w:rsid w:val="009A33A8"/>
    <w:rsid w:val="009A373F"/>
    <w:rsid w:val="009A3B0D"/>
    <w:rsid w:val="009A3E05"/>
    <w:rsid w:val="009A3E63"/>
    <w:rsid w:val="009A4011"/>
    <w:rsid w:val="009A4183"/>
    <w:rsid w:val="009A4340"/>
    <w:rsid w:val="009A490E"/>
    <w:rsid w:val="009A49FE"/>
    <w:rsid w:val="009A4F67"/>
    <w:rsid w:val="009A4F73"/>
    <w:rsid w:val="009A5151"/>
    <w:rsid w:val="009A51DE"/>
    <w:rsid w:val="009A54D9"/>
    <w:rsid w:val="009A5E68"/>
    <w:rsid w:val="009A63A9"/>
    <w:rsid w:val="009A6939"/>
    <w:rsid w:val="009A6B56"/>
    <w:rsid w:val="009A726B"/>
    <w:rsid w:val="009A7907"/>
    <w:rsid w:val="009A7BBC"/>
    <w:rsid w:val="009A7BFE"/>
    <w:rsid w:val="009B00AD"/>
    <w:rsid w:val="009B0E2F"/>
    <w:rsid w:val="009B0E6A"/>
    <w:rsid w:val="009B0EAB"/>
    <w:rsid w:val="009B1153"/>
    <w:rsid w:val="009B1DC2"/>
    <w:rsid w:val="009B1F4C"/>
    <w:rsid w:val="009B1FC9"/>
    <w:rsid w:val="009B26BE"/>
    <w:rsid w:val="009B2711"/>
    <w:rsid w:val="009B272F"/>
    <w:rsid w:val="009B28DC"/>
    <w:rsid w:val="009B3084"/>
    <w:rsid w:val="009B3280"/>
    <w:rsid w:val="009B35DE"/>
    <w:rsid w:val="009B3CDD"/>
    <w:rsid w:val="009B3E67"/>
    <w:rsid w:val="009B3EE9"/>
    <w:rsid w:val="009B51D4"/>
    <w:rsid w:val="009B5554"/>
    <w:rsid w:val="009B5BCB"/>
    <w:rsid w:val="009B7E7F"/>
    <w:rsid w:val="009C0264"/>
    <w:rsid w:val="009C06D3"/>
    <w:rsid w:val="009C07F3"/>
    <w:rsid w:val="009C08BD"/>
    <w:rsid w:val="009C0CEA"/>
    <w:rsid w:val="009C15D0"/>
    <w:rsid w:val="009C175E"/>
    <w:rsid w:val="009C20EF"/>
    <w:rsid w:val="009C263D"/>
    <w:rsid w:val="009C2D6D"/>
    <w:rsid w:val="009C2E16"/>
    <w:rsid w:val="009C305E"/>
    <w:rsid w:val="009C3185"/>
    <w:rsid w:val="009C38A2"/>
    <w:rsid w:val="009C394F"/>
    <w:rsid w:val="009C4A1A"/>
    <w:rsid w:val="009C4D3C"/>
    <w:rsid w:val="009C4D85"/>
    <w:rsid w:val="009C4F23"/>
    <w:rsid w:val="009C507D"/>
    <w:rsid w:val="009C59A1"/>
    <w:rsid w:val="009C5DC6"/>
    <w:rsid w:val="009C6464"/>
    <w:rsid w:val="009C6551"/>
    <w:rsid w:val="009C65DD"/>
    <w:rsid w:val="009C6706"/>
    <w:rsid w:val="009C69A9"/>
    <w:rsid w:val="009C6A35"/>
    <w:rsid w:val="009C6D5B"/>
    <w:rsid w:val="009C7256"/>
    <w:rsid w:val="009C75F2"/>
    <w:rsid w:val="009C789F"/>
    <w:rsid w:val="009D08D8"/>
    <w:rsid w:val="009D0D89"/>
    <w:rsid w:val="009D0E22"/>
    <w:rsid w:val="009D20AA"/>
    <w:rsid w:val="009D25BB"/>
    <w:rsid w:val="009D2CD6"/>
    <w:rsid w:val="009D3038"/>
    <w:rsid w:val="009D32FD"/>
    <w:rsid w:val="009D3566"/>
    <w:rsid w:val="009D43D5"/>
    <w:rsid w:val="009D46DB"/>
    <w:rsid w:val="009D484D"/>
    <w:rsid w:val="009D521E"/>
    <w:rsid w:val="009D54A6"/>
    <w:rsid w:val="009D5866"/>
    <w:rsid w:val="009D5AE1"/>
    <w:rsid w:val="009D678C"/>
    <w:rsid w:val="009D6B78"/>
    <w:rsid w:val="009D6D9C"/>
    <w:rsid w:val="009D6F00"/>
    <w:rsid w:val="009D7770"/>
    <w:rsid w:val="009D79B5"/>
    <w:rsid w:val="009D7DAA"/>
    <w:rsid w:val="009E01E8"/>
    <w:rsid w:val="009E047C"/>
    <w:rsid w:val="009E093A"/>
    <w:rsid w:val="009E0B2E"/>
    <w:rsid w:val="009E1564"/>
    <w:rsid w:val="009E1BFE"/>
    <w:rsid w:val="009E1CFE"/>
    <w:rsid w:val="009E2186"/>
    <w:rsid w:val="009E24C2"/>
    <w:rsid w:val="009E2727"/>
    <w:rsid w:val="009E284E"/>
    <w:rsid w:val="009E28C4"/>
    <w:rsid w:val="009E3CE5"/>
    <w:rsid w:val="009E3CFE"/>
    <w:rsid w:val="009E4098"/>
    <w:rsid w:val="009E4556"/>
    <w:rsid w:val="009E4B4E"/>
    <w:rsid w:val="009E4FFB"/>
    <w:rsid w:val="009E5819"/>
    <w:rsid w:val="009E5ABD"/>
    <w:rsid w:val="009E5D8C"/>
    <w:rsid w:val="009E621B"/>
    <w:rsid w:val="009E64B2"/>
    <w:rsid w:val="009E6741"/>
    <w:rsid w:val="009E6BBE"/>
    <w:rsid w:val="009E6E1F"/>
    <w:rsid w:val="009E6E3C"/>
    <w:rsid w:val="009E7235"/>
    <w:rsid w:val="009E7266"/>
    <w:rsid w:val="009E73D0"/>
    <w:rsid w:val="009E77F2"/>
    <w:rsid w:val="009E7F7A"/>
    <w:rsid w:val="009E7F80"/>
    <w:rsid w:val="009F07D4"/>
    <w:rsid w:val="009F09E7"/>
    <w:rsid w:val="009F0E03"/>
    <w:rsid w:val="009F13BB"/>
    <w:rsid w:val="009F1812"/>
    <w:rsid w:val="009F1E0C"/>
    <w:rsid w:val="009F1E46"/>
    <w:rsid w:val="009F2444"/>
    <w:rsid w:val="009F27FE"/>
    <w:rsid w:val="009F3086"/>
    <w:rsid w:val="009F5005"/>
    <w:rsid w:val="009F54E5"/>
    <w:rsid w:val="009F5613"/>
    <w:rsid w:val="009F5641"/>
    <w:rsid w:val="009F58C0"/>
    <w:rsid w:val="009F5AC2"/>
    <w:rsid w:val="009F5CFB"/>
    <w:rsid w:val="009F5D57"/>
    <w:rsid w:val="009F6BBD"/>
    <w:rsid w:val="009F6F28"/>
    <w:rsid w:val="009F70BD"/>
    <w:rsid w:val="009F724E"/>
    <w:rsid w:val="009F7D48"/>
    <w:rsid w:val="009F7F3A"/>
    <w:rsid w:val="00A00830"/>
    <w:rsid w:val="00A00F2B"/>
    <w:rsid w:val="00A01154"/>
    <w:rsid w:val="00A011F9"/>
    <w:rsid w:val="00A014DF"/>
    <w:rsid w:val="00A01814"/>
    <w:rsid w:val="00A01EA6"/>
    <w:rsid w:val="00A02107"/>
    <w:rsid w:val="00A0219E"/>
    <w:rsid w:val="00A0283F"/>
    <w:rsid w:val="00A02A91"/>
    <w:rsid w:val="00A02CE4"/>
    <w:rsid w:val="00A02FBB"/>
    <w:rsid w:val="00A03923"/>
    <w:rsid w:val="00A03D67"/>
    <w:rsid w:val="00A0434E"/>
    <w:rsid w:val="00A045B3"/>
    <w:rsid w:val="00A046A4"/>
    <w:rsid w:val="00A052DA"/>
    <w:rsid w:val="00A052F9"/>
    <w:rsid w:val="00A0539A"/>
    <w:rsid w:val="00A053A2"/>
    <w:rsid w:val="00A058FD"/>
    <w:rsid w:val="00A05EA8"/>
    <w:rsid w:val="00A05F87"/>
    <w:rsid w:val="00A0666A"/>
    <w:rsid w:val="00A06932"/>
    <w:rsid w:val="00A06A82"/>
    <w:rsid w:val="00A06C7D"/>
    <w:rsid w:val="00A071E8"/>
    <w:rsid w:val="00A07397"/>
    <w:rsid w:val="00A10248"/>
    <w:rsid w:val="00A10DA4"/>
    <w:rsid w:val="00A10EDE"/>
    <w:rsid w:val="00A10F6A"/>
    <w:rsid w:val="00A11735"/>
    <w:rsid w:val="00A118F8"/>
    <w:rsid w:val="00A11A92"/>
    <w:rsid w:val="00A11F20"/>
    <w:rsid w:val="00A12015"/>
    <w:rsid w:val="00A12290"/>
    <w:rsid w:val="00A127FA"/>
    <w:rsid w:val="00A1285C"/>
    <w:rsid w:val="00A12DB2"/>
    <w:rsid w:val="00A1380B"/>
    <w:rsid w:val="00A13A08"/>
    <w:rsid w:val="00A1449E"/>
    <w:rsid w:val="00A14826"/>
    <w:rsid w:val="00A14C0F"/>
    <w:rsid w:val="00A14E8F"/>
    <w:rsid w:val="00A14EA8"/>
    <w:rsid w:val="00A15CD4"/>
    <w:rsid w:val="00A16633"/>
    <w:rsid w:val="00A17276"/>
    <w:rsid w:val="00A17547"/>
    <w:rsid w:val="00A201E2"/>
    <w:rsid w:val="00A2073D"/>
    <w:rsid w:val="00A21862"/>
    <w:rsid w:val="00A218C2"/>
    <w:rsid w:val="00A22206"/>
    <w:rsid w:val="00A22515"/>
    <w:rsid w:val="00A22551"/>
    <w:rsid w:val="00A22649"/>
    <w:rsid w:val="00A22D9B"/>
    <w:rsid w:val="00A235F7"/>
    <w:rsid w:val="00A2373A"/>
    <w:rsid w:val="00A23D9B"/>
    <w:rsid w:val="00A24612"/>
    <w:rsid w:val="00A24A5C"/>
    <w:rsid w:val="00A24BCF"/>
    <w:rsid w:val="00A2547C"/>
    <w:rsid w:val="00A25660"/>
    <w:rsid w:val="00A256F0"/>
    <w:rsid w:val="00A258DD"/>
    <w:rsid w:val="00A2611B"/>
    <w:rsid w:val="00A27579"/>
    <w:rsid w:val="00A27FF0"/>
    <w:rsid w:val="00A303B1"/>
    <w:rsid w:val="00A3040D"/>
    <w:rsid w:val="00A3058D"/>
    <w:rsid w:val="00A305C4"/>
    <w:rsid w:val="00A30721"/>
    <w:rsid w:val="00A30CEA"/>
    <w:rsid w:val="00A30F42"/>
    <w:rsid w:val="00A31A9F"/>
    <w:rsid w:val="00A31CAD"/>
    <w:rsid w:val="00A31DE4"/>
    <w:rsid w:val="00A31E16"/>
    <w:rsid w:val="00A32F0D"/>
    <w:rsid w:val="00A3307D"/>
    <w:rsid w:val="00A34572"/>
    <w:rsid w:val="00A345FB"/>
    <w:rsid w:val="00A34C2D"/>
    <w:rsid w:val="00A359C4"/>
    <w:rsid w:val="00A35BE7"/>
    <w:rsid w:val="00A35F2A"/>
    <w:rsid w:val="00A37CAD"/>
    <w:rsid w:val="00A37D3F"/>
    <w:rsid w:val="00A37DDE"/>
    <w:rsid w:val="00A40361"/>
    <w:rsid w:val="00A40632"/>
    <w:rsid w:val="00A4099C"/>
    <w:rsid w:val="00A40EE2"/>
    <w:rsid w:val="00A41161"/>
    <w:rsid w:val="00A41413"/>
    <w:rsid w:val="00A41539"/>
    <w:rsid w:val="00A41F75"/>
    <w:rsid w:val="00A422C0"/>
    <w:rsid w:val="00A429FF"/>
    <w:rsid w:val="00A4340D"/>
    <w:rsid w:val="00A436AC"/>
    <w:rsid w:val="00A4375B"/>
    <w:rsid w:val="00A43861"/>
    <w:rsid w:val="00A4441D"/>
    <w:rsid w:val="00A44653"/>
    <w:rsid w:val="00A44933"/>
    <w:rsid w:val="00A44B3F"/>
    <w:rsid w:val="00A44BB4"/>
    <w:rsid w:val="00A44BFA"/>
    <w:rsid w:val="00A44DB2"/>
    <w:rsid w:val="00A4534F"/>
    <w:rsid w:val="00A460B3"/>
    <w:rsid w:val="00A46BC4"/>
    <w:rsid w:val="00A46D45"/>
    <w:rsid w:val="00A46DA6"/>
    <w:rsid w:val="00A46E08"/>
    <w:rsid w:val="00A47140"/>
    <w:rsid w:val="00A47466"/>
    <w:rsid w:val="00A5072F"/>
    <w:rsid w:val="00A50D31"/>
    <w:rsid w:val="00A510F0"/>
    <w:rsid w:val="00A51C82"/>
    <w:rsid w:val="00A51F91"/>
    <w:rsid w:val="00A520B5"/>
    <w:rsid w:val="00A5273E"/>
    <w:rsid w:val="00A52A09"/>
    <w:rsid w:val="00A53046"/>
    <w:rsid w:val="00A5334D"/>
    <w:rsid w:val="00A54432"/>
    <w:rsid w:val="00A5445C"/>
    <w:rsid w:val="00A5617C"/>
    <w:rsid w:val="00A57609"/>
    <w:rsid w:val="00A57CB4"/>
    <w:rsid w:val="00A60B36"/>
    <w:rsid w:val="00A60C96"/>
    <w:rsid w:val="00A6153A"/>
    <w:rsid w:val="00A61768"/>
    <w:rsid w:val="00A619BC"/>
    <w:rsid w:val="00A61C05"/>
    <w:rsid w:val="00A6220C"/>
    <w:rsid w:val="00A62797"/>
    <w:rsid w:val="00A62974"/>
    <w:rsid w:val="00A62D9D"/>
    <w:rsid w:val="00A6345E"/>
    <w:rsid w:val="00A63681"/>
    <w:rsid w:val="00A6442A"/>
    <w:rsid w:val="00A64512"/>
    <w:rsid w:val="00A64C55"/>
    <w:rsid w:val="00A64F28"/>
    <w:rsid w:val="00A6525B"/>
    <w:rsid w:val="00A652D8"/>
    <w:rsid w:val="00A653CD"/>
    <w:rsid w:val="00A65777"/>
    <w:rsid w:val="00A66087"/>
    <w:rsid w:val="00A66174"/>
    <w:rsid w:val="00A669F2"/>
    <w:rsid w:val="00A66E1F"/>
    <w:rsid w:val="00A66E28"/>
    <w:rsid w:val="00A67533"/>
    <w:rsid w:val="00A67E99"/>
    <w:rsid w:val="00A7008E"/>
    <w:rsid w:val="00A7063A"/>
    <w:rsid w:val="00A70A2A"/>
    <w:rsid w:val="00A70DCE"/>
    <w:rsid w:val="00A71133"/>
    <w:rsid w:val="00A71392"/>
    <w:rsid w:val="00A714DF"/>
    <w:rsid w:val="00A71AF8"/>
    <w:rsid w:val="00A71DFC"/>
    <w:rsid w:val="00A71E75"/>
    <w:rsid w:val="00A72399"/>
    <w:rsid w:val="00A724D8"/>
    <w:rsid w:val="00A7350D"/>
    <w:rsid w:val="00A73C3D"/>
    <w:rsid w:val="00A73EDB"/>
    <w:rsid w:val="00A74530"/>
    <w:rsid w:val="00A7487D"/>
    <w:rsid w:val="00A74B47"/>
    <w:rsid w:val="00A74FE0"/>
    <w:rsid w:val="00A75E13"/>
    <w:rsid w:val="00A763BF"/>
    <w:rsid w:val="00A773EF"/>
    <w:rsid w:val="00A80569"/>
    <w:rsid w:val="00A8072D"/>
    <w:rsid w:val="00A807A7"/>
    <w:rsid w:val="00A80E95"/>
    <w:rsid w:val="00A81992"/>
    <w:rsid w:val="00A81FFE"/>
    <w:rsid w:val="00A827B8"/>
    <w:rsid w:val="00A82B59"/>
    <w:rsid w:val="00A82C58"/>
    <w:rsid w:val="00A82F37"/>
    <w:rsid w:val="00A82FEC"/>
    <w:rsid w:val="00A82FF9"/>
    <w:rsid w:val="00A83545"/>
    <w:rsid w:val="00A838B8"/>
    <w:rsid w:val="00A83A4C"/>
    <w:rsid w:val="00A83ABF"/>
    <w:rsid w:val="00A83D80"/>
    <w:rsid w:val="00A84304"/>
    <w:rsid w:val="00A848EF"/>
    <w:rsid w:val="00A851E3"/>
    <w:rsid w:val="00A8522E"/>
    <w:rsid w:val="00A85332"/>
    <w:rsid w:val="00A859EB"/>
    <w:rsid w:val="00A86309"/>
    <w:rsid w:val="00A86755"/>
    <w:rsid w:val="00A86886"/>
    <w:rsid w:val="00A86DAD"/>
    <w:rsid w:val="00A8728A"/>
    <w:rsid w:val="00A87638"/>
    <w:rsid w:val="00A90450"/>
    <w:rsid w:val="00A90729"/>
    <w:rsid w:val="00A90840"/>
    <w:rsid w:val="00A909E7"/>
    <w:rsid w:val="00A90B05"/>
    <w:rsid w:val="00A90F1E"/>
    <w:rsid w:val="00A90F41"/>
    <w:rsid w:val="00A91C2F"/>
    <w:rsid w:val="00A92220"/>
    <w:rsid w:val="00A92380"/>
    <w:rsid w:val="00A92929"/>
    <w:rsid w:val="00A92B3C"/>
    <w:rsid w:val="00A92C7B"/>
    <w:rsid w:val="00A92EBF"/>
    <w:rsid w:val="00A931B7"/>
    <w:rsid w:val="00A93922"/>
    <w:rsid w:val="00A93FAF"/>
    <w:rsid w:val="00A94128"/>
    <w:rsid w:val="00A94332"/>
    <w:rsid w:val="00A948EC"/>
    <w:rsid w:val="00A94990"/>
    <w:rsid w:val="00A9505C"/>
    <w:rsid w:val="00A95744"/>
    <w:rsid w:val="00A976E5"/>
    <w:rsid w:val="00A97A8A"/>
    <w:rsid w:val="00AA084A"/>
    <w:rsid w:val="00AA08CD"/>
    <w:rsid w:val="00AA10B6"/>
    <w:rsid w:val="00AA1A24"/>
    <w:rsid w:val="00AA2897"/>
    <w:rsid w:val="00AA2C14"/>
    <w:rsid w:val="00AA34FF"/>
    <w:rsid w:val="00AA384E"/>
    <w:rsid w:val="00AA3908"/>
    <w:rsid w:val="00AA3A8F"/>
    <w:rsid w:val="00AA3F0B"/>
    <w:rsid w:val="00AA4669"/>
    <w:rsid w:val="00AA478F"/>
    <w:rsid w:val="00AA4A70"/>
    <w:rsid w:val="00AA5403"/>
    <w:rsid w:val="00AA6499"/>
    <w:rsid w:val="00AA6780"/>
    <w:rsid w:val="00AA67E3"/>
    <w:rsid w:val="00AA69DD"/>
    <w:rsid w:val="00AA6B3B"/>
    <w:rsid w:val="00AA7279"/>
    <w:rsid w:val="00AA7DC9"/>
    <w:rsid w:val="00AA7F0C"/>
    <w:rsid w:val="00AB01BF"/>
    <w:rsid w:val="00AB1838"/>
    <w:rsid w:val="00AB18EC"/>
    <w:rsid w:val="00AB1930"/>
    <w:rsid w:val="00AB211C"/>
    <w:rsid w:val="00AB2122"/>
    <w:rsid w:val="00AB2293"/>
    <w:rsid w:val="00AB261E"/>
    <w:rsid w:val="00AB2982"/>
    <w:rsid w:val="00AB2A7C"/>
    <w:rsid w:val="00AB2BE4"/>
    <w:rsid w:val="00AB30B3"/>
    <w:rsid w:val="00AB3631"/>
    <w:rsid w:val="00AB434B"/>
    <w:rsid w:val="00AB446B"/>
    <w:rsid w:val="00AB456A"/>
    <w:rsid w:val="00AB4850"/>
    <w:rsid w:val="00AB5242"/>
    <w:rsid w:val="00AB5EAD"/>
    <w:rsid w:val="00AB61EF"/>
    <w:rsid w:val="00AB6551"/>
    <w:rsid w:val="00AB66CC"/>
    <w:rsid w:val="00AB732E"/>
    <w:rsid w:val="00AB745B"/>
    <w:rsid w:val="00AB76ED"/>
    <w:rsid w:val="00AB7B21"/>
    <w:rsid w:val="00AB7B78"/>
    <w:rsid w:val="00AB7D11"/>
    <w:rsid w:val="00AC03DE"/>
    <w:rsid w:val="00AC05FC"/>
    <w:rsid w:val="00AC064A"/>
    <w:rsid w:val="00AC1025"/>
    <w:rsid w:val="00AC10B7"/>
    <w:rsid w:val="00AC12F7"/>
    <w:rsid w:val="00AC235A"/>
    <w:rsid w:val="00AC2943"/>
    <w:rsid w:val="00AC2DE4"/>
    <w:rsid w:val="00AC2F5E"/>
    <w:rsid w:val="00AC3ABF"/>
    <w:rsid w:val="00AC3AFB"/>
    <w:rsid w:val="00AC4310"/>
    <w:rsid w:val="00AC433C"/>
    <w:rsid w:val="00AC43D5"/>
    <w:rsid w:val="00AC4B56"/>
    <w:rsid w:val="00AC4F28"/>
    <w:rsid w:val="00AC506C"/>
    <w:rsid w:val="00AC5073"/>
    <w:rsid w:val="00AC5204"/>
    <w:rsid w:val="00AC525F"/>
    <w:rsid w:val="00AC55FD"/>
    <w:rsid w:val="00AC571B"/>
    <w:rsid w:val="00AC5D25"/>
    <w:rsid w:val="00AC644B"/>
    <w:rsid w:val="00AC6B1B"/>
    <w:rsid w:val="00AC6EB0"/>
    <w:rsid w:val="00AD0376"/>
    <w:rsid w:val="00AD062B"/>
    <w:rsid w:val="00AD0651"/>
    <w:rsid w:val="00AD126B"/>
    <w:rsid w:val="00AD12EB"/>
    <w:rsid w:val="00AD16A2"/>
    <w:rsid w:val="00AD175B"/>
    <w:rsid w:val="00AD1B6F"/>
    <w:rsid w:val="00AD1C2F"/>
    <w:rsid w:val="00AD21CE"/>
    <w:rsid w:val="00AD2691"/>
    <w:rsid w:val="00AD2E07"/>
    <w:rsid w:val="00AD2E12"/>
    <w:rsid w:val="00AD2E21"/>
    <w:rsid w:val="00AD3A4D"/>
    <w:rsid w:val="00AD3ACB"/>
    <w:rsid w:val="00AD4631"/>
    <w:rsid w:val="00AD475A"/>
    <w:rsid w:val="00AD4C64"/>
    <w:rsid w:val="00AD4EAB"/>
    <w:rsid w:val="00AD53F1"/>
    <w:rsid w:val="00AD5A48"/>
    <w:rsid w:val="00AD5C6C"/>
    <w:rsid w:val="00AD640F"/>
    <w:rsid w:val="00AD6C58"/>
    <w:rsid w:val="00AD7021"/>
    <w:rsid w:val="00AD7122"/>
    <w:rsid w:val="00AD789F"/>
    <w:rsid w:val="00AD7C0A"/>
    <w:rsid w:val="00AD7C76"/>
    <w:rsid w:val="00AD7D87"/>
    <w:rsid w:val="00AE0084"/>
    <w:rsid w:val="00AE0D3A"/>
    <w:rsid w:val="00AE0EA9"/>
    <w:rsid w:val="00AE1875"/>
    <w:rsid w:val="00AE1C22"/>
    <w:rsid w:val="00AE1C8B"/>
    <w:rsid w:val="00AE1D4C"/>
    <w:rsid w:val="00AE1D96"/>
    <w:rsid w:val="00AE2042"/>
    <w:rsid w:val="00AE21B0"/>
    <w:rsid w:val="00AE2374"/>
    <w:rsid w:val="00AE24FB"/>
    <w:rsid w:val="00AE2581"/>
    <w:rsid w:val="00AE26A2"/>
    <w:rsid w:val="00AE3116"/>
    <w:rsid w:val="00AE330F"/>
    <w:rsid w:val="00AE36DC"/>
    <w:rsid w:val="00AE37E8"/>
    <w:rsid w:val="00AE382E"/>
    <w:rsid w:val="00AE38A3"/>
    <w:rsid w:val="00AE391E"/>
    <w:rsid w:val="00AE3AEA"/>
    <w:rsid w:val="00AE41D5"/>
    <w:rsid w:val="00AE4713"/>
    <w:rsid w:val="00AE4938"/>
    <w:rsid w:val="00AE4C58"/>
    <w:rsid w:val="00AE52DB"/>
    <w:rsid w:val="00AE5BCB"/>
    <w:rsid w:val="00AE5F9D"/>
    <w:rsid w:val="00AE5FFA"/>
    <w:rsid w:val="00AE6108"/>
    <w:rsid w:val="00AE6541"/>
    <w:rsid w:val="00AE6B31"/>
    <w:rsid w:val="00AE721E"/>
    <w:rsid w:val="00AE73FB"/>
    <w:rsid w:val="00AE74D6"/>
    <w:rsid w:val="00AE7A2F"/>
    <w:rsid w:val="00AF0082"/>
    <w:rsid w:val="00AF0DA6"/>
    <w:rsid w:val="00AF1151"/>
    <w:rsid w:val="00AF1219"/>
    <w:rsid w:val="00AF144E"/>
    <w:rsid w:val="00AF1994"/>
    <w:rsid w:val="00AF1A59"/>
    <w:rsid w:val="00AF20C1"/>
    <w:rsid w:val="00AF20E7"/>
    <w:rsid w:val="00AF2C46"/>
    <w:rsid w:val="00AF2ED0"/>
    <w:rsid w:val="00AF36C3"/>
    <w:rsid w:val="00AF424E"/>
    <w:rsid w:val="00AF4A37"/>
    <w:rsid w:val="00AF4ADD"/>
    <w:rsid w:val="00AF4EE3"/>
    <w:rsid w:val="00AF4EE4"/>
    <w:rsid w:val="00AF5A6F"/>
    <w:rsid w:val="00AF5AAF"/>
    <w:rsid w:val="00B00579"/>
    <w:rsid w:val="00B006FF"/>
    <w:rsid w:val="00B00A26"/>
    <w:rsid w:val="00B00C1E"/>
    <w:rsid w:val="00B013FC"/>
    <w:rsid w:val="00B014BA"/>
    <w:rsid w:val="00B01817"/>
    <w:rsid w:val="00B020BB"/>
    <w:rsid w:val="00B02250"/>
    <w:rsid w:val="00B02388"/>
    <w:rsid w:val="00B02401"/>
    <w:rsid w:val="00B02A48"/>
    <w:rsid w:val="00B02B52"/>
    <w:rsid w:val="00B02C2D"/>
    <w:rsid w:val="00B0339B"/>
    <w:rsid w:val="00B04F6F"/>
    <w:rsid w:val="00B055D8"/>
    <w:rsid w:val="00B0587D"/>
    <w:rsid w:val="00B05A58"/>
    <w:rsid w:val="00B062F6"/>
    <w:rsid w:val="00B063E5"/>
    <w:rsid w:val="00B06A4B"/>
    <w:rsid w:val="00B06C41"/>
    <w:rsid w:val="00B06ECC"/>
    <w:rsid w:val="00B0710B"/>
    <w:rsid w:val="00B07382"/>
    <w:rsid w:val="00B07431"/>
    <w:rsid w:val="00B0782F"/>
    <w:rsid w:val="00B07857"/>
    <w:rsid w:val="00B07FA2"/>
    <w:rsid w:val="00B102B2"/>
    <w:rsid w:val="00B1032A"/>
    <w:rsid w:val="00B11107"/>
    <w:rsid w:val="00B11855"/>
    <w:rsid w:val="00B11A79"/>
    <w:rsid w:val="00B11D0A"/>
    <w:rsid w:val="00B12445"/>
    <w:rsid w:val="00B12472"/>
    <w:rsid w:val="00B124D5"/>
    <w:rsid w:val="00B125A9"/>
    <w:rsid w:val="00B12AF2"/>
    <w:rsid w:val="00B12CB5"/>
    <w:rsid w:val="00B12F2F"/>
    <w:rsid w:val="00B12FC7"/>
    <w:rsid w:val="00B130EA"/>
    <w:rsid w:val="00B13508"/>
    <w:rsid w:val="00B13D87"/>
    <w:rsid w:val="00B13EEA"/>
    <w:rsid w:val="00B14218"/>
    <w:rsid w:val="00B14329"/>
    <w:rsid w:val="00B1475F"/>
    <w:rsid w:val="00B156A3"/>
    <w:rsid w:val="00B15FA4"/>
    <w:rsid w:val="00B17158"/>
    <w:rsid w:val="00B1715D"/>
    <w:rsid w:val="00B171B1"/>
    <w:rsid w:val="00B171BB"/>
    <w:rsid w:val="00B1733F"/>
    <w:rsid w:val="00B2088B"/>
    <w:rsid w:val="00B209C4"/>
    <w:rsid w:val="00B20A82"/>
    <w:rsid w:val="00B20C97"/>
    <w:rsid w:val="00B20DF9"/>
    <w:rsid w:val="00B21031"/>
    <w:rsid w:val="00B2181C"/>
    <w:rsid w:val="00B21829"/>
    <w:rsid w:val="00B218C6"/>
    <w:rsid w:val="00B21ABD"/>
    <w:rsid w:val="00B2291E"/>
    <w:rsid w:val="00B22923"/>
    <w:rsid w:val="00B229FF"/>
    <w:rsid w:val="00B233BF"/>
    <w:rsid w:val="00B23498"/>
    <w:rsid w:val="00B236B3"/>
    <w:rsid w:val="00B23D77"/>
    <w:rsid w:val="00B23DEC"/>
    <w:rsid w:val="00B24297"/>
    <w:rsid w:val="00B24400"/>
    <w:rsid w:val="00B24662"/>
    <w:rsid w:val="00B2488C"/>
    <w:rsid w:val="00B24C26"/>
    <w:rsid w:val="00B24DE9"/>
    <w:rsid w:val="00B24F20"/>
    <w:rsid w:val="00B25749"/>
    <w:rsid w:val="00B25C2C"/>
    <w:rsid w:val="00B265F1"/>
    <w:rsid w:val="00B26DDC"/>
    <w:rsid w:val="00B26EDA"/>
    <w:rsid w:val="00B27018"/>
    <w:rsid w:val="00B27272"/>
    <w:rsid w:val="00B2733A"/>
    <w:rsid w:val="00B27C5B"/>
    <w:rsid w:val="00B3085E"/>
    <w:rsid w:val="00B311A1"/>
    <w:rsid w:val="00B31BB1"/>
    <w:rsid w:val="00B31E0E"/>
    <w:rsid w:val="00B32091"/>
    <w:rsid w:val="00B324EC"/>
    <w:rsid w:val="00B3303C"/>
    <w:rsid w:val="00B333BC"/>
    <w:rsid w:val="00B33618"/>
    <w:rsid w:val="00B3397A"/>
    <w:rsid w:val="00B33B5C"/>
    <w:rsid w:val="00B33DD5"/>
    <w:rsid w:val="00B342E3"/>
    <w:rsid w:val="00B3479D"/>
    <w:rsid w:val="00B34BD4"/>
    <w:rsid w:val="00B34E29"/>
    <w:rsid w:val="00B356D6"/>
    <w:rsid w:val="00B35FD9"/>
    <w:rsid w:val="00B363AA"/>
    <w:rsid w:val="00B36B8A"/>
    <w:rsid w:val="00B36D55"/>
    <w:rsid w:val="00B37986"/>
    <w:rsid w:val="00B37991"/>
    <w:rsid w:val="00B37BC7"/>
    <w:rsid w:val="00B40384"/>
    <w:rsid w:val="00B404E4"/>
    <w:rsid w:val="00B407AF"/>
    <w:rsid w:val="00B407BC"/>
    <w:rsid w:val="00B41183"/>
    <w:rsid w:val="00B4178E"/>
    <w:rsid w:val="00B417F9"/>
    <w:rsid w:val="00B418A6"/>
    <w:rsid w:val="00B42281"/>
    <w:rsid w:val="00B422F7"/>
    <w:rsid w:val="00B425C9"/>
    <w:rsid w:val="00B42819"/>
    <w:rsid w:val="00B42982"/>
    <w:rsid w:val="00B432F1"/>
    <w:rsid w:val="00B43867"/>
    <w:rsid w:val="00B43E4B"/>
    <w:rsid w:val="00B4490D"/>
    <w:rsid w:val="00B44917"/>
    <w:rsid w:val="00B44DE2"/>
    <w:rsid w:val="00B4565C"/>
    <w:rsid w:val="00B45B4C"/>
    <w:rsid w:val="00B45CE4"/>
    <w:rsid w:val="00B461F4"/>
    <w:rsid w:val="00B46F59"/>
    <w:rsid w:val="00B46F96"/>
    <w:rsid w:val="00B474E0"/>
    <w:rsid w:val="00B47501"/>
    <w:rsid w:val="00B47784"/>
    <w:rsid w:val="00B5078F"/>
    <w:rsid w:val="00B508A6"/>
    <w:rsid w:val="00B50CC2"/>
    <w:rsid w:val="00B50D9B"/>
    <w:rsid w:val="00B5112E"/>
    <w:rsid w:val="00B51886"/>
    <w:rsid w:val="00B525CA"/>
    <w:rsid w:val="00B52602"/>
    <w:rsid w:val="00B52AC2"/>
    <w:rsid w:val="00B52C26"/>
    <w:rsid w:val="00B530B9"/>
    <w:rsid w:val="00B5343A"/>
    <w:rsid w:val="00B538BA"/>
    <w:rsid w:val="00B53BCA"/>
    <w:rsid w:val="00B54244"/>
    <w:rsid w:val="00B54B30"/>
    <w:rsid w:val="00B55886"/>
    <w:rsid w:val="00B55E2C"/>
    <w:rsid w:val="00B560AD"/>
    <w:rsid w:val="00B566DF"/>
    <w:rsid w:val="00B568F8"/>
    <w:rsid w:val="00B569E8"/>
    <w:rsid w:val="00B574C6"/>
    <w:rsid w:val="00B5775F"/>
    <w:rsid w:val="00B57CBA"/>
    <w:rsid w:val="00B6066F"/>
    <w:rsid w:val="00B60938"/>
    <w:rsid w:val="00B609DC"/>
    <w:rsid w:val="00B61432"/>
    <w:rsid w:val="00B6152E"/>
    <w:rsid w:val="00B61B98"/>
    <w:rsid w:val="00B624C8"/>
    <w:rsid w:val="00B6311E"/>
    <w:rsid w:val="00B637DD"/>
    <w:rsid w:val="00B63932"/>
    <w:rsid w:val="00B63D0F"/>
    <w:rsid w:val="00B63D9D"/>
    <w:rsid w:val="00B63E6D"/>
    <w:rsid w:val="00B647C3"/>
    <w:rsid w:val="00B64816"/>
    <w:rsid w:val="00B65069"/>
    <w:rsid w:val="00B6588C"/>
    <w:rsid w:val="00B658F4"/>
    <w:rsid w:val="00B659DB"/>
    <w:rsid w:val="00B65C5E"/>
    <w:rsid w:val="00B66A2C"/>
    <w:rsid w:val="00B66B5F"/>
    <w:rsid w:val="00B66D6D"/>
    <w:rsid w:val="00B67182"/>
    <w:rsid w:val="00B676E5"/>
    <w:rsid w:val="00B676F5"/>
    <w:rsid w:val="00B67AF3"/>
    <w:rsid w:val="00B67C00"/>
    <w:rsid w:val="00B70146"/>
    <w:rsid w:val="00B702C0"/>
    <w:rsid w:val="00B70C1D"/>
    <w:rsid w:val="00B70C5D"/>
    <w:rsid w:val="00B70DF4"/>
    <w:rsid w:val="00B70F1D"/>
    <w:rsid w:val="00B713E3"/>
    <w:rsid w:val="00B714FD"/>
    <w:rsid w:val="00B71584"/>
    <w:rsid w:val="00B7176A"/>
    <w:rsid w:val="00B71782"/>
    <w:rsid w:val="00B723F1"/>
    <w:rsid w:val="00B72A49"/>
    <w:rsid w:val="00B741EA"/>
    <w:rsid w:val="00B7434C"/>
    <w:rsid w:val="00B744DB"/>
    <w:rsid w:val="00B7450F"/>
    <w:rsid w:val="00B746B9"/>
    <w:rsid w:val="00B74FC7"/>
    <w:rsid w:val="00B77062"/>
    <w:rsid w:val="00B77C9D"/>
    <w:rsid w:val="00B80045"/>
    <w:rsid w:val="00B800FC"/>
    <w:rsid w:val="00B80197"/>
    <w:rsid w:val="00B8052F"/>
    <w:rsid w:val="00B805C8"/>
    <w:rsid w:val="00B808C9"/>
    <w:rsid w:val="00B80929"/>
    <w:rsid w:val="00B809C7"/>
    <w:rsid w:val="00B80C9A"/>
    <w:rsid w:val="00B8122D"/>
    <w:rsid w:val="00B81405"/>
    <w:rsid w:val="00B819D0"/>
    <w:rsid w:val="00B81BF8"/>
    <w:rsid w:val="00B82298"/>
    <w:rsid w:val="00B82A2D"/>
    <w:rsid w:val="00B8301E"/>
    <w:rsid w:val="00B83ED6"/>
    <w:rsid w:val="00B84386"/>
    <w:rsid w:val="00B8465F"/>
    <w:rsid w:val="00B85482"/>
    <w:rsid w:val="00B85811"/>
    <w:rsid w:val="00B86830"/>
    <w:rsid w:val="00B8695C"/>
    <w:rsid w:val="00B87025"/>
    <w:rsid w:val="00B876AF"/>
    <w:rsid w:val="00B87E5C"/>
    <w:rsid w:val="00B90475"/>
    <w:rsid w:val="00B912A8"/>
    <w:rsid w:val="00B9192E"/>
    <w:rsid w:val="00B91F89"/>
    <w:rsid w:val="00B930D6"/>
    <w:rsid w:val="00B93619"/>
    <w:rsid w:val="00B9371A"/>
    <w:rsid w:val="00B939CC"/>
    <w:rsid w:val="00B93B2E"/>
    <w:rsid w:val="00B94063"/>
    <w:rsid w:val="00B94EDB"/>
    <w:rsid w:val="00B954B2"/>
    <w:rsid w:val="00B95A62"/>
    <w:rsid w:val="00B96522"/>
    <w:rsid w:val="00B96581"/>
    <w:rsid w:val="00B96A89"/>
    <w:rsid w:val="00B976F2"/>
    <w:rsid w:val="00B97A7E"/>
    <w:rsid w:val="00B97CB9"/>
    <w:rsid w:val="00B97DFD"/>
    <w:rsid w:val="00BA09AB"/>
    <w:rsid w:val="00BA0CC2"/>
    <w:rsid w:val="00BA176F"/>
    <w:rsid w:val="00BA1775"/>
    <w:rsid w:val="00BA17A2"/>
    <w:rsid w:val="00BA1B22"/>
    <w:rsid w:val="00BA2AB4"/>
    <w:rsid w:val="00BA2C20"/>
    <w:rsid w:val="00BA2DAE"/>
    <w:rsid w:val="00BA317A"/>
    <w:rsid w:val="00BA3238"/>
    <w:rsid w:val="00BA3A7A"/>
    <w:rsid w:val="00BA3FD0"/>
    <w:rsid w:val="00BA421C"/>
    <w:rsid w:val="00BA4288"/>
    <w:rsid w:val="00BA46EA"/>
    <w:rsid w:val="00BA4763"/>
    <w:rsid w:val="00BA5018"/>
    <w:rsid w:val="00BA51A2"/>
    <w:rsid w:val="00BA552A"/>
    <w:rsid w:val="00BA56B2"/>
    <w:rsid w:val="00BA588C"/>
    <w:rsid w:val="00BA5E1D"/>
    <w:rsid w:val="00BA5F58"/>
    <w:rsid w:val="00BA601C"/>
    <w:rsid w:val="00BA61E3"/>
    <w:rsid w:val="00BA6BD2"/>
    <w:rsid w:val="00BA7CAB"/>
    <w:rsid w:val="00BB03D1"/>
    <w:rsid w:val="00BB0C52"/>
    <w:rsid w:val="00BB103E"/>
    <w:rsid w:val="00BB16AE"/>
    <w:rsid w:val="00BB1EF2"/>
    <w:rsid w:val="00BB243C"/>
    <w:rsid w:val="00BB26ED"/>
    <w:rsid w:val="00BB28B3"/>
    <w:rsid w:val="00BB2EB0"/>
    <w:rsid w:val="00BB33A1"/>
    <w:rsid w:val="00BB36C3"/>
    <w:rsid w:val="00BB39D6"/>
    <w:rsid w:val="00BB3B1E"/>
    <w:rsid w:val="00BB3CE2"/>
    <w:rsid w:val="00BB480C"/>
    <w:rsid w:val="00BB4923"/>
    <w:rsid w:val="00BB536D"/>
    <w:rsid w:val="00BB61AB"/>
    <w:rsid w:val="00BB6329"/>
    <w:rsid w:val="00BB6348"/>
    <w:rsid w:val="00BB6430"/>
    <w:rsid w:val="00BB6750"/>
    <w:rsid w:val="00BB676B"/>
    <w:rsid w:val="00BB69E2"/>
    <w:rsid w:val="00BB6EC1"/>
    <w:rsid w:val="00BB7AA1"/>
    <w:rsid w:val="00BC009A"/>
    <w:rsid w:val="00BC02AE"/>
    <w:rsid w:val="00BC0333"/>
    <w:rsid w:val="00BC066A"/>
    <w:rsid w:val="00BC0947"/>
    <w:rsid w:val="00BC0EE3"/>
    <w:rsid w:val="00BC13DC"/>
    <w:rsid w:val="00BC153C"/>
    <w:rsid w:val="00BC1653"/>
    <w:rsid w:val="00BC167C"/>
    <w:rsid w:val="00BC1A9D"/>
    <w:rsid w:val="00BC236B"/>
    <w:rsid w:val="00BC23CD"/>
    <w:rsid w:val="00BC2F32"/>
    <w:rsid w:val="00BC3AF2"/>
    <w:rsid w:val="00BC3E7F"/>
    <w:rsid w:val="00BC4179"/>
    <w:rsid w:val="00BC4E16"/>
    <w:rsid w:val="00BC5078"/>
    <w:rsid w:val="00BC50E5"/>
    <w:rsid w:val="00BC5640"/>
    <w:rsid w:val="00BC578E"/>
    <w:rsid w:val="00BC58E3"/>
    <w:rsid w:val="00BC5A63"/>
    <w:rsid w:val="00BC5AAE"/>
    <w:rsid w:val="00BC5B91"/>
    <w:rsid w:val="00BC5EE0"/>
    <w:rsid w:val="00BC6165"/>
    <w:rsid w:val="00BC62B3"/>
    <w:rsid w:val="00BC69A8"/>
    <w:rsid w:val="00BC6B15"/>
    <w:rsid w:val="00BC7539"/>
    <w:rsid w:val="00BC790C"/>
    <w:rsid w:val="00BC7C39"/>
    <w:rsid w:val="00BD0D3C"/>
    <w:rsid w:val="00BD162E"/>
    <w:rsid w:val="00BD232E"/>
    <w:rsid w:val="00BD2B0A"/>
    <w:rsid w:val="00BD341C"/>
    <w:rsid w:val="00BD3681"/>
    <w:rsid w:val="00BD3C6A"/>
    <w:rsid w:val="00BD419E"/>
    <w:rsid w:val="00BD42FA"/>
    <w:rsid w:val="00BD5693"/>
    <w:rsid w:val="00BD57DD"/>
    <w:rsid w:val="00BD5AF9"/>
    <w:rsid w:val="00BD5F9C"/>
    <w:rsid w:val="00BD5FFB"/>
    <w:rsid w:val="00BD609D"/>
    <w:rsid w:val="00BD78EF"/>
    <w:rsid w:val="00BD795F"/>
    <w:rsid w:val="00BE0571"/>
    <w:rsid w:val="00BE0662"/>
    <w:rsid w:val="00BE0C11"/>
    <w:rsid w:val="00BE10C1"/>
    <w:rsid w:val="00BE1A77"/>
    <w:rsid w:val="00BE21D5"/>
    <w:rsid w:val="00BE2450"/>
    <w:rsid w:val="00BE2780"/>
    <w:rsid w:val="00BE302D"/>
    <w:rsid w:val="00BE3A8C"/>
    <w:rsid w:val="00BE427E"/>
    <w:rsid w:val="00BE438F"/>
    <w:rsid w:val="00BE4701"/>
    <w:rsid w:val="00BE4DE6"/>
    <w:rsid w:val="00BE4EA8"/>
    <w:rsid w:val="00BE5549"/>
    <w:rsid w:val="00BE571D"/>
    <w:rsid w:val="00BE5AA1"/>
    <w:rsid w:val="00BE5DE8"/>
    <w:rsid w:val="00BE64C2"/>
    <w:rsid w:val="00BE65AD"/>
    <w:rsid w:val="00BE65EB"/>
    <w:rsid w:val="00BE683C"/>
    <w:rsid w:val="00BE6E9F"/>
    <w:rsid w:val="00BE7253"/>
    <w:rsid w:val="00BE73C9"/>
    <w:rsid w:val="00BE7598"/>
    <w:rsid w:val="00BE774E"/>
    <w:rsid w:val="00BF01F5"/>
    <w:rsid w:val="00BF0705"/>
    <w:rsid w:val="00BF0951"/>
    <w:rsid w:val="00BF0A57"/>
    <w:rsid w:val="00BF0B3F"/>
    <w:rsid w:val="00BF0D94"/>
    <w:rsid w:val="00BF0DE2"/>
    <w:rsid w:val="00BF1179"/>
    <w:rsid w:val="00BF1361"/>
    <w:rsid w:val="00BF1507"/>
    <w:rsid w:val="00BF1BF2"/>
    <w:rsid w:val="00BF1D22"/>
    <w:rsid w:val="00BF1F5B"/>
    <w:rsid w:val="00BF1F68"/>
    <w:rsid w:val="00BF29A6"/>
    <w:rsid w:val="00BF32A2"/>
    <w:rsid w:val="00BF34CE"/>
    <w:rsid w:val="00BF43CC"/>
    <w:rsid w:val="00BF5D94"/>
    <w:rsid w:val="00BF5EDE"/>
    <w:rsid w:val="00BF6180"/>
    <w:rsid w:val="00BF6824"/>
    <w:rsid w:val="00BF7224"/>
    <w:rsid w:val="00BF741D"/>
    <w:rsid w:val="00BF77DC"/>
    <w:rsid w:val="00BF7D5E"/>
    <w:rsid w:val="00BF7E64"/>
    <w:rsid w:val="00C0066E"/>
    <w:rsid w:val="00C00A7D"/>
    <w:rsid w:val="00C00D99"/>
    <w:rsid w:val="00C01AAF"/>
    <w:rsid w:val="00C01CCD"/>
    <w:rsid w:val="00C01E59"/>
    <w:rsid w:val="00C0202D"/>
    <w:rsid w:val="00C02242"/>
    <w:rsid w:val="00C02CBE"/>
    <w:rsid w:val="00C031F7"/>
    <w:rsid w:val="00C0388F"/>
    <w:rsid w:val="00C03890"/>
    <w:rsid w:val="00C03BB0"/>
    <w:rsid w:val="00C03E93"/>
    <w:rsid w:val="00C04897"/>
    <w:rsid w:val="00C04979"/>
    <w:rsid w:val="00C055DC"/>
    <w:rsid w:val="00C05740"/>
    <w:rsid w:val="00C05D14"/>
    <w:rsid w:val="00C060AA"/>
    <w:rsid w:val="00C0652B"/>
    <w:rsid w:val="00C0660E"/>
    <w:rsid w:val="00C07212"/>
    <w:rsid w:val="00C07F59"/>
    <w:rsid w:val="00C1028C"/>
    <w:rsid w:val="00C10316"/>
    <w:rsid w:val="00C104C4"/>
    <w:rsid w:val="00C11545"/>
    <w:rsid w:val="00C11D8A"/>
    <w:rsid w:val="00C1270D"/>
    <w:rsid w:val="00C12D83"/>
    <w:rsid w:val="00C12E37"/>
    <w:rsid w:val="00C13026"/>
    <w:rsid w:val="00C13067"/>
    <w:rsid w:val="00C1335F"/>
    <w:rsid w:val="00C135A6"/>
    <w:rsid w:val="00C136E7"/>
    <w:rsid w:val="00C13B79"/>
    <w:rsid w:val="00C1404C"/>
    <w:rsid w:val="00C143DE"/>
    <w:rsid w:val="00C14473"/>
    <w:rsid w:val="00C144F5"/>
    <w:rsid w:val="00C14BF2"/>
    <w:rsid w:val="00C15149"/>
    <w:rsid w:val="00C152F6"/>
    <w:rsid w:val="00C153EB"/>
    <w:rsid w:val="00C15A61"/>
    <w:rsid w:val="00C15D3B"/>
    <w:rsid w:val="00C15FDE"/>
    <w:rsid w:val="00C16A23"/>
    <w:rsid w:val="00C16D9D"/>
    <w:rsid w:val="00C16DF3"/>
    <w:rsid w:val="00C16FC3"/>
    <w:rsid w:val="00C1717D"/>
    <w:rsid w:val="00C172E6"/>
    <w:rsid w:val="00C2048F"/>
    <w:rsid w:val="00C20525"/>
    <w:rsid w:val="00C208CF"/>
    <w:rsid w:val="00C20B21"/>
    <w:rsid w:val="00C20B4B"/>
    <w:rsid w:val="00C21748"/>
    <w:rsid w:val="00C21892"/>
    <w:rsid w:val="00C21978"/>
    <w:rsid w:val="00C2344F"/>
    <w:rsid w:val="00C23A7E"/>
    <w:rsid w:val="00C23AE7"/>
    <w:rsid w:val="00C23E40"/>
    <w:rsid w:val="00C2436B"/>
    <w:rsid w:val="00C24780"/>
    <w:rsid w:val="00C248B6"/>
    <w:rsid w:val="00C249FE"/>
    <w:rsid w:val="00C25013"/>
    <w:rsid w:val="00C25A81"/>
    <w:rsid w:val="00C25B66"/>
    <w:rsid w:val="00C2675F"/>
    <w:rsid w:val="00C26F7D"/>
    <w:rsid w:val="00C2762A"/>
    <w:rsid w:val="00C301B5"/>
    <w:rsid w:val="00C307AB"/>
    <w:rsid w:val="00C30841"/>
    <w:rsid w:val="00C30E87"/>
    <w:rsid w:val="00C30FC5"/>
    <w:rsid w:val="00C310A5"/>
    <w:rsid w:val="00C3129B"/>
    <w:rsid w:val="00C312F4"/>
    <w:rsid w:val="00C3139C"/>
    <w:rsid w:val="00C313CE"/>
    <w:rsid w:val="00C31E4E"/>
    <w:rsid w:val="00C31EA2"/>
    <w:rsid w:val="00C31EC6"/>
    <w:rsid w:val="00C3250F"/>
    <w:rsid w:val="00C32749"/>
    <w:rsid w:val="00C32C5A"/>
    <w:rsid w:val="00C331A3"/>
    <w:rsid w:val="00C33A56"/>
    <w:rsid w:val="00C343A9"/>
    <w:rsid w:val="00C34A17"/>
    <w:rsid w:val="00C34F1B"/>
    <w:rsid w:val="00C3542F"/>
    <w:rsid w:val="00C354B4"/>
    <w:rsid w:val="00C3613D"/>
    <w:rsid w:val="00C36C2B"/>
    <w:rsid w:val="00C36DB7"/>
    <w:rsid w:val="00C36DC4"/>
    <w:rsid w:val="00C37180"/>
    <w:rsid w:val="00C377EC"/>
    <w:rsid w:val="00C406D4"/>
    <w:rsid w:val="00C40883"/>
    <w:rsid w:val="00C40AA0"/>
    <w:rsid w:val="00C40C6E"/>
    <w:rsid w:val="00C41998"/>
    <w:rsid w:val="00C41B40"/>
    <w:rsid w:val="00C420D9"/>
    <w:rsid w:val="00C4227A"/>
    <w:rsid w:val="00C4277D"/>
    <w:rsid w:val="00C43A61"/>
    <w:rsid w:val="00C43FC1"/>
    <w:rsid w:val="00C441A5"/>
    <w:rsid w:val="00C4458C"/>
    <w:rsid w:val="00C446AE"/>
    <w:rsid w:val="00C4481E"/>
    <w:rsid w:val="00C44D3B"/>
    <w:rsid w:val="00C454A2"/>
    <w:rsid w:val="00C458D5"/>
    <w:rsid w:val="00C45D51"/>
    <w:rsid w:val="00C45DAC"/>
    <w:rsid w:val="00C45F8E"/>
    <w:rsid w:val="00C45FE6"/>
    <w:rsid w:val="00C46153"/>
    <w:rsid w:val="00C462B9"/>
    <w:rsid w:val="00C46631"/>
    <w:rsid w:val="00C46D60"/>
    <w:rsid w:val="00C47317"/>
    <w:rsid w:val="00C473FF"/>
    <w:rsid w:val="00C47418"/>
    <w:rsid w:val="00C474B9"/>
    <w:rsid w:val="00C47A72"/>
    <w:rsid w:val="00C47C8D"/>
    <w:rsid w:val="00C50144"/>
    <w:rsid w:val="00C505D7"/>
    <w:rsid w:val="00C507A5"/>
    <w:rsid w:val="00C50B54"/>
    <w:rsid w:val="00C51A38"/>
    <w:rsid w:val="00C51FFF"/>
    <w:rsid w:val="00C52409"/>
    <w:rsid w:val="00C527CF"/>
    <w:rsid w:val="00C53CBD"/>
    <w:rsid w:val="00C5431F"/>
    <w:rsid w:val="00C55775"/>
    <w:rsid w:val="00C55E65"/>
    <w:rsid w:val="00C5617A"/>
    <w:rsid w:val="00C56480"/>
    <w:rsid w:val="00C567F4"/>
    <w:rsid w:val="00C56A4D"/>
    <w:rsid w:val="00C5794E"/>
    <w:rsid w:val="00C57DE7"/>
    <w:rsid w:val="00C60CD9"/>
    <w:rsid w:val="00C615B4"/>
    <w:rsid w:val="00C6161E"/>
    <w:rsid w:val="00C61629"/>
    <w:rsid w:val="00C61F46"/>
    <w:rsid w:val="00C61F52"/>
    <w:rsid w:val="00C62342"/>
    <w:rsid w:val="00C62828"/>
    <w:rsid w:val="00C6358D"/>
    <w:rsid w:val="00C6406C"/>
    <w:rsid w:val="00C641C0"/>
    <w:rsid w:val="00C64B9A"/>
    <w:rsid w:val="00C64E3E"/>
    <w:rsid w:val="00C66788"/>
    <w:rsid w:val="00C709DA"/>
    <w:rsid w:val="00C71058"/>
    <w:rsid w:val="00C71325"/>
    <w:rsid w:val="00C71396"/>
    <w:rsid w:val="00C71F99"/>
    <w:rsid w:val="00C724F9"/>
    <w:rsid w:val="00C729C2"/>
    <w:rsid w:val="00C72D7B"/>
    <w:rsid w:val="00C73332"/>
    <w:rsid w:val="00C734E9"/>
    <w:rsid w:val="00C735C2"/>
    <w:rsid w:val="00C737AD"/>
    <w:rsid w:val="00C73C08"/>
    <w:rsid w:val="00C73EB4"/>
    <w:rsid w:val="00C74050"/>
    <w:rsid w:val="00C74554"/>
    <w:rsid w:val="00C74642"/>
    <w:rsid w:val="00C74BC9"/>
    <w:rsid w:val="00C751DF"/>
    <w:rsid w:val="00C75762"/>
    <w:rsid w:val="00C7577B"/>
    <w:rsid w:val="00C75C88"/>
    <w:rsid w:val="00C75CCA"/>
    <w:rsid w:val="00C76073"/>
    <w:rsid w:val="00C76415"/>
    <w:rsid w:val="00C767C3"/>
    <w:rsid w:val="00C76ED5"/>
    <w:rsid w:val="00C7767B"/>
    <w:rsid w:val="00C77D5E"/>
    <w:rsid w:val="00C77EB4"/>
    <w:rsid w:val="00C80828"/>
    <w:rsid w:val="00C80893"/>
    <w:rsid w:val="00C80962"/>
    <w:rsid w:val="00C80F1E"/>
    <w:rsid w:val="00C81D5D"/>
    <w:rsid w:val="00C81DD9"/>
    <w:rsid w:val="00C81E21"/>
    <w:rsid w:val="00C82056"/>
    <w:rsid w:val="00C82C62"/>
    <w:rsid w:val="00C82DBB"/>
    <w:rsid w:val="00C831CD"/>
    <w:rsid w:val="00C836D3"/>
    <w:rsid w:val="00C83FCC"/>
    <w:rsid w:val="00C84264"/>
    <w:rsid w:val="00C84A3F"/>
    <w:rsid w:val="00C84A81"/>
    <w:rsid w:val="00C850F3"/>
    <w:rsid w:val="00C8644A"/>
    <w:rsid w:val="00C86A49"/>
    <w:rsid w:val="00C86B9D"/>
    <w:rsid w:val="00C875F4"/>
    <w:rsid w:val="00C8798C"/>
    <w:rsid w:val="00C87F0C"/>
    <w:rsid w:val="00C90159"/>
    <w:rsid w:val="00C90FBA"/>
    <w:rsid w:val="00C91EDC"/>
    <w:rsid w:val="00C92716"/>
    <w:rsid w:val="00C92793"/>
    <w:rsid w:val="00C92CB9"/>
    <w:rsid w:val="00C92E93"/>
    <w:rsid w:val="00C92F89"/>
    <w:rsid w:val="00C92F9A"/>
    <w:rsid w:val="00C932B4"/>
    <w:rsid w:val="00C935F7"/>
    <w:rsid w:val="00C9391F"/>
    <w:rsid w:val="00C93A4D"/>
    <w:rsid w:val="00C93F38"/>
    <w:rsid w:val="00C93FFA"/>
    <w:rsid w:val="00C94488"/>
    <w:rsid w:val="00C94505"/>
    <w:rsid w:val="00C94C6E"/>
    <w:rsid w:val="00C94F21"/>
    <w:rsid w:val="00C95069"/>
    <w:rsid w:val="00C954BC"/>
    <w:rsid w:val="00C9557E"/>
    <w:rsid w:val="00C95C06"/>
    <w:rsid w:val="00C96126"/>
    <w:rsid w:val="00C96129"/>
    <w:rsid w:val="00C9644D"/>
    <w:rsid w:val="00C96A5C"/>
    <w:rsid w:val="00C971C0"/>
    <w:rsid w:val="00C97302"/>
    <w:rsid w:val="00C9764E"/>
    <w:rsid w:val="00C977CD"/>
    <w:rsid w:val="00C97825"/>
    <w:rsid w:val="00C97B62"/>
    <w:rsid w:val="00C97FF1"/>
    <w:rsid w:val="00CA0FB8"/>
    <w:rsid w:val="00CA118E"/>
    <w:rsid w:val="00CA12D5"/>
    <w:rsid w:val="00CA180E"/>
    <w:rsid w:val="00CA20C6"/>
    <w:rsid w:val="00CA233E"/>
    <w:rsid w:val="00CA31FE"/>
    <w:rsid w:val="00CA34EE"/>
    <w:rsid w:val="00CA34FF"/>
    <w:rsid w:val="00CA3881"/>
    <w:rsid w:val="00CA3B87"/>
    <w:rsid w:val="00CA405F"/>
    <w:rsid w:val="00CA4346"/>
    <w:rsid w:val="00CA4390"/>
    <w:rsid w:val="00CA4706"/>
    <w:rsid w:val="00CA4ACB"/>
    <w:rsid w:val="00CA4B6A"/>
    <w:rsid w:val="00CA4EB8"/>
    <w:rsid w:val="00CA5084"/>
    <w:rsid w:val="00CA542A"/>
    <w:rsid w:val="00CA5957"/>
    <w:rsid w:val="00CA5C96"/>
    <w:rsid w:val="00CA66D1"/>
    <w:rsid w:val="00CA66F5"/>
    <w:rsid w:val="00CA69BF"/>
    <w:rsid w:val="00CA6E17"/>
    <w:rsid w:val="00CA7C58"/>
    <w:rsid w:val="00CB00FE"/>
    <w:rsid w:val="00CB07A4"/>
    <w:rsid w:val="00CB0843"/>
    <w:rsid w:val="00CB1031"/>
    <w:rsid w:val="00CB150F"/>
    <w:rsid w:val="00CB28A5"/>
    <w:rsid w:val="00CB29FD"/>
    <w:rsid w:val="00CB2B53"/>
    <w:rsid w:val="00CB3225"/>
    <w:rsid w:val="00CB37AD"/>
    <w:rsid w:val="00CB3BB0"/>
    <w:rsid w:val="00CB42CA"/>
    <w:rsid w:val="00CB45A9"/>
    <w:rsid w:val="00CB4F2B"/>
    <w:rsid w:val="00CB54AC"/>
    <w:rsid w:val="00CB5758"/>
    <w:rsid w:val="00CB5982"/>
    <w:rsid w:val="00CB65CA"/>
    <w:rsid w:val="00CB6819"/>
    <w:rsid w:val="00CB682E"/>
    <w:rsid w:val="00CB69A5"/>
    <w:rsid w:val="00CB7111"/>
    <w:rsid w:val="00CB7993"/>
    <w:rsid w:val="00CB7AC2"/>
    <w:rsid w:val="00CB7BD3"/>
    <w:rsid w:val="00CB7CDF"/>
    <w:rsid w:val="00CC04E6"/>
    <w:rsid w:val="00CC0EAA"/>
    <w:rsid w:val="00CC10AA"/>
    <w:rsid w:val="00CC18A3"/>
    <w:rsid w:val="00CC23E8"/>
    <w:rsid w:val="00CC2C97"/>
    <w:rsid w:val="00CC36F0"/>
    <w:rsid w:val="00CC3BC8"/>
    <w:rsid w:val="00CC3BE5"/>
    <w:rsid w:val="00CC3FEC"/>
    <w:rsid w:val="00CC4720"/>
    <w:rsid w:val="00CC479C"/>
    <w:rsid w:val="00CC4D1C"/>
    <w:rsid w:val="00CC5663"/>
    <w:rsid w:val="00CC5669"/>
    <w:rsid w:val="00CC5882"/>
    <w:rsid w:val="00CC5933"/>
    <w:rsid w:val="00CC5A2D"/>
    <w:rsid w:val="00CC6870"/>
    <w:rsid w:val="00CC6C05"/>
    <w:rsid w:val="00CC7421"/>
    <w:rsid w:val="00CD003B"/>
    <w:rsid w:val="00CD03F9"/>
    <w:rsid w:val="00CD093D"/>
    <w:rsid w:val="00CD0B40"/>
    <w:rsid w:val="00CD0CD8"/>
    <w:rsid w:val="00CD1522"/>
    <w:rsid w:val="00CD15AB"/>
    <w:rsid w:val="00CD1A37"/>
    <w:rsid w:val="00CD2491"/>
    <w:rsid w:val="00CD25AF"/>
    <w:rsid w:val="00CD27DB"/>
    <w:rsid w:val="00CD2958"/>
    <w:rsid w:val="00CD2BDA"/>
    <w:rsid w:val="00CD364E"/>
    <w:rsid w:val="00CD38B2"/>
    <w:rsid w:val="00CD3E2C"/>
    <w:rsid w:val="00CD3F60"/>
    <w:rsid w:val="00CD4232"/>
    <w:rsid w:val="00CD455F"/>
    <w:rsid w:val="00CD4681"/>
    <w:rsid w:val="00CD46D4"/>
    <w:rsid w:val="00CD4CAD"/>
    <w:rsid w:val="00CD5028"/>
    <w:rsid w:val="00CD5683"/>
    <w:rsid w:val="00CD5895"/>
    <w:rsid w:val="00CD5899"/>
    <w:rsid w:val="00CD59B6"/>
    <w:rsid w:val="00CD5A77"/>
    <w:rsid w:val="00CD5BFD"/>
    <w:rsid w:val="00CD64C7"/>
    <w:rsid w:val="00CD6675"/>
    <w:rsid w:val="00CD6C96"/>
    <w:rsid w:val="00CD701F"/>
    <w:rsid w:val="00CD7A85"/>
    <w:rsid w:val="00CE01C0"/>
    <w:rsid w:val="00CE0976"/>
    <w:rsid w:val="00CE0A05"/>
    <w:rsid w:val="00CE1050"/>
    <w:rsid w:val="00CE109E"/>
    <w:rsid w:val="00CE185C"/>
    <w:rsid w:val="00CE21B4"/>
    <w:rsid w:val="00CE2558"/>
    <w:rsid w:val="00CE2E8D"/>
    <w:rsid w:val="00CE34A4"/>
    <w:rsid w:val="00CE3598"/>
    <w:rsid w:val="00CE3695"/>
    <w:rsid w:val="00CE468A"/>
    <w:rsid w:val="00CE46F5"/>
    <w:rsid w:val="00CE4BFF"/>
    <w:rsid w:val="00CE5223"/>
    <w:rsid w:val="00CE55E4"/>
    <w:rsid w:val="00CE5CFE"/>
    <w:rsid w:val="00CE5D3D"/>
    <w:rsid w:val="00CE62A9"/>
    <w:rsid w:val="00CE6761"/>
    <w:rsid w:val="00CE6D4B"/>
    <w:rsid w:val="00CE6DB8"/>
    <w:rsid w:val="00CE6DD5"/>
    <w:rsid w:val="00CE6EB1"/>
    <w:rsid w:val="00CE726B"/>
    <w:rsid w:val="00CE7799"/>
    <w:rsid w:val="00CE7AE7"/>
    <w:rsid w:val="00CE7BF8"/>
    <w:rsid w:val="00CE7F8E"/>
    <w:rsid w:val="00CF0845"/>
    <w:rsid w:val="00CF0C7A"/>
    <w:rsid w:val="00CF0DAA"/>
    <w:rsid w:val="00CF102D"/>
    <w:rsid w:val="00CF1666"/>
    <w:rsid w:val="00CF1FB7"/>
    <w:rsid w:val="00CF2062"/>
    <w:rsid w:val="00CF21F4"/>
    <w:rsid w:val="00CF22A6"/>
    <w:rsid w:val="00CF2362"/>
    <w:rsid w:val="00CF3483"/>
    <w:rsid w:val="00CF3498"/>
    <w:rsid w:val="00CF367F"/>
    <w:rsid w:val="00CF3C15"/>
    <w:rsid w:val="00CF3E7D"/>
    <w:rsid w:val="00CF449B"/>
    <w:rsid w:val="00CF463C"/>
    <w:rsid w:val="00CF4839"/>
    <w:rsid w:val="00CF5863"/>
    <w:rsid w:val="00CF58C6"/>
    <w:rsid w:val="00CF5A94"/>
    <w:rsid w:val="00CF6613"/>
    <w:rsid w:val="00CF69DB"/>
    <w:rsid w:val="00CF6F2E"/>
    <w:rsid w:val="00CF74E3"/>
    <w:rsid w:val="00CF7848"/>
    <w:rsid w:val="00CF7925"/>
    <w:rsid w:val="00D00714"/>
    <w:rsid w:val="00D01037"/>
    <w:rsid w:val="00D0124B"/>
    <w:rsid w:val="00D0143B"/>
    <w:rsid w:val="00D01A09"/>
    <w:rsid w:val="00D01C3C"/>
    <w:rsid w:val="00D01D15"/>
    <w:rsid w:val="00D02096"/>
    <w:rsid w:val="00D0226E"/>
    <w:rsid w:val="00D022F6"/>
    <w:rsid w:val="00D02344"/>
    <w:rsid w:val="00D02875"/>
    <w:rsid w:val="00D03304"/>
    <w:rsid w:val="00D03AEF"/>
    <w:rsid w:val="00D03B7A"/>
    <w:rsid w:val="00D03BCA"/>
    <w:rsid w:val="00D03C0E"/>
    <w:rsid w:val="00D0453B"/>
    <w:rsid w:val="00D04C23"/>
    <w:rsid w:val="00D04C2F"/>
    <w:rsid w:val="00D04E07"/>
    <w:rsid w:val="00D04E24"/>
    <w:rsid w:val="00D0542D"/>
    <w:rsid w:val="00D056E6"/>
    <w:rsid w:val="00D068C3"/>
    <w:rsid w:val="00D06DE2"/>
    <w:rsid w:val="00D0743B"/>
    <w:rsid w:val="00D07B25"/>
    <w:rsid w:val="00D1002F"/>
    <w:rsid w:val="00D1016E"/>
    <w:rsid w:val="00D1078B"/>
    <w:rsid w:val="00D10AF9"/>
    <w:rsid w:val="00D10DFF"/>
    <w:rsid w:val="00D1115D"/>
    <w:rsid w:val="00D111B9"/>
    <w:rsid w:val="00D1274F"/>
    <w:rsid w:val="00D12909"/>
    <w:rsid w:val="00D12C8D"/>
    <w:rsid w:val="00D130C1"/>
    <w:rsid w:val="00D13297"/>
    <w:rsid w:val="00D13D26"/>
    <w:rsid w:val="00D13E1A"/>
    <w:rsid w:val="00D14368"/>
    <w:rsid w:val="00D14385"/>
    <w:rsid w:val="00D14F0B"/>
    <w:rsid w:val="00D14F6B"/>
    <w:rsid w:val="00D154FE"/>
    <w:rsid w:val="00D16102"/>
    <w:rsid w:val="00D16C3D"/>
    <w:rsid w:val="00D179CE"/>
    <w:rsid w:val="00D17AA2"/>
    <w:rsid w:val="00D17E1A"/>
    <w:rsid w:val="00D17EEC"/>
    <w:rsid w:val="00D205A1"/>
    <w:rsid w:val="00D2068D"/>
    <w:rsid w:val="00D206A1"/>
    <w:rsid w:val="00D20AAD"/>
    <w:rsid w:val="00D21011"/>
    <w:rsid w:val="00D21511"/>
    <w:rsid w:val="00D21CB0"/>
    <w:rsid w:val="00D22D0B"/>
    <w:rsid w:val="00D22F38"/>
    <w:rsid w:val="00D2426C"/>
    <w:rsid w:val="00D24451"/>
    <w:rsid w:val="00D24465"/>
    <w:rsid w:val="00D244F8"/>
    <w:rsid w:val="00D24E09"/>
    <w:rsid w:val="00D25F33"/>
    <w:rsid w:val="00D26013"/>
    <w:rsid w:val="00D274F8"/>
    <w:rsid w:val="00D30125"/>
    <w:rsid w:val="00D301D1"/>
    <w:rsid w:val="00D305F7"/>
    <w:rsid w:val="00D308C0"/>
    <w:rsid w:val="00D3093D"/>
    <w:rsid w:val="00D30B51"/>
    <w:rsid w:val="00D30BCC"/>
    <w:rsid w:val="00D310C1"/>
    <w:rsid w:val="00D31448"/>
    <w:rsid w:val="00D318AD"/>
    <w:rsid w:val="00D31963"/>
    <w:rsid w:val="00D31FAB"/>
    <w:rsid w:val="00D326D2"/>
    <w:rsid w:val="00D32730"/>
    <w:rsid w:val="00D33705"/>
    <w:rsid w:val="00D33D12"/>
    <w:rsid w:val="00D341BF"/>
    <w:rsid w:val="00D34BFB"/>
    <w:rsid w:val="00D35C00"/>
    <w:rsid w:val="00D36330"/>
    <w:rsid w:val="00D36827"/>
    <w:rsid w:val="00D37322"/>
    <w:rsid w:val="00D37C24"/>
    <w:rsid w:val="00D37C9C"/>
    <w:rsid w:val="00D4008C"/>
    <w:rsid w:val="00D410DD"/>
    <w:rsid w:val="00D42010"/>
    <w:rsid w:val="00D421BD"/>
    <w:rsid w:val="00D42511"/>
    <w:rsid w:val="00D4269D"/>
    <w:rsid w:val="00D43B1D"/>
    <w:rsid w:val="00D43C7C"/>
    <w:rsid w:val="00D44706"/>
    <w:rsid w:val="00D44A3B"/>
    <w:rsid w:val="00D44ABB"/>
    <w:rsid w:val="00D44DDD"/>
    <w:rsid w:val="00D44DE6"/>
    <w:rsid w:val="00D454C8"/>
    <w:rsid w:val="00D456DD"/>
    <w:rsid w:val="00D45B9A"/>
    <w:rsid w:val="00D46105"/>
    <w:rsid w:val="00D4664C"/>
    <w:rsid w:val="00D46694"/>
    <w:rsid w:val="00D467AA"/>
    <w:rsid w:val="00D469E5"/>
    <w:rsid w:val="00D46F84"/>
    <w:rsid w:val="00D4713C"/>
    <w:rsid w:val="00D477DC"/>
    <w:rsid w:val="00D50027"/>
    <w:rsid w:val="00D503F9"/>
    <w:rsid w:val="00D50431"/>
    <w:rsid w:val="00D5044D"/>
    <w:rsid w:val="00D50633"/>
    <w:rsid w:val="00D50C7B"/>
    <w:rsid w:val="00D517EB"/>
    <w:rsid w:val="00D51F49"/>
    <w:rsid w:val="00D51FB2"/>
    <w:rsid w:val="00D520B3"/>
    <w:rsid w:val="00D52EEE"/>
    <w:rsid w:val="00D534EF"/>
    <w:rsid w:val="00D53A88"/>
    <w:rsid w:val="00D5408E"/>
    <w:rsid w:val="00D548AF"/>
    <w:rsid w:val="00D5507A"/>
    <w:rsid w:val="00D556B3"/>
    <w:rsid w:val="00D55754"/>
    <w:rsid w:val="00D55C53"/>
    <w:rsid w:val="00D55D1C"/>
    <w:rsid w:val="00D55EDD"/>
    <w:rsid w:val="00D55F14"/>
    <w:rsid w:val="00D56156"/>
    <w:rsid w:val="00D56265"/>
    <w:rsid w:val="00D564CA"/>
    <w:rsid w:val="00D56735"/>
    <w:rsid w:val="00D56970"/>
    <w:rsid w:val="00D56A18"/>
    <w:rsid w:val="00D56C49"/>
    <w:rsid w:val="00D57154"/>
    <w:rsid w:val="00D57EB5"/>
    <w:rsid w:val="00D60334"/>
    <w:rsid w:val="00D603CC"/>
    <w:rsid w:val="00D61221"/>
    <w:rsid w:val="00D61444"/>
    <w:rsid w:val="00D61456"/>
    <w:rsid w:val="00D622E0"/>
    <w:rsid w:val="00D62548"/>
    <w:rsid w:val="00D626B3"/>
    <w:rsid w:val="00D629B1"/>
    <w:rsid w:val="00D63CC9"/>
    <w:rsid w:val="00D648AB"/>
    <w:rsid w:val="00D64905"/>
    <w:rsid w:val="00D64F29"/>
    <w:rsid w:val="00D64F33"/>
    <w:rsid w:val="00D65447"/>
    <w:rsid w:val="00D660A2"/>
    <w:rsid w:val="00D7066C"/>
    <w:rsid w:val="00D70DE4"/>
    <w:rsid w:val="00D7119F"/>
    <w:rsid w:val="00D71A84"/>
    <w:rsid w:val="00D72224"/>
    <w:rsid w:val="00D72EE5"/>
    <w:rsid w:val="00D73156"/>
    <w:rsid w:val="00D7341F"/>
    <w:rsid w:val="00D734E3"/>
    <w:rsid w:val="00D73AF8"/>
    <w:rsid w:val="00D74659"/>
    <w:rsid w:val="00D74835"/>
    <w:rsid w:val="00D74869"/>
    <w:rsid w:val="00D749A0"/>
    <w:rsid w:val="00D749EE"/>
    <w:rsid w:val="00D74F96"/>
    <w:rsid w:val="00D75916"/>
    <w:rsid w:val="00D75B75"/>
    <w:rsid w:val="00D76BF9"/>
    <w:rsid w:val="00D76D3E"/>
    <w:rsid w:val="00D7706A"/>
    <w:rsid w:val="00D771E3"/>
    <w:rsid w:val="00D7744A"/>
    <w:rsid w:val="00D77829"/>
    <w:rsid w:val="00D778AE"/>
    <w:rsid w:val="00D803DD"/>
    <w:rsid w:val="00D80E15"/>
    <w:rsid w:val="00D80F8B"/>
    <w:rsid w:val="00D81030"/>
    <w:rsid w:val="00D8116F"/>
    <w:rsid w:val="00D8184D"/>
    <w:rsid w:val="00D8239C"/>
    <w:rsid w:val="00D83821"/>
    <w:rsid w:val="00D83B3C"/>
    <w:rsid w:val="00D83E2D"/>
    <w:rsid w:val="00D84918"/>
    <w:rsid w:val="00D849D2"/>
    <w:rsid w:val="00D84B08"/>
    <w:rsid w:val="00D84B3D"/>
    <w:rsid w:val="00D84C85"/>
    <w:rsid w:val="00D84DC6"/>
    <w:rsid w:val="00D8504B"/>
    <w:rsid w:val="00D85875"/>
    <w:rsid w:val="00D85929"/>
    <w:rsid w:val="00D85B6B"/>
    <w:rsid w:val="00D85C38"/>
    <w:rsid w:val="00D85E5D"/>
    <w:rsid w:val="00D85F3A"/>
    <w:rsid w:val="00D86939"/>
    <w:rsid w:val="00D869B1"/>
    <w:rsid w:val="00D86BDA"/>
    <w:rsid w:val="00D87735"/>
    <w:rsid w:val="00D8796A"/>
    <w:rsid w:val="00D87CFC"/>
    <w:rsid w:val="00D87E04"/>
    <w:rsid w:val="00D9044B"/>
    <w:rsid w:val="00D90650"/>
    <w:rsid w:val="00D907FA"/>
    <w:rsid w:val="00D90BA5"/>
    <w:rsid w:val="00D91126"/>
    <w:rsid w:val="00D9127B"/>
    <w:rsid w:val="00D917DE"/>
    <w:rsid w:val="00D91F04"/>
    <w:rsid w:val="00D92352"/>
    <w:rsid w:val="00D928EC"/>
    <w:rsid w:val="00D92958"/>
    <w:rsid w:val="00D92ACB"/>
    <w:rsid w:val="00D9302E"/>
    <w:rsid w:val="00D93337"/>
    <w:rsid w:val="00D933BD"/>
    <w:rsid w:val="00D93587"/>
    <w:rsid w:val="00D93896"/>
    <w:rsid w:val="00D938C0"/>
    <w:rsid w:val="00D93E42"/>
    <w:rsid w:val="00D940FC"/>
    <w:rsid w:val="00D94307"/>
    <w:rsid w:val="00D94582"/>
    <w:rsid w:val="00D9481A"/>
    <w:rsid w:val="00D9483B"/>
    <w:rsid w:val="00D94A80"/>
    <w:rsid w:val="00D94DAB"/>
    <w:rsid w:val="00D9573A"/>
    <w:rsid w:val="00D95CF5"/>
    <w:rsid w:val="00D95F69"/>
    <w:rsid w:val="00D96015"/>
    <w:rsid w:val="00D969C9"/>
    <w:rsid w:val="00D96CF8"/>
    <w:rsid w:val="00D97021"/>
    <w:rsid w:val="00D97A19"/>
    <w:rsid w:val="00D97C76"/>
    <w:rsid w:val="00DA044D"/>
    <w:rsid w:val="00DA0641"/>
    <w:rsid w:val="00DA0C4B"/>
    <w:rsid w:val="00DA1406"/>
    <w:rsid w:val="00DA1875"/>
    <w:rsid w:val="00DA1D6B"/>
    <w:rsid w:val="00DA1FCC"/>
    <w:rsid w:val="00DA21BC"/>
    <w:rsid w:val="00DA228A"/>
    <w:rsid w:val="00DA22CA"/>
    <w:rsid w:val="00DA2595"/>
    <w:rsid w:val="00DA2D79"/>
    <w:rsid w:val="00DA31D9"/>
    <w:rsid w:val="00DA3322"/>
    <w:rsid w:val="00DA3F2B"/>
    <w:rsid w:val="00DA451E"/>
    <w:rsid w:val="00DA454D"/>
    <w:rsid w:val="00DA4BAD"/>
    <w:rsid w:val="00DA5058"/>
    <w:rsid w:val="00DA592D"/>
    <w:rsid w:val="00DA5930"/>
    <w:rsid w:val="00DA5A9E"/>
    <w:rsid w:val="00DA5C57"/>
    <w:rsid w:val="00DA617D"/>
    <w:rsid w:val="00DA677D"/>
    <w:rsid w:val="00DA6CA9"/>
    <w:rsid w:val="00DA70E2"/>
    <w:rsid w:val="00DA74DC"/>
    <w:rsid w:val="00DA76EA"/>
    <w:rsid w:val="00DA7890"/>
    <w:rsid w:val="00DA7C83"/>
    <w:rsid w:val="00DA7CB9"/>
    <w:rsid w:val="00DA7D72"/>
    <w:rsid w:val="00DB00A5"/>
    <w:rsid w:val="00DB03B1"/>
    <w:rsid w:val="00DB0729"/>
    <w:rsid w:val="00DB0AD7"/>
    <w:rsid w:val="00DB0DE7"/>
    <w:rsid w:val="00DB1C7D"/>
    <w:rsid w:val="00DB2B3E"/>
    <w:rsid w:val="00DB2D1B"/>
    <w:rsid w:val="00DB2F63"/>
    <w:rsid w:val="00DB2FB5"/>
    <w:rsid w:val="00DB3A6D"/>
    <w:rsid w:val="00DB3F34"/>
    <w:rsid w:val="00DB4069"/>
    <w:rsid w:val="00DB4077"/>
    <w:rsid w:val="00DB42D5"/>
    <w:rsid w:val="00DB4799"/>
    <w:rsid w:val="00DB47F3"/>
    <w:rsid w:val="00DB4D16"/>
    <w:rsid w:val="00DB517B"/>
    <w:rsid w:val="00DB568C"/>
    <w:rsid w:val="00DB57BF"/>
    <w:rsid w:val="00DB5FEF"/>
    <w:rsid w:val="00DB6220"/>
    <w:rsid w:val="00DB6380"/>
    <w:rsid w:val="00DB69A9"/>
    <w:rsid w:val="00DB6D45"/>
    <w:rsid w:val="00DB7C06"/>
    <w:rsid w:val="00DB7DEE"/>
    <w:rsid w:val="00DC0325"/>
    <w:rsid w:val="00DC03D1"/>
    <w:rsid w:val="00DC04C4"/>
    <w:rsid w:val="00DC1C53"/>
    <w:rsid w:val="00DC1F8B"/>
    <w:rsid w:val="00DC2075"/>
    <w:rsid w:val="00DC2A79"/>
    <w:rsid w:val="00DC2ED9"/>
    <w:rsid w:val="00DC32E3"/>
    <w:rsid w:val="00DC340B"/>
    <w:rsid w:val="00DC34F5"/>
    <w:rsid w:val="00DC3948"/>
    <w:rsid w:val="00DC39FB"/>
    <w:rsid w:val="00DC3AB8"/>
    <w:rsid w:val="00DC3E46"/>
    <w:rsid w:val="00DC424A"/>
    <w:rsid w:val="00DC4378"/>
    <w:rsid w:val="00DC4497"/>
    <w:rsid w:val="00DC47EF"/>
    <w:rsid w:val="00DC4B45"/>
    <w:rsid w:val="00DC500A"/>
    <w:rsid w:val="00DC51F2"/>
    <w:rsid w:val="00DC51FE"/>
    <w:rsid w:val="00DC57B5"/>
    <w:rsid w:val="00DC5E3C"/>
    <w:rsid w:val="00DC6729"/>
    <w:rsid w:val="00DC67AA"/>
    <w:rsid w:val="00DC67AC"/>
    <w:rsid w:val="00DC6CE4"/>
    <w:rsid w:val="00DC712C"/>
    <w:rsid w:val="00DC734D"/>
    <w:rsid w:val="00DC7854"/>
    <w:rsid w:val="00DC7A14"/>
    <w:rsid w:val="00DC7C15"/>
    <w:rsid w:val="00DC7F88"/>
    <w:rsid w:val="00DD00E3"/>
    <w:rsid w:val="00DD06C0"/>
    <w:rsid w:val="00DD0B56"/>
    <w:rsid w:val="00DD1785"/>
    <w:rsid w:val="00DD1961"/>
    <w:rsid w:val="00DD25B0"/>
    <w:rsid w:val="00DD2B53"/>
    <w:rsid w:val="00DD3450"/>
    <w:rsid w:val="00DD3639"/>
    <w:rsid w:val="00DD3A6B"/>
    <w:rsid w:val="00DD3F23"/>
    <w:rsid w:val="00DD4F5B"/>
    <w:rsid w:val="00DD4FA5"/>
    <w:rsid w:val="00DD5657"/>
    <w:rsid w:val="00DD5AC0"/>
    <w:rsid w:val="00DD6D49"/>
    <w:rsid w:val="00DD6F29"/>
    <w:rsid w:val="00DD770E"/>
    <w:rsid w:val="00DD7B68"/>
    <w:rsid w:val="00DD7F7D"/>
    <w:rsid w:val="00DE00E1"/>
    <w:rsid w:val="00DE0635"/>
    <w:rsid w:val="00DE0B3B"/>
    <w:rsid w:val="00DE106F"/>
    <w:rsid w:val="00DE15AA"/>
    <w:rsid w:val="00DE16E8"/>
    <w:rsid w:val="00DE1F19"/>
    <w:rsid w:val="00DE2820"/>
    <w:rsid w:val="00DE2912"/>
    <w:rsid w:val="00DE2B0D"/>
    <w:rsid w:val="00DE2BF3"/>
    <w:rsid w:val="00DE3394"/>
    <w:rsid w:val="00DE3B03"/>
    <w:rsid w:val="00DE43FB"/>
    <w:rsid w:val="00DE48BD"/>
    <w:rsid w:val="00DE4BD9"/>
    <w:rsid w:val="00DE4CDD"/>
    <w:rsid w:val="00DE4DBA"/>
    <w:rsid w:val="00DE53F2"/>
    <w:rsid w:val="00DE5AD7"/>
    <w:rsid w:val="00DE5B99"/>
    <w:rsid w:val="00DE6A12"/>
    <w:rsid w:val="00DE726A"/>
    <w:rsid w:val="00DE737F"/>
    <w:rsid w:val="00DE75A0"/>
    <w:rsid w:val="00DE7BE5"/>
    <w:rsid w:val="00DF011D"/>
    <w:rsid w:val="00DF08F6"/>
    <w:rsid w:val="00DF0AB2"/>
    <w:rsid w:val="00DF0B1E"/>
    <w:rsid w:val="00DF0D74"/>
    <w:rsid w:val="00DF19EE"/>
    <w:rsid w:val="00DF1DDA"/>
    <w:rsid w:val="00DF1E62"/>
    <w:rsid w:val="00DF29ED"/>
    <w:rsid w:val="00DF30FF"/>
    <w:rsid w:val="00DF34FD"/>
    <w:rsid w:val="00DF39BE"/>
    <w:rsid w:val="00DF3C56"/>
    <w:rsid w:val="00DF3E07"/>
    <w:rsid w:val="00DF3EDB"/>
    <w:rsid w:val="00DF3F42"/>
    <w:rsid w:val="00DF4000"/>
    <w:rsid w:val="00DF40B0"/>
    <w:rsid w:val="00DF4E13"/>
    <w:rsid w:val="00DF5078"/>
    <w:rsid w:val="00DF5A92"/>
    <w:rsid w:val="00DF635A"/>
    <w:rsid w:val="00DF64F1"/>
    <w:rsid w:val="00DF651A"/>
    <w:rsid w:val="00DF6995"/>
    <w:rsid w:val="00DF736B"/>
    <w:rsid w:val="00DF7520"/>
    <w:rsid w:val="00DF7681"/>
    <w:rsid w:val="00DF7A3A"/>
    <w:rsid w:val="00DF7D06"/>
    <w:rsid w:val="00DF7D98"/>
    <w:rsid w:val="00E0053C"/>
    <w:rsid w:val="00E00734"/>
    <w:rsid w:val="00E00AB3"/>
    <w:rsid w:val="00E00CEA"/>
    <w:rsid w:val="00E01756"/>
    <w:rsid w:val="00E025C0"/>
    <w:rsid w:val="00E02E02"/>
    <w:rsid w:val="00E03070"/>
    <w:rsid w:val="00E031E4"/>
    <w:rsid w:val="00E03346"/>
    <w:rsid w:val="00E038CB"/>
    <w:rsid w:val="00E03EF1"/>
    <w:rsid w:val="00E0458A"/>
    <w:rsid w:val="00E053F7"/>
    <w:rsid w:val="00E05836"/>
    <w:rsid w:val="00E05C95"/>
    <w:rsid w:val="00E05D59"/>
    <w:rsid w:val="00E05DB8"/>
    <w:rsid w:val="00E06041"/>
    <w:rsid w:val="00E07003"/>
    <w:rsid w:val="00E074FE"/>
    <w:rsid w:val="00E076D7"/>
    <w:rsid w:val="00E0780D"/>
    <w:rsid w:val="00E078BB"/>
    <w:rsid w:val="00E07AE9"/>
    <w:rsid w:val="00E07BCB"/>
    <w:rsid w:val="00E1091A"/>
    <w:rsid w:val="00E1106E"/>
    <w:rsid w:val="00E11374"/>
    <w:rsid w:val="00E118AD"/>
    <w:rsid w:val="00E11D93"/>
    <w:rsid w:val="00E12634"/>
    <w:rsid w:val="00E12B84"/>
    <w:rsid w:val="00E1312A"/>
    <w:rsid w:val="00E13D2C"/>
    <w:rsid w:val="00E140F9"/>
    <w:rsid w:val="00E148E7"/>
    <w:rsid w:val="00E14BEA"/>
    <w:rsid w:val="00E14F66"/>
    <w:rsid w:val="00E14F94"/>
    <w:rsid w:val="00E153ED"/>
    <w:rsid w:val="00E157B6"/>
    <w:rsid w:val="00E15AF9"/>
    <w:rsid w:val="00E15F55"/>
    <w:rsid w:val="00E160E4"/>
    <w:rsid w:val="00E164DE"/>
    <w:rsid w:val="00E175C4"/>
    <w:rsid w:val="00E17828"/>
    <w:rsid w:val="00E179F2"/>
    <w:rsid w:val="00E17C9F"/>
    <w:rsid w:val="00E21166"/>
    <w:rsid w:val="00E21340"/>
    <w:rsid w:val="00E22367"/>
    <w:rsid w:val="00E225A3"/>
    <w:rsid w:val="00E2274C"/>
    <w:rsid w:val="00E22B72"/>
    <w:rsid w:val="00E22CD5"/>
    <w:rsid w:val="00E22FF7"/>
    <w:rsid w:val="00E2385C"/>
    <w:rsid w:val="00E23C9E"/>
    <w:rsid w:val="00E242C8"/>
    <w:rsid w:val="00E24522"/>
    <w:rsid w:val="00E24AF9"/>
    <w:rsid w:val="00E25B97"/>
    <w:rsid w:val="00E25C07"/>
    <w:rsid w:val="00E25E44"/>
    <w:rsid w:val="00E264B0"/>
    <w:rsid w:val="00E26677"/>
    <w:rsid w:val="00E266DA"/>
    <w:rsid w:val="00E26C11"/>
    <w:rsid w:val="00E275F1"/>
    <w:rsid w:val="00E2797D"/>
    <w:rsid w:val="00E3005A"/>
    <w:rsid w:val="00E300A9"/>
    <w:rsid w:val="00E30631"/>
    <w:rsid w:val="00E30683"/>
    <w:rsid w:val="00E30E8A"/>
    <w:rsid w:val="00E311D5"/>
    <w:rsid w:val="00E3146C"/>
    <w:rsid w:val="00E3216B"/>
    <w:rsid w:val="00E32307"/>
    <w:rsid w:val="00E3245F"/>
    <w:rsid w:val="00E3364F"/>
    <w:rsid w:val="00E336E8"/>
    <w:rsid w:val="00E34181"/>
    <w:rsid w:val="00E34453"/>
    <w:rsid w:val="00E34502"/>
    <w:rsid w:val="00E34B59"/>
    <w:rsid w:val="00E354A1"/>
    <w:rsid w:val="00E354D7"/>
    <w:rsid w:val="00E354DC"/>
    <w:rsid w:val="00E3555C"/>
    <w:rsid w:val="00E36356"/>
    <w:rsid w:val="00E36BFD"/>
    <w:rsid w:val="00E373F9"/>
    <w:rsid w:val="00E37602"/>
    <w:rsid w:val="00E37DD9"/>
    <w:rsid w:val="00E4011D"/>
    <w:rsid w:val="00E4055D"/>
    <w:rsid w:val="00E413C8"/>
    <w:rsid w:val="00E4173F"/>
    <w:rsid w:val="00E41886"/>
    <w:rsid w:val="00E41D17"/>
    <w:rsid w:val="00E41FD5"/>
    <w:rsid w:val="00E4219C"/>
    <w:rsid w:val="00E425AF"/>
    <w:rsid w:val="00E4271C"/>
    <w:rsid w:val="00E42CEF"/>
    <w:rsid w:val="00E42E6A"/>
    <w:rsid w:val="00E430D5"/>
    <w:rsid w:val="00E436E0"/>
    <w:rsid w:val="00E4412E"/>
    <w:rsid w:val="00E4418E"/>
    <w:rsid w:val="00E44706"/>
    <w:rsid w:val="00E44B99"/>
    <w:rsid w:val="00E453C0"/>
    <w:rsid w:val="00E454C0"/>
    <w:rsid w:val="00E45532"/>
    <w:rsid w:val="00E455B3"/>
    <w:rsid w:val="00E45EA7"/>
    <w:rsid w:val="00E461E7"/>
    <w:rsid w:val="00E5016F"/>
    <w:rsid w:val="00E50802"/>
    <w:rsid w:val="00E50C2E"/>
    <w:rsid w:val="00E51627"/>
    <w:rsid w:val="00E51651"/>
    <w:rsid w:val="00E51A25"/>
    <w:rsid w:val="00E520AF"/>
    <w:rsid w:val="00E523EE"/>
    <w:rsid w:val="00E52F3E"/>
    <w:rsid w:val="00E53053"/>
    <w:rsid w:val="00E536A0"/>
    <w:rsid w:val="00E53B38"/>
    <w:rsid w:val="00E540DC"/>
    <w:rsid w:val="00E54ABE"/>
    <w:rsid w:val="00E5516B"/>
    <w:rsid w:val="00E558E2"/>
    <w:rsid w:val="00E55B6D"/>
    <w:rsid w:val="00E55F63"/>
    <w:rsid w:val="00E55F79"/>
    <w:rsid w:val="00E56135"/>
    <w:rsid w:val="00E564E7"/>
    <w:rsid w:val="00E56512"/>
    <w:rsid w:val="00E56952"/>
    <w:rsid w:val="00E56FA4"/>
    <w:rsid w:val="00E570DB"/>
    <w:rsid w:val="00E605A6"/>
    <w:rsid w:val="00E61056"/>
    <w:rsid w:val="00E61395"/>
    <w:rsid w:val="00E615AD"/>
    <w:rsid w:val="00E61F5B"/>
    <w:rsid w:val="00E62C5E"/>
    <w:rsid w:val="00E63CEA"/>
    <w:rsid w:val="00E64722"/>
    <w:rsid w:val="00E6508A"/>
    <w:rsid w:val="00E65150"/>
    <w:rsid w:val="00E65293"/>
    <w:rsid w:val="00E653F3"/>
    <w:rsid w:val="00E6578B"/>
    <w:rsid w:val="00E65BEB"/>
    <w:rsid w:val="00E65D53"/>
    <w:rsid w:val="00E65E04"/>
    <w:rsid w:val="00E6611D"/>
    <w:rsid w:val="00E664AC"/>
    <w:rsid w:val="00E66AA0"/>
    <w:rsid w:val="00E67C6B"/>
    <w:rsid w:val="00E7032A"/>
    <w:rsid w:val="00E7171F"/>
    <w:rsid w:val="00E72AFF"/>
    <w:rsid w:val="00E72D01"/>
    <w:rsid w:val="00E72FC0"/>
    <w:rsid w:val="00E73245"/>
    <w:rsid w:val="00E73301"/>
    <w:rsid w:val="00E7372D"/>
    <w:rsid w:val="00E7376C"/>
    <w:rsid w:val="00E744C2"/>
    <w:rsid w:val="00E748E2"/>
    <w:rsid w:val="00E75140"/>
    <w:rsid w:val="00E751E9"/>
    <w:rsid w:val="00E75CFA"/>
    <w:rsid w:val="00E75F09"/>
    <w:rsid w:val="00E7648E"/>
    <w:rsid w:val="00E7676A"/>
    <w:rsid w:val="00E76776"/>
    <w:rsid w:val="00E775C0"/>
    <w:rsid w:val="00E77770"/>
    <w:rsid w:val="00E779B4"/>
    <w:rsid w:val="00E77E90"/>
    <w:rsid w:val="00E801A3"/>
    <w:rsid w:val="00E80841"/>
    <w:rsid w:val="00E810B6"/>
    <w:rsid w:val="00E8166A"/>
    <w:rsid w:val="00E816D0"/>
    <w:rsid w:val="00E81D14"/>
    <w:rsid w:val="00E81ED3"/>
    <w:rsid w:val="00E821F1"/>
    <w:rsid w:val="00E829F9"/>
    <w:rsid w:val="00E82B33"/>
    <w:rsid w:val="00E83260"/>
    <w:rsid w:val="00E838BF"/>
    <w:rsid w:val="00E83F49"/>
    <w:rsid w:val="00E83FEE"/>
    <w:rsid w:val="00E8470F"/>
    <w:rsid w:val="00E8546F"/>
    <w:rsid w:val="00E85E43"/>
    <w:rsid w:val="00E8657C"/>
    <w:rsid w:val="00E86FAF"/>
    <w:rsid w:val="00E874AA"/>
    <w:rsid w:val="00E876FA"/>
    <w:rsid w:val="00E87A9E"/>
    <w:rsid w:val="00E90793"/>
    <w:rsid w:val="00E9081A"/>
    <w:rsid w:val="00E90AD7"/>
    <w:rsid w:val="00E90D30"/>
    <w:rsid w:val="00E91D59"/>
    <w:rsid w:val="00E91EE5"/>
    <w:rsid w:val="00E92B36"/>
    <w:rsid w:val="00E9387B"/>
    <w:rsid w:val="00E945FE"/>
    <w:rsid w:val="00E94747"/>
    <w:rsid w:val="00E95618"/>
    <w:rsid w:val="00E95B70"/>
    <w:rsid w:val="00E95D9A"/>
    <w:rsid w:val="00E95F4C"/>
    <w:rsid w:val="00E95FC6"/>
    <w:rsid w:val="00E96020"/>
    <w:rsid w:val="00E96BA1"/>
    <w:rsid w:val="00E9728A"/>
    <w:rsid w:val="00E9763F"/>
    <w:rsid w:val="00EA038E"/>
    <w:rsid w:val="00EA09BF"/>
    <w:rsid w:val="00EA0C15"/>
    <w:rsid w:val="00EA0D7E"/>
    <w:rsid w:val="00EA0DE9"/>
    <w:rsid w:val="00EA143A"/>
    <w:rsid w:val="00EA1877"/>
    <w:rsid w:val="00EA1B59"/>
    <w:rsid w:val="00EA1C08"/>
    <w:rsid w:val="00EA1D90"/>
    <w:rsid w:val="00EA1E47"/>
    <w:rsid w:val="00EA2C40"/>
    <w:rsid w:val="00EA31EA"/>
    <w:rsid w:val="00EA33D5"/>
    <w:rsid w:val="00EA35AF"/>
    <w:rsid w:val="00EA35D6"/>
    <w:rsid w:val="00EA4874"/>
    <w:rsid w:val="00EA4A4F"/>
    <w:rsid w:val="00EA4A5E"/>
    <w:rsid w:val="00EA4C76"/>
    <w:rsid w:val="00EA580F"/>
    <w:rsid w:val="00EA5A5E"/>
    <w:rsid w:val="00EA62BD"/>
    <w:rsid w:val="00EA6D46"/>
    <w:rsid w:val="00EA7029"/>
    <w:rsid w:val="00EA720D"/>
    <w:rsid w:val="00EA74F3"/>
    <w:rsid w:val="00EA7A50"/>
    <w:rsid w:val="00EB0232"/>
    <w:rsid w:val="00EB0693"/>
    <w:rsid w:val="00EB09D5"/>
    <w:rsid w:val="00EB0E59"/>
    <w:rsid w:val="00EB0E8C"/>
    <w:rsid w:val="00EB15C4"/>
    <w:rsid w:val="00EB1C8F"/>
    <w:rsid w:val="00EB1E4C"/>
    <w:rsid w:val="00EB1F97"/>
    <w:rsid w:val="00EB21A6"/>
    <w:rsid w:val="00EB2773"/>
    <w:rsid w:val="00EB2831"/>
    <w:rsid w:val="00EB28E4"/>
    <w:rsid w:val="00EB28F1"/>
    <w:rsid w:val="00EB2E7D"/>
    <w:rsid w:val="00EB3246"/>
    <w:rsid w:val="00EB3643"/>
    <w:rsid w:val="00EB3720"/>
    <w:rsid w:val="00EB3BEF"/>
    <w:rsid w:val="00EB3EB5"/>
    <w:rsid w:val="00EB417C"/>
    <w:rsid w:val="00EB417D"/>
    <w:rsid w:val="00EB436C"/>
    <w:rsid w:val="00EB43C7"/>
    <w:rsid w:val="00EB44FD"/>
    <w:rsid w:val="00EB45DD"/>
    <w:rsid w:val="00EB4A98"/>
    <w:rsid w:val="00EB4B93"/>
    <w:rsid w:val="00EB4DBC"/>
    <w:rsid w:val="00EB4FEF"/>
    <w:rsid w:val="00EB52BB"/>
    <w:rsid w:val="00EB5BFA"/>
    <w:rsid w:val="00EB62F4"/>
    <w:rsid w:val="00EB64C8"/>
    <w:rsid w:val="00EB6546"/>
    <w:rsid w:val="00EB67A3"/>
    <w:rsid w:val="00EB680B"/>
    <w:rsid w:val="00EB6829"/>
    <w:rsid w:val="00EB68E7"/>
    <w:rsid w:val="00EB7131"/>
    <w:rsid w:val="00EB73AA"/>
    <w:rsid w:val="00EC042B"/>
    <w:rsid w:val="00EC1100"/>
    <w:rsid w:val="00EC1329"/>
    <w:rsid w:val="00EC1714"/>
    <w:rsid w:val="00EC195C"/>
    <w:rsid w:val="00EC1981"/>
    <w:rsid w:val="00EC1BD2"/>
    <w:rsid w:val="00EC1C89"/>
    <w:rsid w:val="00EC1D21"/>
    <w:rsid w:val="00EC2342"/>
    <w:rsid w:val="00EC29AD"/>
    <w:rsid w:val="00EC33FC"/>
    <w:rsid w:val="00EC36AD"/>
    <w:rsid w:val="00EC3D7B"/>
    <w:rsid w:val="00EC46F4"/>
    <w:rsid w:val="00EC4CDD"/>
    <w:rsid w:val="00EC5338"/>
    <w:rsid w:val="00EC5E88"/>
    <w:rsid w:val="00EC6602"/>
    <w:rsid w:val="00EC6E2E"/>
    <w:rsid w:val="00EC723B"/>
    <w:rsid w:val="00EC75D2"/>
    <w:rsid w:val="00EC76DE"/>
    <w:rsid w:val="00EC782A"/>
    <w:rsid w:val="00EC78FF"/>
    <w:rsid w:val="00EC7D8C"/>
    <w:rsid w:val="00ED045C"/>
    <w:rsid w:val="00ED04FC"/>
    <w:rsid w:val="00ED0757"/>
    <w:rsid w:val="00ED0BBF"/>
    <w:rsid w:val="00ED0E85"/>
    <w:rsid w:val="00ED13AB"/>
    <w:rsid w:val="00ED19ED"/>
    <w:rsid w:val="00ED1D35"/>
    <w:rsid w:val="00ED2037"/>
    <w:rsid w:val="00ED2175"/>
    <w:rsid w:val="00ED239E"/>
    <w:rsid w:val="00ED34F9"/>
    <w:rsid w:val="00ED427C"/>
    <w:rsid w:val="00ED43A7"/>
    <w:rsid w:val="00ED44BC"/>
    <w:rsid w:val="00ED4BC4"/>
    <w:rsid w:val="00ED4FB8"/>
    <w:rsid w:val="00ED5603"/>
    <w:rsid w:val="00ED5AB2"/>
    <w:rsid w:val="00ED5AF2"/>
    <w:rsid w:val="00ED619F"/>
    <w:rsid w:val="00ED67B1"/>
    <w:rsid w:val="00ED6EEE"/>
    <w:rsid w:val="00EE06BE"/>
    <w:rsid w:val="00EE0827"/>
    <w:rsid w:val="00EE0D73"/>
    <w:rsid w:val="00EE14A4"/>
    <w:rsid w:val="00EE1E33"/>
    <w:rsid w:val="00EE1EBE"/>
    <w:rsid w:val="00EE283E"/>
    <w:rsid w:val="00EE29B5"/>
    <w:rsid w:val="00EE34B4"/>
    <w:rsid w:val="00EE3E4C"/>
    <w:rsid w:val="00EE46A5"/>
    <w:rsid w:val="00EE4CF8"/>
    <w:rsid w:val="00EE4D89"/>
    <w:rsid w:val="00EE4DEB"/>
    <w:rsid w:val="00EE4FD8"/>
    <w:rsid w:val="00EE58EC"/>
    <w:rsid w:val="00EE5AFD"/>
    <w:rsid w:val="00EE5CD8"/>
    <w:rsid w:val="00EE680D"/>
    <w:rsid w:val="00EE6CC2"/>
    <w:rsid w:val="00EF0117"/>
    <w:rsid w:val="00EF0230"/>
    <w:rsid w:val="00EF06B6"/>
    <w:rsid w:val="00EF0B60"/>
    <w:rsid w:val="00EF0B76"/>
    <w:rsid w:val="00EF0DFF"/>
    <w:rsid w:val="00EF0E92"/>
    <w:rsid w:val="00EF1694"/>
    <w:rsid w:val="00EF193C"/>
    <w:rsid w:val="00EF31CE"/>
    <w:rsid w:val="00EF3B05"/>
    <w:rsid w:val="00EF3B5F"/>
    <w:rsid w:val="00EF3DA8"/>
    <w:rsid w:val="00EF444F"/>
    <w:rsid w:val="00EF5383"/>
    <w:rsid w:val="00EF569A"/>
    <w:rsid w:val="00EF5B6F"/>
    <w:rsid w:val="00EF5E1F"/>
    <w:rsid w:val="00EF604E"/>
    <w:rsid w:val="00EF6126"/>
    <w:rsid w:val="00EF6490"/>
    <w:rsid w:val="00EF6576"/>
    <w:rsid w:val="00EF6ED6"/>
    <w:rsid w:val="00EF77A7"/>
    <w:rsid w:val="00EF793B"/>
    <w:rsid w:val="00F001E7"/>
    <w:rsid w:val="00F009A8"/>
    <w:rsid w:val="00F00A63"/>
    <w:rsid w:val="00F01855"/>
    <w:rsid w:val="00F019A9"/>
    <w:rsid w:val="00F02A4F"/>
    <w:rsid w:val="00F02E99"/>
    <w:rsid w:val="00F02FF9"/>
    <w:rsid w:val="00F0395C"/>
    <w:rsid w:val="00F03A2C"/>
    <w:rsid w:val="00F03D85"/>
    <w:rsid w:val="00F03EE2"/>
    <w:rsid w:val="00F03F97"/>
    <w:rsid w:val="00F040A8"/>
    <w:rsid w:val="00F044EB"/>
    <w:rsid w:val="00F054BF"/>
    <w:rsid w:val="00F057B8"/>
    <w:rsid w:val="00F05867"/>
    <w:rsid w:val="00F059B2"/>
    <w:rsid w:val="00F05B43"/>
    <w:rsid w:val="00F05C1B"/>
    <w:rsid w:val="00F05D8C"/>
    <w:rsid w:val="00F06284"/>
    <w:rsid w:val="00F06514"/>
    <w:rsid w:val="00F070C8"/>
    <w:rsid w:val="00F076B3"/>
    <w:rsid w:val="00F103EB"/>
    <w:rsid w:val="00F10727"/>
    <w:rsid w:val="00F10820"/>
    <w:rsid w:val="00F10DE4"/>
    <w:rsid w:val="00F117C3"/>
    <w:rsid w:val="00F1184D"/>
    <w:rsid w:val="00F11865"/>
    <w:rsid w:val="00F120B2"/>
    <w:rsid w:val="00F12BF6"/>
    <w:rsid w:val="00F13099"/>
    <w:rsid w:val="00F135FB"/>
    <w:rsid w:val="00F1368A"/>
    <w:rsid w:val="00F136AA"/>
    <w:rsid w:val="00F13B34"/>
    <w:rsid w:val="00F13F81"/>
    <w:rsid w:val="00F143CA"/>
    <w:rsid w:val="00F144FA"/>
    <w:rsid w:val="00F1535A"/>
    <w:rsid w:val="00F15C48"/>
    <w:rsid w:val="00F161A0"/>
    <w:rsid w:val="00F17471"/>
    <w:rsid w:val="00F17803"/>
    <w:rsid w:val="00F20971"/>
    <w:rsid w:val="00F20CD4"/>
    <w:rsid w:val="00F20D85"/>
    <w:rsid w:val="00F21908"/>
    <w:rsid w:val="00F222F6"/>
    <w:rsid w:val="00F22533"/>
    <w:rsid w:val="00F2293B"/>
    <w:rsid w:val="00F22B7B"/>
    <w:rsid w:val="00F23146"/>
    <w:rsid w:val="00F23A64"/>
    <w:rsid w:val="00F24042"/>
    <w:rsid w:val="00F242F4"/>
    <w:rsid w:val="00F247EB"/>
    <w:rsid w:val="00F2490B"/>
    <w:rsid w:val="00F2538D"/>
    <w:rsid w:val="00F2564A"/>
    <w:rsid w:val="00F2599C"/>
    <w:rsid w:val="00F25BE7"/>
    <w:rsid w:val="00F25DC2"/>
    <w:rsid w:val="00F267F9"/>
    <w:rsid w:val="00F26D32"/>
    <w:rsid w:val="00F26F1E"/>
    <w:rsid w:val="00F27096"/>
    <w:rsid w:val="00F270BC"/>
    <w:rsid w:val="00F2725E"/>
    <w:rsid w:val="00F27350"/>
    <w:rsid w:val="00F27905"/>
    <w:rsid w:val="00F27C1A"/>
    <w:rsid w:val="00F27FD0"/>
    <w:rsid w:val="00F303E4"/>
    <w:rsid w:val="00F303E7"/>
    <w:rsid w:val="00F30F1F"/>
    <w:rsid w:val="00F31296"/>
    <w:rsid w:val="00F31A14"/>
    <w:rsid w:val="00F31E11"/>
    <w:rsid w:val="00F32100"/>
    <w:rsid w:val="00F324CE"/>
    <w:rsid w:val="00F32AE1"/>
    <w:rsid w:val="00F330DE"/>
    <w:rsid w:val="00F3323B"/>
    <w:rsid w:val="00F33641"/>
    <w:rsid w:val="00F34435"/>
    <w:rsid w:val="00F34492"/>
    <w:rsid w:val="00F351D8"/>
    <w:rsid w:val="00F35825"/>
    <w:rsid w:val="00F35B0F"/>
    <w:rsid w:val="00F36107"/>
    <w:rsid w:val="00F3624C"/>
    <w:rsid w:val="00F368E6"/>
    <w:rsid w:val="00F36A70"/>
    <w:rsid w:val="00F3713D"/>
    <w:rsid w:val="00F37ACF"/>
    <w:rsid w:val="00F37D8D"/>
    <w:rsid w:val="00F37E11"/>
    <w:rsid w:val="00F402FE"/>
    <w:rsid w:val="00F403F1"/>
    <w:rsid w:val="00F40765"/>
    <w:rsid w:val="00F408ED"/>
    <w:rsid w:val="00F40956"/>
    <w:rsid w:val="00F40ADF"/>
    <w:rsid w:val="00F40FC0"/>
    <w:rsid w:val="00F41627"/>
    <w:rsid w:val="00F41933"/>
    <w:rsid w:val="00F42580"/>
    <w:rsid w:val="00F42D4D"/>
    <w:rsid w:val="00F43793"/>
    <w:rsid w:val="00F43C73"/>
    <w:rsid w:val="00F4430E"/>
    <w:rsid w:val="00F44545"/>
    <w:rsid w:val="00F445B5"/>
    <w:rsid w:val="00F44C74"/>
    <w:rsid w:val="00F4555D"/>
    <w:rsid w:val="00F4561C"/>
    <w:rsid w:val="00F45683"/>
    <w:rsid w:val="00F4582E"/>
    <w:rsid w:val="00F459AB"/>
    <w:rsid w:val="00F45D43"/>
    <w:rsid w:val="00F45EA9"/>
    <w:rsid w:val="00F4612C"/>
    <w:rsid w:val="00F4705B"/>
    <w:rsid w:val="00F470B3"/>
    <w:rsid w:val="00F47215"/>
    <w:rsid w:val="00F47546"/>
    <w:rsid w:val="00F50290"/>
    <w:rsid w:val="00F50421"/>
    <w:rsid w:val="00F50470"/>
    <w:rsid w:val="00F509FB"/>
    <w:rsid w:val="00F51AB0"/>
    <w:rsid w:val="00F51D28"/>
    <w:rsid w:val="00F52167"/>
    <w:rsid w:val="00F524FA"/>
    <w:rsid w:val="00F53195"/>
    <w:rsid w:val="00F53792"/>
    <w:rsid w:val="00F53E86"/>
    <w:rsid w:val="00F540F5"/>
    <w:rsid w:val="00F55302"/>
    <w:rsid w:val="00F55F4D"/>
    <w:rsid w:val="00F56032"/>
    <w:rsid w:val="00F561A3"/>
    <w:rsid w:val="00F562CF"/>
    <w:rsid w:val="00F56976"/>
    <w:rsid w:val="00F56D61"/>
    <w:rsid w:val="00F56ED1"/>
    <w:rsid w:val="00F56F52"/>
    <w:rsid w:val="00F571C7"/>
    <w:rsid w:val="00F573C6"/>
    <w:rsid w:val="00F5746B"/>
    <w:rsid w:val="00F57669"/>
    <w:rsid w:val="00F57CEF"/>
    <w:rsid w:val="00F60132"/>
    <w:rsid w:val="00F60321"/>
    <w:rsid w:val="00F60855"/>
    <w:rsid w:val="00F617B9"/>
    <w:rsid w:val="00F62059"/>
    <w:rsid w:val="00F62425"/>
    <w:rsid w:val="00F63216"/>
    <w:rsid w:val="00F636CC"/>
    <w:rsid w:val="00F63752"/>
    <w:rsid w:val="00F6384B"/>
    <w:rsid w:val="00F63B78"/>
    <w:rsid w:val="00F64526"/>
    <w:rsid w:val="00F64882"/>
    <w:rsid w:val="00F64F72"/>
    <w:rsid w:val="00F6597A"/>
    <w:rsid w:val="00F65997"/>
    <w:rsid w:val="00F65AE7"/>
    <w:rsid w:val="00F65C74"/>
    <w:rsid w:val="00F6628B"/>
    <w:rsid w:val="00F664C0"/>
    <w:rsid w:val="00F66EBA"/>
    <w:rsid w:val="00F674F4"/>
    <w:rsid w:val="00F676DB"/>
    <w:rsid w:val="00F677F9"/>
    <w:rsid w:val="00F67F6D"/>
    <w:rsid w:val="00F7063D"/>
    <w:rsid w:val="00F70E70"/>
    <w:rsid w:val="00F71094"/>
    <w:rsid w:val="00F714F9"/>
    <w:rsid w:val="00F715FC"/>
    <w:rsid w:val="00F718E0"/>
    <w:rsid w:val="00F71A18"/>
    <w:rsid w:val="00F71B2C"/>
    <w:rsid w:val="00F721C6"/>
    <w:rsid w:val="00F7307C"/>
    <w:rsid w:val="00F73558"/>
    <w:rsid w:val="00F73BE6"/>
    <w:rsid w:val="00F73F25"/>
    <w:rsid w:val="00F74247"/>
    <w:rsid w:val="00F74443"/>
    <w:rsid w:val="00F74859"/>
    <w:rsid w:val="00F74926"/>
    <w:rsid w:val="00F74E1E"/>
    <w:rsid w:val="00F7527C"/>
    <w:rsid w:val="00F7539D"/>
    <w:rsid w:val="00F75B7D"/>
    <w:rsid w:val="00F76330"/>
    <w:rsid w:val="00F7639A"/>
    <w:rsid w:val="00F76ABD"/>
    <w:rsid w:val="00F771ED"/>
    <w:rsid w:val="00F77AC3"/>
    <w:rsid w:val="00F77EBD"/>
    <w:rsid w:val="00F802EA"/>
    <w:rsid w:val="00F80C5B"/>
    <w:rsid w:val="00F80F18"/>
    <w:rsid w:val="00F8102D"/>
    <w:rsid w:val="00F81610"/>
    <w:rsid w:val="00F819F9"/>
    <w:rsid w:val="00F820BA"/>
    <w:rsid w:val="00F82903"/>
    <w:rsid w:val="00F829FA"/>
    <w:rsid w:val="00F83D1E"/>
    <w:rsid w:val="00F845C4"/>
    <w:rsid w:val="00F8491A"/>
    <w:rsid w:val="00F84AF8"/>
    <w:rsid w:val="00F84C8F"/>
    <w:rsid w:val="00F85480"/>
    <w:rsid w:val="00F85551"/>
    <w:rsid w:val="00F85E01"/>
    <w:rsid w:val="00F8608D"/>
    <w:rsid w:val="00F8615F"/>
    <w:rsid w:val="00F864F6"/>
    <w:rsid w:val="00F86A01"/>
    <w:rsid w:val="00F86D2A"/>
    <w:rsid w:val="00F870FE"/>
    <w:rsid w:val="00F8797C"/>
    <w:rsid w:val="00F87B6E"/>
    <w:rsid w:val="00F9059D"/>
    <w:rsid w:val="00F90631"/>
    <w:rsid w:val="00F907B5"/>
    <w:rsid w:val="00F90D17"/>
    <w:rsid w:val="00F918CD"/>
    <w:rsid w:val="00F91BB9"/>
    <w:rsid w:val="00F91D46"/>
    <w:rsid w:val="00F91ED9"/>
    <w:rsid w:val="00F923AC"/>
    <w:rsid w:val="00F92A21"/>
    <w:rsid w:val="00F92AB3"/>
    <w:rsid w:val="00F92D3D"/>
    <w:rsid w:val="00F9314F"/>
    <w:rsid w:val="00F936FE"/>
    <w:rsid w:val="00F937F0"/>
    <w:rsid w:val="00F93979"/>
    <w:rsid w:val="00F93B93"/>
    <w:rsid w:val="00F93F4C"/>
    <w:rsid w:val="00F94207"/>
    <w:rsid w:val="00F945E2"/>
    <w:rsid w:val="00F946DB"/>
    <w:rsid w:val="00F9478E"/>
    <w:rsid w:val="00F949D6"/>
    <w:rsid w:val="00F95478"/>
    <w:rsid w:val="00F95685"/>
    <w:rsid w:val="00F959E0"/>
    <w:rsid w:val="00F96A8A"/>
    <w:rsid w:val="00F96B2A"/>
    <w:rsid w:val="00F97296"/>
    <w:rsid w:val="00F97579"/>
    <w:rsid w:val="00F97658"/>
    <w:rsid w:val="00FA008F"/>
    <w:rsid w:val="00FA0E6F"/>
    <w:rsid w:val="00FA105F"/>
    <w:rsid w:val="00FA1171"/>
    <w:rsid w:val="00FA1203"/>
    <w:rsid w:val="00FA15B0"/>
    <w:rsid w:val="00FA17AE"/>
    <w:rsid w:val="00FA19FA"/>
    <w:rsid w:val="00FA2326"/>
    <w:rsid w:val="00FA2451"/>
    <w:rsid w:val="00FA28AC"/>
    <w:rsid w:val="00FA2D39"/>
    <w:rsid w:val="00FA2FF9"/>
    <w:rsid w:val="00FA3537"/>
    <w:rsid w:val="00FA432B"/>
    <w:rsid w:val="00FA46FA"/>
    <w:rsid w:val="00FA473E"/>
    <w:rsid w:val="00FA47F7"/>
    <w:rsid w:val="00FA4A78"/>
    <w:rsid w:val="00FA5259"/>
    <w:rsid w:val="00FA534F"/>
    <w:rsid w:val="00FA5C30"/>
    <w:rsid w:val="00FA5C44"/>
    <w:rsid w:val="00FA6301"/>
    <w:rsid w:val="00FA644A"/>
    <w:rsid w:val="00FA6B7E"/>
    <w:rsid w:val="00FA6EED"/>
    <w:rsid w:val="00FA7723"/>
    <w:rsid w:val="00FA7973"/>
    <w:rsid w:val="00FB07B2"/>
    <w:rsid w:val="00FB08C1"/>
    <w:rsid w:val="00FB0DEF"/>
    <w:rsid w:val="00FB104E"/>
    <w:rsid w:val="00FB1643"/>
    <w:rsid w:val="00FB1823"/>
    <w:rsid w:val="00FB1CF0"/>
    <w:rsid w:val="00FB1D73"/>
    <w:rsid w:val="00FB202A"/>
    <w:rsid w:val="00FB242D"/>
    <w:rsid w:val="00FB24C3"/>
    <w:rsid w:val="00FB258A"/>
    <w:rsid w:val="00FB270D"/>
    <w:rsid w:val="00FB29C6"/>
    <w:rsid w:val="00FB2F9C"/>
    <w:rsid w:val="00FB31D9"/>
    <w:rsid w:val="00FB3534"/>
    <w:rsid w:val="00FB3ACF"/>
    <w:rsid w:val="00FB3D08"/>
    <w:rsid w:val="00FB4496"/>
    <w:rsid w:val="00FB480B"/>
    <w:rsid w:val="00FB4BBB"/>
    <w:rsid w:val="00FB4D05"/>
    <w:rsid w:val="00FB50E6"/>
    <w:rsid w:val="00FB5144"/>
    <w:rsid w:val="00FB5321"/>
    <w:rsid w:val="00FB56E9"/>
    <w:rsid w:val="00FB579F"/>
    <w:rsid w:val="00FB612C"/>
    <w:rsid w:val="00FB6948"/>
    <w:rsid w:val="00FB6A67"/>
    <w:rsid w:val="00FB6AFA"/>
    <w:rsid w:val="00FB7033"/>
    <w:rsid w:val="00FB737F"/>
    <w:rsid w:val="00FB7505"/>
    <w:rsid w:val="00FB785C"/>
    <w:rsid w:val="00FB7B46"/>
    <w:rsid w:val="00FB7B8B"/>
    <w:rsid w:val="00FC014D"/>
    <w:rsid w:val="00FC0154"/>
    <w:rsid w:val="00FC0D6F"/>
    <w:rsid w:val="00FC0F2D"/>
    <w:rsid w:val="00FC1823"/>
    <w:rsid w:val="00FC1AF1"/>
    <w:rsid w:val="00FC228B"/>
    <w:rsid w:val="00FC3080"/>
    <w:rsid w:val="00FC3DF2"/>
    <w:rsid w:val="00FC3E4D"/>
    <w:rsid w:val="00FC3F47"/>
    <w:rsid w:val="00FC439F"/>
    <w:rsid w:val="00FC465D"/>
    <w:rsid w:val="00FC5581"/>
    <w:rsid w:val="00FC6247"/>
    <w:rsid w:val="00FC7B57"/>
    <w:rsid w:val="00FC7CEE"/>
    <w:rsid w:val="00FD098B"/>
    <w:rsid w:val="00FD0BC1"/>
    <w:rsid w:val="00FD1065"/>
    <w:rsid w:val="00FD13EE"/>
    <w:rsid w:val="00FD152F"/>
    <w:rsid w:val="00FD17CF"/>
    <w:rsid w:val="00FD20D2"/>
    <w:rsid w:val="00FD2341"/>
    <w:rsid w:val="00FD24EF"/>
    <w:rsid w:val="00FD2E7B"/>
    <w:rsid w:val="00FD2EFC"/>
    <w:rsid w:val="00FD3062"/>
    <w:rsid w:val="00FD3272"/>
    <w:rsid w:val="00FD3527"/>
    <w:rsid w:val="00FD355F"/>
    <w:rsid w:val="00FD3A07"/>
    <w:rsid w:val="00FD3B66"/>
    <w:rsid w:val="00FD3BC3"/>
    <w:rsid w:val="00FD3CAE"/>
    <w:rsid w:val="00FD3CF2"/>
    <w:rsid w:val="00FD4757"/>
    <w:rsid w:val="00FD4D81"/>
    <w:rsid w:val="00FD55A5"/>
    <w:rsid w:val="00FD5728"/>
    <w:rsid w:val="00FD5742"/>
    <w:rsid w:val="00FD5D95"/>
    <w:rsid w:val="00FD5F86"/>
    <w:rsid w:val="00FD6682"/>
    <w:rsid w:val="00FD7533"/>
    <w:rsid w:val="00FD7598"/>
    <w:rsid w:val="00FE0837"/>
    <w:rsid w:val="00FE0EBD"/>
    <w:rsid w:val="00FE1452"/>
    <w:rsid w:val="00FE16C0"/>
    <w:rsid w:val="00FE1ECE"/>
    <w:rsid w:val="00FE255E"/>
    <w:rsid w:val="00FE2670"/>
    <w:rsid w:val="00FE26A3"/>
    <w:rsid w:val="00FE29D4"/>
    <w:rsid w:val="00FE2B71"/>
    <w:rsid w:val="00FE2DD8"/>
    <w:rsid w:val="00FE39F5"/>
    <w:rsid w:val="00FE3E09"/>
    <w:rsid w:val="00FE4445"/>
    <w:rsid w:val="00FE457E"/>
    <w:rsid w:val="00FE4BD0"/>
    <w:rsid w:val="00FE4D0B"/>
    <w:rsid w:val="00FE5111"/>
    <w:rsid w:val="00FE59AF"/>
    <w:rsid w:val="00FE5C36"/>
    <w:rsid w:val="00FE66D5"/>
    <w:rsid w:val="00FE6B1E"/>
    <w:rsid w:val="00FE6C16"/>
    <w:rsid w:val="00FE71CD"/>
    <w:rsid w:val="00FE7384"/>
    <w:rsid w:val="00FE7961"/>
    <w:rsid w:val="00FE7D4B"/>
    <w:rsid w:val="00FE7E2B"/>
    <w:rsid w:val="00FF03DF"/>
    <w:rsid w:val="00FF08A9"/>
    <w:rsid w:val="00FF135A"/>
    <w:rsid w:val="00FF1A61"/>
    <w:rsid w:val="00FF2071"/>
    <w:rsid w:val="00FF234C"/>
    <w:rsid w:val="00FF2596"/>
    <w:rsid w:val="00FF283E"/>
    <w:rsid w:val="00FF2A3C"/>
    <w:rsid w:val="00FF2E6D"/>
    <w:rsid w:val="00FF2EA7"/>
    <w:rsid w:val="00FF3D19"/>
    <w:rsid w:val="00FF4A3D"/>
    <w:rsid w:val="00FF4D17"/>
    <w:rsid w:val="00FF5579"/>
    <w:rsid w:val="00FF5B1C"/>
    <w:rsid w:val="00FF696E"/>
    <w:rsid w:val="00FF7230"/>
    <w:rsid w:val="00FF7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
    <w:basedOn w:val="a"/>
    <w:link w:val="a4"/>
    <w:rsid w:val="005828D9"/>
    <w:pPr>
      <w:jc w:val="center"/>
    </w:pPr>
    <w:rPr>
      <w:b/>
      <w:sz w:val="32"/>
    </w:rPr>
  </w:style>
  <w:style w:type="character" w:customStyle="1" w:styleId="a4">
    <w:name w:val="Основной текст Знак"/>
    <w:aliases w:val="Знак Знак Знак Знак,Знак Знак Знак1, Знак Знак Знак,Знак Знак Знак Знак Знак Знак, Знак Знак Знак Знак Знак Знак,Знак Знак Знак Знак1 Знак,Основной текст Знак1 Знак, Знак Знак Знак Знак Знак Знак Знак Знак Знак"/>
    <w:basedOn w:val="a0"/>
    <w:link w:val="a3"/>
    <w:rsid w:val="005828D9"/>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5828D9"/>
    <w:rPr>
      <w:rFonts w:ascii="Tahoma" w:hAnsi="Tahoma" w:cs="Tahoma"/>
      <w:sz w:val="16"/>
      <w:szCs w:val="16"/>
    </w:rPr>
  </w:style>
  <w:style w:type="character" w:customStyle="1" w:styleId="a6">
    <w:name w:val="Текст выноски Знак"/>
    <w:basedOn w:val="a0"/>
    <w:link w:val="a5"/>
    <w:uiPriority w:val="99"/>
    <w:semiHidden/>
    <w:rsid w:val="005828D9"/>
    <w:rPr>
      <w:rFonts w:ascii="Tahoma" w:eastAsia="Times New Roman" w:hAnsi="Tahoma" w:cs="Tahoma"/>
      <w:sz w:val="16"/>
      <w:szCs w:val="16"/>
      <w:lang w:eastAsia="ru-RU"/>
    </w:rPr>
  </w:style>
  <w:style w:type="paragraph" w:customStyle="1" w:styleId="ConsPlusTitle">
    <w:name w:val="ConsPlusTitle"/>
    <w:rsid w:val="00197F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1D5D94"/>
    <w:pPr>
      <w:spacing w:after="200" w:line="276" w:lineRule="auto"/>
      <w:ind w:left="720"/>
    </w:pPr>
    <w:rPr>
      <w:rFonts w:ascii="Calibri" w:hAnsi="Calibri" w:cs="Calibri"/>
      <w:sz w:val="22"/>
      <w:szCs w:val="22"/>
      <w:lang w:eastAsia="en-US"/>
    </w:rPr>
  </w:style>
  <w:style w:type="character" w:customStyle="1" w:styleId="2">
    <w:name w:val="Основной текст (2)"/>
    <w:basedOn w:val="a0"/>
    <w:rsid w:val="001D5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4">
    <w:name w:val="c4"/>
    <w:rsid w:val="001D5D94"/>
  </w:style>
  <w:style w:type="paragraph" w:styleId="a7">
    <w:name w:val="Title"/>
    <w:link w:val="a8"/>
    <w:qFormat/>
    <w:rsid w:val="001D5D94"/>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1D5D94"/>
    <w:rPr>
      <w:rFonts w:ascii="Times New Roman" w:eastAsia="Times New Roman" w:hAnsi="Times New Roman" w:cs="Times New Roman"/>
      <w:b/>
      <w:sz w:val="32"/>
      <w:szCs w:val="20"/>
      <w:lang w:eastAsia="ru-RU"/>
    </w:rPr>
  </w:style>
  <w:style w:type="character" w:customStyle="1" w:styleId="a9">
    <w:name w:val="Основной текст_"/>
    <w:basedOn w:val="a0"/>
    <w:link w:val="6"/>
    <w:rsid w:val="00745C89"/>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9"/>
    <w:rsid w:val="00745C89"/>
    <w:pPr>
      <w:widowControl w:val="0"/>
      <w:shd w:val="clear" w:color="auto" w:fill="FFFFFF"/>
      <w:spacing w:after="60" w:line="0" w:lineRule="atLeast"/>
      <w:ind w:hanging="1780"/>
      <w:jc w:val="center"/>
    </w:pPr>
    <w:rPr>
      <w:sz w:val="27"/>
      <w:szCs w:val="27"/>
      <w:lang w:eastAsia="en-US"/>
    </w:rPr>
  </w:style>
  <w:style w:type="paragraph" w:styleId="aa">
    <w:name w:val="List Paragraph"/>
    <w:basedOn w:val="a"/>
    <w:uiPriority w:val="34"/>
    <w:qFormat/>
    <w:rsid w:val="001F487C"/>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link w:val="ac"/>
    <w:uiPriority w:val="1"/>
    <w:qFormat/>
    <w:rsid w:val="001F487C"/>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1F487C"/>
    <w:rPr>
      <w:rFonts w:eastAsiaTheme="minorEastAsia"/>
      <w:lang w:eastAsia="ru-RU"/>
    </w:rPr>
  </w:style>
  <w:style w:type="paragraph" w:customStyle="1" w:styleId="Adres">
    <w:name w:val="Adres"/>
    <w:rsid w:val="00AC3ABF"/>
    <w:pPr>
      <w:widowControl w:val="0"/>
      <w:snapToGrid w:val="0"/>
      <w:spacing w:after="0" w:line="360" w:lineRule="atLeast"/>
      <w:ind w:left="6192"/>
      <w:jc w:val="both"/>
    </w:pPr>
    <w:rPr>
      <w:rFonts w:ascii="Times New Roman" w:eastAsia="Times New Roman" w:hAnsi="Times New Roman" w:cs="Times New Roman"/>
      <w:color w:val="000000"/>
      <w:sz w:val="28"/>
      <w:szCs w:val="20"/>
      <w:lang w:eastAsia="ru-RU"/>
    </w:rPr>
  </w:style>
  <w:style w:type="character" w:styleId="ad">
    <w:name w:val="Emphasis"/>
    <w:basedOn w:val="a0"/>
    <w:uiPriority w:val="20"/>
    <w:qFormat/>
    <w:rsid w:val="00AC3A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C01C2964DE6002036233D2DF1D91B609A09E5A1F1342A9E789BE7B9401C9B139F44118047E5978Y4J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C01C2964DE6002036233D2DF1D91B609A09E5A1F1342A9E789BE7B9401C9B139F44118047E597BY4J6L" TargetMode="External"/><Relationship Id="rId5" Type="http://schemas.openxmlformats.org/officeDocument/2006/relationships/hyperlink" Target="consultantplus://offline/ref=842899F5130D9AC70DDE8E3BE1B13674B0DEEF4B68C92CCEC95E393BC4DD106D2C0C68622BE73C63qDG5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01VMR01</dc:creator>
  <cp:lastModifiedBy>01VMR01</cp:lastModifiedBy>
  <cp:revision>26</cp:revision>
  <cp:lastPrinted>2024-03-05T11:58:00Z</cp:lastPrinted>
  <dcterms:created xsi:type="dcterms:W3CDTF">2024-02-29T11:49:00Z</dcterms:created>
  <dcterms:modified xsi:type="dcterms:W3CDTF">2024-03-05T11:59:00Z</dcterms:modified>
</cp:coreProperties>
</file>