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AFA" w:rsidRDefault="00135491" w:rsidP="002D1AFA">
      <w:pPr>
        <w:rPr>
          <w:b/>
        </w:rPr>
      </w:pPr>
      <w:bookmarkStart w:id="0" w:name="_GoBack"/>
      <w:bookmarkEnd w:id="0"/>
      <w:r>
        <w:rPr>
          <w:b/>
          <w:noProof/>
        </w:rPr>
        <w:drawing>
          <wp:anchor distT="0" distB="0" distL="114300" distR="114300" simplePos="0" relativeHeight="251659264" behindDoc="1" locked="0" layoutInCell="1" allowOverlap="1">
            <wp:simplePos x="0" y="0"/>
            <wp:positionH relativeFrom="column">
              <wp:posOffset>2795270</wp:posOffset>
            </wp:positionH>
            <wp:positionV relativeFrom="paragraph">
              <wp:posOffset>0</wp:posOffset>
            </wp:positionV>
            <wp:extent cx="548005" cy="683260"/>
            <wp:effectExtent l="19050" t="0" r="4445" b="0"/>
            <wp:wrapNone/>
            <wp:docPr id="2"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5" cstate="print"/>
                    <a:srcRect/>
                    <a:stretch>
                      <a:fillRect/>
                    </a:stretch>
                  </pic:blipFill>
                  <pic:spPr bwMode="auto">
                    <a:xfrm>
                      <a:off x="0" y="0"/>
                      <a:ext cx="548005" cy="683260"/>
                    </a:xfrm>
                    <a:prstGeom prst="rect">
                      <a:avLst/>
                    </a:prstGeom>
                    <a:noFill/>
                  </pic:spPr>
                </pic:pic>
              </a:graphicData>
            </a:graphic>
          </wp:anchor>
        </w:drawing>
      </w:r>
    </w:p>
    <w:p w:rsidR="002D1AFA" w:rsidRDefault="002D1AFA" w:rsidP="002D1AFA">
      <w:pPr>
        <w:rPr>
          <w:b/>
          <w:sz w:val="20"/>
          <w:szCs w:val="20"/>
        </w:rPr>
      </w:pPr>
    </w:p>
    <w:p w:rsidR="002D1AFA" w:rsidRDefault="002D1AFA" w:rsidP="002D1AFA">
      <w:pPr>
        <w:rPr>
          <w:b/>
          <w:sz w:val="20"/>
          <w:szCs w:val="20"/>
        </w:rPr>
      </w:pPr>
    </w:p>
    <w:p w:rsidR="002D1AFA" w:rsidRPr="00941E74" w:rsidRDefault="002D1AFA" w:rsidP="002D1AFA">
      <w:pPr>
        <w:rPr>
          <w:b/>
          <w:sz w:val="20"/>
          <w:szCs w:val="20"/>
        </w:rPr>
      </w:pPr>
    </w:p>
    <w:p w:rsidR="002D1AFA" w:rsidRDefault="002D1AFA" w:rsidP="002D1AFA">
      <w:pPr>
        <w:rPr>
          <w:b/>
          <w:sz w:val="36"/>
          <w:szCs w:val="36"/>
        </w:rPr>
      </w:pPr>
    </w:p>
    <w:p w:rsidR="002D1AFA" w:rsidRPr="00351418"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АДМИНИСТРАЦИЯ</w:t>
      </w:r>
    </w:p>
    <w:p w:rsidR="002D1AFA" w:rsidRPr="00351418"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ВИЧУГСКОГО МУНИЦИПАЛЬНОГО РАЙОНА</w:t>
      </w:r>
    </w:p>
    <w:p w:rsidR="002D1AFA" w:rsidRPr="00F01F0E"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ИВАНОВСКОЙ ОБЛАСТИ</w:t>
      </w:r>
    </w:p>
    <w:p w:rsidR="002D1AFA" w:rsidRPr="008F5353" w:rsidRDefault="002D1AFA" w:rsidP="002D1AFA">
      <w:pPr>
        <w:pStyle w:val="9"/>
        <w:spacing w:before="0"/>
        <w:jc w:val="center"/>
        <w:rPr>
          <w:rFonts w:ascii="Times New Roman" w:hAnsi="Times New Roman"/>
          <w:b/>
          <w:i/>
          <w:sz w:val="40"/>
          <w:szCs w:val="40"/>
        </w:rPr>
      </w:pPr>
      <w:r w:rsidRPr="00351418">
        <w:rPr>
          <w:rFonts w:ascii="Times New Roman" w:hAnsi="Times New Roman"/>
          <w:b/>
          <w:sz w:val="40"/>
          <w:szCs w:val="40"/>
        </w:rPr>
        <w:t>П О С Т А Н О В Л Е Н И Е</w:t>
      </w:r>
    </w:p>
    <w:tbl>
      <w:tblPr>
        <w:tblW w:w="9639" w:type="dxa"/>
        <w:tblInd w:w="108" w:type="dxa"/>
        <w:tblLayout w:type="fixed"/>
        <w:tblLook w:val="0000" w:firstRow="0" w:lastRow="0" w:firstColumn="0" w:lastColumn="0" w:noHBand="0" w:noVBand="0"/>
      </w:tblPr>
      <w:tblGrid>
        <w:gridCol w:w="918"/>
        <w:gridCol w:w="2214"/>
        <w:gridCol w:w="4698"/>
        <w:gridCol w:w="567"/>
        <w:gridCol w:w="145"/>
        <w:gridCol w:w="425"/>
        <w:gridCol w:w="672"/>
      </w:tblGrid>
      <w:tr w:rsidR="002D1AFA" w:rsidRPr="00351418" w:rsidTr="002D1AFA">
        <w:trPr>
          <w:trHeight w:val="303"/>
        </w:trPr>
        <w:tc>
          <w:tcPr>
            <w:tcW w:w="918" w:type="dxa"/>
            <w:vAlign w:val="center"/>
          </w:tcPr>
          <w:p w:rsidR="002D1AFA" w:rsidRPr="00351418" w:rsidRDefault="002D1AFA" w:rsidP="002D1AFA">
            <w:pPr>
              <w:pStyle w:val="9"/>
              <w:spacing w:before="0"/>
              <w:rPr>
                <w:rFonts w:ascii="Times New Roman" w:hAnsi="Times New Roman"/>
                <w:i/>
                <w:sz w:val="24"/>
                <w:szCs w:val="24"/>
              </w:rPr>
            </w:pPr>
          </w:p>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От</w:t>
            </w:r>
          </w:p>
        </w:tc>
        <w:tc>
          <w:tcPr>
            <w:tcW w:w="2214" w:type="dxa"/>
            <w:tcBorders>
              <w:top w:val="nil"/>
              <w:left w:val="nil"/>
              <w:bottom w:val="single" w:sz="4" w:space="0" w:color="auto"/>
              <w:right w:val="nil"/>
            </w:tcBorders>
            <w:vAlign w:val="center"/>
          </w:tcPr>
          <w:p w:rsidR="002D1AFA" w:rsidRPr="008F5353" w:rsidRDefault="00943E10" w:rsidP="002D1AFA">
            <w:pPr>
              <w:pStyle w:val="9"/>
              <w:spacing w:before="0"/>
              <w:jc w:val="center"/>
              <w:rPr>
                <w:rFonts w:ascii="Times New Roman" w:hAnsi="Times New Roman"/>
                <w:b/>
                <w:sz w:val="24"/>
                <w:szCs w:val="24"/>
              </w:rPr>
            </w:pPr>
            <w:r>
              <w:rPr>
                <w:rFonts w:ascii="Times New Roman" w:hAnsi="Times New Roman"/>
                <w:b/>
                <w:sz w:val="24"/>
                <w:szCs w:val="24"/>
              </w:rPr>
              <w:t>22.01.2024</w:t>
            </w:r>
          </w:p>
        </w:tc>
        <w:tc>
          <w:tcPr>
            <w:tcW w:w="4698" w:type="dxa"/>
            <w:vAlign w:val="center"/>
          </w:tcPr>
          <w:p w:rsidR="002D1AFA" w:rsidRPr="00351418" w:rsidRDefault="002D1AFA" w:rsidP="002D1AFA">
            <w:pPr>
              <w:pStyle w:val="9"/>
              <w:spacing w:before="0"/>
              <w:rPr>
                <w:rFonts w:ascii="Times New Roman" w:hAnsi="Times New Roman"/>
                <w:i/>
                <w:sz w:val="24"/>
                <w:szCs w:val="24"/>
              </w:rPr>
            </w:pPr>
          </w:p>
        </w:tc>
        <w:tc>
          <w:tcPr>
            <w:tcW w:w="567" w:type="dxa"/>
            <w:vAlign w:val="center"/>
          </w:tcPr>
          <w:p w:rsidR="002D1AFA" w:rsidRDefault="002D1AFA" w:rsidP="002D1AFA">
            <w:pPr>
              <w:pStyle w:val="9"/>
              <w:spacing w:before="0"/>
              <w:rPr>
                <w:rFonts w:ascii="Times New Roman" w:hAnsi="Times New Roman"/>
                <w:sz w:val="24"/>
                <w:szCs w:val="24"/>
              </w:rPr>
            </w:pPr>
          </w:p>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w:t>
            </w:r>
          </w:p>
        </w:tc>
        <w:tc>
          <w:tcPr>
            <w:tcW w:w="1242" w:type="dxa"/>
            <w:gridSpan w:val="3"/>
            <w:tcBorders>
              <w:top w:val="nil"/>
              <w:left w:val="nil"/>
              <w:bottom w:val="single" w:sz="4" w:space="0" w:color="auto"/>
              <w:right w:val="nil"/>
            </w:tcBorders>
            <w:vAlign w:val="center"/>
          </w:tcPr>
          <w:p w:rsidR="002D1AFA" w:rsidRPr="008F5353" w:rsidRDefault="00943E10" w:rsidP="002D1AFA">
            <w:pPr>
              <w:pStyle w:val="9"/>
              <w:spacing w:before="0"/>
              <w:rPr>
                <w:rFonts w:ascii="Times New Roman" w:hAnsi="Times New Roman"/>
                <w:b/>
                <w:sz w:val="24"/>
                <w:szCs w:val="24"/>
              </w:rPr>
            </w:pPr>
            <w:r>
              <w:rPr>
                <w:rFonts w:ascii="Times New Roman" w:hAnsi="Times New Roman"/>
                <w:b/>
                <w:sz w:val="24"/>
                <w:szCs w:val="24"/>
              </w:rPr>
              <w:t>31-п</w:t>
            </w:r>
          </w:p>
        </w:tc>
      </w:tr>
      <w:tr w:rsidR="002D1AFA" w:rsidRPr="00351418" w:rsidTr="002D1AFA">
        <w:trPr>
          <w:trHeight w:val="70"/>
        </w:trPr>
        <w:tc>
          <w:tcPr>
            <w:tcW w:w="918" w:type="dxa"/>
          </w:tcPr>
          <w:p w:rsidR="002D1AFA" w:rsidRPr="00351418" w:rsidRDefault="002D1AFA" w:rsidP="002D1AFA">
            <w:pPr>
              <w:pStyle w:val="9"/>
              <w:spacing w:before="0"/>
              <w:rPr>
                <w:rFonts w:ascii="Times New Roman" w:hAnsi="Times New Roman"/>
                <w:i/>
                <w:sz w:val="24"/>
                <w:szCs w:val="24"/>
              </w:rPr>
            </w:pPr>
          </w:p>
        </w:tc>
        <w:tc>
          <w:tcPr>
            <w:tcW w:w="2214" w:type="dxa"/>
          </w:tcPr>
          <w:p w:rsidR="002D1AFA" w:rsidRPr="00351418" w:rsidRDefault="002D1AFA" w:rsidP="002D1AFA">
            <w:pPr>
              <w:pStyle w:val="9"/>
              <w:spacing w:before="0"/>
              <w:rPr>
                <w:rFonts w:ascii="Times New Roman" w:hAnsi="Times New Roman"/>
                <w:i/>
                <w:sz w:val="24"/>
                <w:szCs w:val="24"/>
              </w:rPr>
            </w:pPr>
          </w:p>
        </w:tc>
        <w:tc>
          <w:tcPr>
            <w:tcW w:w="5410" w:type="dxa"/>
            <w:gridSpan w:val="3"/>
            <w:vAlign w:val="bottom"/>
          </w:tcPr>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 xml:space="preserve">              г. Вичуга</w:t>
            </w:r>
          </w:p>
        </w:tc>
        <w:tc>
          <w:tcPr>
            <w:tcW w:w="425" w:type="dxa"/>
          </w:tcPr>
          <w:p w:rsidR="002D1AFA" w:rsidRPr="00351418" w:rsidRDefault="002D1AFA" w:rsidP="002D1AFA">
            <w:pPr>
              <w:pStyle w:val="9"/>
              <w:spacing w:before="0"/>
              <w:rPr>
                <w:rFonts w:ascii="Times New Roman" w:hAnsi="Times New Roman"/>
                <w:i/>
                <w:sz w:val="24"/>
                <w:szCs w:val="24"/>
              </w:rPr>
            </w:pPr>
          </w:p>
        </w:tc>
        <w:tc>
          <w:tcPr>
            <w:tcW w:w="672" w:type="dxa"/>
          </w:tcPr>
          <w:p w:rsidR="002D1AFA" w:rsidRPr="00351418" w:rsidRDefault="002D1AFA" w:rsidP="002D1AFA">
            <w:pPr>
              <w:pStyle w:val="9"/>
              <w:spacing w:before="0"/>
              <w:rPr>
                <w:rFonts w:ascii="Times New Roman" w:hAnsi="Times New Roman"/>
                <w:i/>
                <w:sz w:val="24"/>
                <w:szCs w:val="24"/>
              </w:rPr>
            </w:pPr>
          </w:p>
        </w:tc>
      </w:tr>
    </w:tbl>
    <w:p w:rsidR="002D1AFA" w:rsidRPr="00351418" w:rsidRDefault="002D1AFA" w:rsidP="002D1AFA">
      <w:pPr>
        <w:pStyle w:val="9"/>
        <w:spacing w:before="0"/>
        <w:jc w:val="both"/>
        <w:rPr>
          <w:rFonts w:ascii="Times New Roman" w:hAnsi="Times New Roman"/>
          <w:i/>
          <w:sz w:val="24"/>
          <w:szCs w:val="24"/>
        </w:rPr>
      </w:pPr>
    </w:p>
    <w:p w:rsidR="002D1AFA" w:rsidRPr="00CB7404" w:rsidRDefault="00120324" w:rsidP="00EE68E4">
      <w:pPr>
        <w:ind w:right="-59"/>
        <w:jc w:val="center"/>
        <w:rPr>
          <w:b/>
        </w:rPr>
      </w:pPr>
      <w:r>
        <w:rPr>
          <w:b/>
        </w:rPr>
        <w:t>О внесении изменений в постановлении администрации Вичугского муниципальног</w:t>
      </w:r>
      <w:r w:rsidR="00EE68E4">
        <w:rPr>
          <w:b/>
        </w:rPr>
        <w:t xml:space="preserve">о района от 04.10.2017 года № </w:t>
      </w:r>
      <w:r>
        <w:rPr>
          <w:b/>
        </w:rPr>
        <w:t>6</w:t>
      </w:r>
      <w:r w:rsidR="00EE68E4">
        <w:rPr>
          <w:b/>
        </w:rPr>
        <w:t>62</w:t>
      </w:r>
      <w:r>
        <w:rPr>
          <w:b/>
        </w:rPr>
        <w:t>-п «</w:t>
      </w:r>
      <w:r w:rsidR="002D1AFA" w:rsidRPr="00CB7404">
        <w:rPr>
          <w:b/>
        </w:rPr>
        <w:t xml:space="preserve">Об  утверждении Административного  регламента </w:t>
      </w:r>
      <w:r w:rsidR="00E95458">
        <w:rPr>
          <w:b/>
        </w:rPr>
        <w:t>«П</w:t>
      </w:r>
      <w:r w:rsidR="00EE68E4" w:rsidRPr="00EE68E4">
        <w:rPr>
          <w:b/>
        </w:rPr>
        <w:t>редо</w:t>
      </w:r>
      <w:r w:rsidR="00E95458">
        <w:rPr>
          <w:b/>
        </w:rPr>
        <w:t>ставление муниципальной услуги п</w:t>
      </w:r>
      <w:r w:rsidR="00EE68E4" w:rsidRPr="00EE68E4">
        <w:rPr>
          <w:b/>
        </w:rPr>
        <w:t>о согласованию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расположенного на территории сельских поселений Вичугского муниципального района</w:t>
      </w:r>
      <w:r w:rsidR="00EE68E4">
        <w:rPr>
          <w:b/>
        </w:rPr>
        <w:t>»</w:t>
      </w:r>
      <w:r>
        <w:rPr>
          <w:b/>
        </w:rPr>
        <w:t>»</w:t>
      </w:r>
    </w:p>
    <w:p w:rsidR="002D1AFA" w:rsidRPr="00351418" w:rsidRDefault="002D1AFA" w:rsidP="002D1AFA">
      <w:pPr>
        <w:pStyle w:val="9"/>
        <w:spacing w:before="0"/>
        <w:ind w:right="-59"/>
        <w:rPr>
          <w:rFonts w:ascii="Times New Roman" w:hAnsi="Times New Roman"/>
          <w:i/>
          <w:sz w:val="24"/>
          <w:szCs w:val="24"/>
        </w:rPr>
      </w:pPr>
    </w:p>
    <w:p w:rsidR="002D1AFA" w:rsidRPr="00351418" w:rsidRDefault="002D1AFA" w:rsidP="002D1AFA">
      <w:pPr>
        <w:pStyle w:val="9"/>
        <w:spacing w:before="0"/>
        <w:ind w:right="-59"/>
        <w:jc w:val="both"/>
        <w:rPr>
          <w:rFonts w:ascii="Times New Roman" w:hAnsi="Times New Roman"/>
          <w:b/>
          <w:i/>
          <w:sz w:val="24"/>
          <w:szCs w:val="24"/>
          <w:lang w:bidi="ru-RU"/>
        </w:rPr>
      </w:pPr>
      <w:r w:rsidRPr="00351418">
        <w:rPr>
          <w:rFonts w:ascii="Times New Roman" w:hAnsi="Times New Roman"/>
          <w:sz w:val="24"/>
          <w:szCs w:val="24"/>
        </w:rPr>
        <w:t xml:space="preserve"> </w:t>
      </w:r>
      <w:r w:rsidR="00CB7404">
        <w:rPr>
          <w:rFonts w:ascii="Times New Roman" w:hAnsi="Times New Roman"/>
          <w:sz w:val="24"/>
          <w:szCs w:val="24"/>
          <w:lang w:bidi="ru-RU"/>
        </w:rPr>
        <w:t xml:space="preserve">          </w:t>
      </w:r>
      <w:r w:rsidRPr="00351418">
        <w:rPr>
          <w:rFonts w:ascii="Times New Roman" w:hAnsi="Times New Roman"/>
          <w:sz w:val="24"/>
          <w:szCs w:val="24"/>
          <w:lang w:bidi="ru-RU"/>
        </w:rPr>
        <w:t>В соответствии с Федеральными законами от 06.10.2003 №131-Ф3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w:t>
      </w:r>
      <w:r w:rsidRPr="00FC1240">
        <w:rPr>
          <w:rFonts w:ascii="Times New Roman" w:hAnsi="Times New Roman"/>
          <w:sz w:val="24"/>
          <w:szCs w:val="24"/>
          <w:lang w:bidi="ru-RU"/>
        </w:rPr>
        <w:t>,</w:t>
      </w:r>
      <w:r w:rsidRPr="00CB7404">
        <w:rPr>
          <w:rFonts w:ascii="Times New Roman" w:hAnsi="Times New Roman"/>
          <w:sz w:val="24"/>
          <w:szCs w:val="24"/>
          <w:lang w:bidi="ru-RU"/>
        </w:rPr>
        <w:t xml:space="preserve"> </w:t>
      </w:r>
      <w:r w:rsidRPr="00CB7404">
        <w:rPr>
          <w:rStyle w:val="23"/>
          <w:sz w:val="24"/>
          <w:szCs w:val="24"/>
          <w:u w:val="none"/>
        </w:rPr>
        <w:t>постановлением</w:t>
      </w:r>
      <w:r w:rsidRPr="00FC1240">
        <w:rPr>
          <w:rFonts w:ascii="Times New Roman" w:hAnsi="Times New Roman"/>
          <w:sz w:val="24"/>
          <w:szCs w:val="24"/>
          <w:lang w:bidi="ru-RU"/>
        </w:rPr>
        <w:t xml:space="preserve"> </w:t>
      </w:r>
      <w:r w:rsidRPr="00351418">
        <w:rPr>
          <w:rFonts w:ascii="Times New Roman" w:hAnsi="Times New Roman"/>
          <w:sz w:val="24"/>
          <w:szCs w:val="24"/>
          <w:lang w:bidi="ru-RU"/>
        </w:rPr>
        <w:t xml:space="preserve">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351418">
        <w:rPr>
          <w:rFonts w:ascii="Times New Roman" w:hAnsi="Times New Roman"/>
          <w:sz w:val="24"/>
          <w:szCs w:val="24"/>
          <w:lang w:eastAsia="en-US" w:bidi="en-US"/>
        </w:rPr>
        <w:t xml:space="preserve">№ </w:t>
      </w:r>
      <w:r w:rsidRPr="00351418">
        <w:rPr>
          <w:rFonts w:ascii="Times New Roman" w:hAnsi="Times New Roman"/>
          <w:sz w:val="24"/>
          <w:szCs w:val="24"/>
          <w:lang w:bidi="ru-RU"/>
        </w:rPr>
        <w:t>10-120 «О стандартах качества муниципальных услуг Вичугского муниципального района»</w:t>
      </w:r>
      <w:r w:rsidR="00EE68E4">
        <w:rPr>
          <w:sz w:val="24"/>
        </w:rPr>
        <w:t xml:space="preserve">, </w:t>
      </w:r>
      <w:r w:rsidR="00EE68E4" w:rsidRPr="00EE68E4">
        <w:rPr>
          <w:rFonts w:ascii="Times New Roman" w:hAnsi="Times New Roman" w:cs="Times New Roman"/>
          <w:sz w:val="24"/>
        </w:rPr>
        <w:t xml:space="preserve">Федеральным </w:t>
      </w:r>
      <w:hyperlink r:id="rId6">
        <w:r w:rsidR="00EE68E4" w:rsidRPr="00EE68E4">
          <w:rPr>
            <w:rFonts w:ascii="Times New Roman" w:hAnsi="Times New Roman" w:cs="Times New Roman"/>
            <w:sz w:val="24"/>
          </w:rPr>
          <w:t>законом</w:t>
        </w:r>
      </w:hyperlink>
      <w:r w:rsidR="00EE68E4" w:rsidRPr="00EE68E4">
        <w:rPr>
          <w:rFonts w:ascii="Times New Roman" w:hAnsi="Times New Roman" w:cs="Times New Roman"/>
          <w:sz w:val="24"/>
        </w:rPr>
        <w:t xml:space="preserve"> от 25.06.2002 </w:t>
      </w:r>
      <w:r w:rsidR="00EE68E4">
        <w:rPr>
          <w:rFonts w:ascii="Times New Roman" w:hAnsi="Times New Roman" w:cs="Times New Roman"/>
          <w:sz w:val="24"/>
        </w:rPr>
        <w:t>№ 73-ФЗ «</w:t>
      </w:r>
      <w:r w:rsidR="00EE68E4" w:rsidRPr="00EE68E4">
        <w:rPr>
          <w:rFonts w:ascii="Times New Roman" w:hAnsi="Times New Roman" w:cs="Times New Roman"/>
          <w:sz w:val="24"/>
        </w:rPr>
        <w:t>Об объектах культурного наследия (памятниках истории и культуры) народов Российской Федерации</w:t>
      </w:r>
      <w:r w:rsidR="00EE68E4">
        <w:rPr>
          <w:rFonts w:ascii="Times New Roman" w:hAnsi="Times New Roman" w:cs="Times New Roman"/>
          <w:sz w:val="24"/>
        </w:rPr>
        <w:t>»</w:t>
      </w:r>
      <w:r w:rsidR="00EE68E4" w:rsidRPr="00EE68E4">
        <w:rPr>
          <w:rFonts w:ascii="Times New Roman" w:hAnsi="Times New Roman" w:cs="Times New Roman"/>
          <w:sz w:val="24"/>
        </w:rPr>
        <w:t xml:space="preserve">, </w:t>
      </w:r>
      <w:hyperlink r:id="rId7">
        <w:r w:rsidR="00EE68E4" w:rsidRPr="00EE68E4">
          <w:rPr>
            <w:rFonts w:ascii="Times New Roman" w:hAnsi="Times New Roman" w:cs="Times New Roman"/>
            <w:sz w:val="24"/>
          </w:rPr>
          <w:t>Законом</w:t>
        </w:r>
      </w:hyperlink>
      <w:r w:rsidR="00EE68E4" w:rsidRPr="00EE68E4">
        <w:rPr>
          <w:rFonts w:ascii="Times New Roman" w:hAnsi="Times New Roman" w:cs="Times New Roman"/>
          <w:sz w:val="24"/>
        </w:rPr>
        <w:t xml:space="preserve"> Ив</w:t>
      </w:r>
      <w:r w:rsidR="00EE68E4">
        <w:rPr>
          <w:rFonts w:ascii="Times New Roman" w:hAnsi="Times New Roman" w:cs="Times New Roman"/>
          <w:sz w:val="24"/>
        </w:rPr>
        <w:t>ановской области от 13.07.2007 № 105-ОЗ «</w:t>
      </w:r>
      <w:r w:rsidR="00EE68E4" w:rsidRPr="00EE68E4">
        <w:rPr>
          <w:rFonts w:ascii="Times New Roman" w:hAnsi="Times New Roman" w:cs="Times New Roman"/>
          <w:sz w:val="24"/>
        </w:rPr>
        <w:t>Об объектах культурного наследия (памятниках истории и культур</w:t>
      </w:r>
      <w:r w:rsidR="00EE68E4">
        <w:rPr>
          <w:rFonts w:ascii="Times New Roman" w:hAnsi="Times New Roman" w:cs="Times New Roman"/>
          <w:sz w:val="24"/>
        </w:rPr>
        <w:t>ы) народов в Ивановской области»</w:t>
      </w:r>
      <w:r w:rsidRPr="00351418">
        <w:rPr>
          <w:rFonts w:ascii="Times New Roman" w:hAnsi="Times New Roman"/>
          <w:sz w:val="24"/>
          <w:szCs w:val="24"/>
          <w:lang w:bidi="ru-RU"/>
        </w:rPr>
        <w:t xml:space="preserve">,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00EE68E4">
        <w:rPr>
          <w:rFonts w:ascii="Times New Roman" w:hAnsi="Times New Roman"/>
          <w:sz w:val="24"/>
          <w:szCs w:val="24"/>
          <w:lang w:bidi="ru-RU"/>
        </w:rPr>
        <w:t xml:space="preserve">                      </w:t>
      </w:r>
      <w:r w:rsidRPr="00351418">
        <w:rPr>
          <w:rFonts w:ascii="Times New Roman" w:hAnsi="Times New Roman"/>
          <w:b/>
          <w:sz w:val="24"/>
          <w:szCs w:val="24"/>
          <w:lang w:bidi="ru-RU"/>
        </w:rPr>
        <w:t>п о с т а н о в л я е т:</w:t>
      </w:r>
    </w:p>
    <w:p w:rsidR="002D1AFA" w:rsidRDefault="002D1AFA" w:rsidP="002D1AFA">
      <w:pPr>
        <w:pStyle w:val="31"/>
        <w:shd w:val="clear" w:color="auto" w:fill="auto"/>
        <w:spacing w:line="240" w:lineRule="auto"/>
        <w:ind w:firstLine="709"/>
        <w:jc w:val="both"/>
        <w:rPr>
          <w:color w:val="000000"/>
          <w:sz w:val="24"/>
          <w:szCs w:val="24"/>
        </w:rPr>
      </w:pPr>
      <w:r w:rsidRPr="00D47833">
        <w:rPr>
          <w:color w:val="000000"/>
          <w:sz w:val="24"/>
          <w:szCs w:val="24"/>
        </w:rPr>
        <w:t xml:space="preserve">1. </w:t>
      </w:r>
      <w:r w:rsidR="00120324">
        <w:rPr>
          <w:color w:val="000000"/>
          <w:sz w:val="24"/>
          <w:szCs w:val="24"/>
        </w:rPr>
        <w:t>Внести в постановлении администрации Вичуг</w:t>
      </w:r>
      <w:r w:rsidR="00EE68E4">
        <w:rPr>
          <w:color w:val="000000"/>
          <w:sz w:val="24"/>
          <w:szCs w:val="24"/>
        </w:rPr>
        <w:t xml:space="preserve">ского муниципального района от 04.10.2017 № </w:t>
      </w:r>
      <w:r w:rsidR="00120324">
        <w:rPr>
          <w:color w:val="000000"/>
          <w:sz w:val="24"/>
          <w:szCs w:val="24"/>
        </w:rPr>
        <w:t>6</w:t>
      </w:r>
      <w:r w:rsidR="00EE68E4">
        <w:rPr>
          <w:color w:val="000000"/>
          <w:sz w:val="24"/>
          <w:szCs w:val="24"/>
        </w:rPr>
        <w:t>62</w:t>
      </w:r>
      <w:r w:rsidR="00120324">
        <w:rPr>
          <w:color w:val="000000"/>
          <w:sz w:val="24"/>
          <w:szCs w:val="24"/>
        </w:rPr>
        <w:t>-п «Об утверждении</w:t>
      </w:r>
      <w:r>
        <w:rPr>
          <w:color w:val="000000"/>
          <w:sz w:val="24"/>
          <w:szCs w:val="24"/>
        </w:rPr>
        <w:t xml:space="preserve"> административный регламент </w:t>
      </w:r>
      <w:r w:rsidR="00E95458">
        <w:rPr>
          <w:color w:val="000000"/>
          <w:sz w:val="24"/>
          <w:szCs w:val="24"/>
        </w:rPr>
        <w:t>«</w:t>
      </w:r>
      <w:r w:rsidR="00E95458">
        <w:rPr>
          <w:sz w:val="24"/>
        </w:rPr>
        <w:t>П</w:t>
      </w:r>
      <w:r w:rsidR="00EE68E4">
        <w:rPr>
          <w:sz w:val="24"/>
        </w:rPr>
        <w:t>редо</w:t>
      </w:r>
      <w:r w:rsidR="00E95458">
        <w:rPr>
          <w:sz w:val="24"/>
        </w:rPr>
        <w:t>ставление муниципальной услуги п</w:t>
      </w:r>
      <w:r w:rsidR="00EE68E4">
        <w:rPr>
          <w:sz w:val="24"/>
        </w:rPr>
        <w:t>о согласованию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расположенного на территории сельских поселений Вичугского муниципального района</w:t>
      </w:r>
      <w:r w:rsidRPr="00B06C11">
        <w:rPr>
          <w:sz w:val="24"/>
          <w:szCs w:val="24"/>
        </w:rPr>
        <w:t>»</w:t>
      </w:r>
      <w:r w:rsidR="00EE68E4">
        <w:rPr>
          <w:sz w:val="24"/>
          <w:szCs w:val="24"/>
        </w:rPr>
        <w:t xml:space="preserve">» </w:t>
      </w:r>
      <w:r w:rsidR="00120324">
        <w:rPr>
          <w:color w:val="000000"/>
          <w:sz w:val="24"/>
          <w:szCs w:val="24"/>
        </w:rPr>
        <w:t>следующие изменения:</w:t>
      </w:r>
    </w:p>
    <w:p w:rsidR="002D1AFA" w:rsidRPr="00D47833" w:rsidRDefault="002D1AFA" w:rsidP="002D1AFA">
      <w:pPr>
        <w:autoSpaceDE w:val="0"/>
        <w:autoSpaceDN w:val="0"/>
        <w:adjustRightInd w:val="0"/>
        <w:jc w:val="both"/>
      </w:pPr>
      <w:r>
        <w:rPr>
          <w:color w:val="000000"/>
        </w:rPr>
        <w:t xml:space="preserve">            </w:t>
      </w:r>
      <w:r w:rsidR="00120324">
        <w:rPr>
          <w:color w:val="000000"/>
        </w:rPr>
        <w:t>- приложение к постановлению изложить в новой редакции, согласно приложению к настоящему постановлению.</w:t>
      </w:r>
    </w:p>
    <w:p w:rsidR="002D1AFA" w:rsidRPr="00D47833"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2D1AFA" w:rsidRPr="00D47833"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Настоящее постановление вступает в силу с момента опубликования.</w:t>
      </w:r>
    </w:p>
    <w:p w:rsidR="002D1AFA"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 xml:space="preserve">Контроль за исполнением настоящего постановления возложить </w:t>
      </w:r>
      <w:r w:rsidRPr="00D47833">
        <w:rPr>
          <w:sz w:val="24"/>
          <w:szCs w:val="24"/>
        </w:rPr>
        <w:t xml:space="preserve">на </w:t>
      </w:r>
      <w:r w:rsidRPr="00D47833">
        <w:rPr>
          <w:spacing w:val="-6"/>
          <w:sz w:val="24"/>
          <w:szCs w:val="24"/>
        </w:rPr>
        <w:t xml:space="preserve">заместителя </w:t>
      </w:r>
      <w:r w:rsidRPr="00D47833">
        <w:rPr>
          <w:spacing w:val="-6"/>
          <w:sz w:val="24"/>
          <w:szCs w:val="24"/>
        </w:rPr>
        <w:lastRenderedPageBreak/>
        <w:t>главы администрац</w:t>
      </w:r>
      <w:r w:rsidR="00120324">
        <w:rPr>
          <w:spacing w:val="-6"/>
          <w:sz w:val="24"/>
          <w:szCs w:val="24"/>
        </w:rPr>
        <w:t xml:space="preserve">ии, начальника отдела ЖКХ </w:t>
      </w:r>
      <w:proofErr w:type="spellStart"/>
      <w:r w:rsidR="00120324">
        <w:rPr>
          <w:spacing w:val="-6"/>
          <w:sz w:val="24"/>
          <w:szCs w:val="24"/>
        </w:rPr>
        <w:t>Догадкина</w:t>
      </w:r>
      <w:proofErr w:type="spellEnd"/>
      <w:r w:rsidR="00120324">
        <w:rPr>
          <w:spacing w:val="-6"/>
          <w:sz w:val="24"/>
          <w:szCs w:val="24"/>
        </w:rPr>
        <w:t xml:space="preserve"> А.Н</w:t>
      </w:r>
      <w:r w:rsidRPr="00D47833">
        <w:rPr>
          <w:spacing w:val="-6"/>
          <w:sz w:val="24"/>
          <w:szCs w:val="24"/>
        </w:rPr>
        <w:t>.</w:t>
      </w:r>
    </w:p>
    <w:p w:rsidR="00CB7404" w:rsidRDefault="00CB7404" w:rsidP="00CB7404">
      <w:pPr>
        <w:pStyle w:val="31"/>
        <w:shd w:val="clear" w:color="auto" w:fill="auto"/>
        <w:tabs>
          <w:tab w:val="left" w:pos="993"/>
        </w:tabs>
        <w:spacing w:line="240" w:lineRule="auto"/>
        <w:ind w:left="709" w:firstLine="0"/>
        <w:jc w:val="both"/>
        <w:rPr>
          <w:sz w:val="24"/>
          <w:szCs w:val="24"/>
        </w:rPr>
      </w:pPr>
    </w:p>
    <w:p w:rsidR="00CB7404" w:rsidRDefault="00CB7404" w:rsidP="00CB7404">
      <w:pPr>
        <w:pStyle w:val="31"/>
        <w:shd w:val="clear" w:color="auto" w:fill="auto"/>
        <w:tabs>
          <w:tab w:val="left" w:pos="993"/>
        </w:tabs>
        <w:spacing w:line="240" w:lineRule="auto"/>
        <w:ind w:left="709" w:firstLine="0"/>
        <w:jc w:val="both"/>
        <w:rPr>
          <w:sz w:val="24"/>
          <w:szCs w:val="24"/>
        </w:rPr>
      </w:pPr>
    </w:p>
    <w:p w:rsidR="00734827" w:rsidRDefault="00734827" w:rsidP="00CB7404">
      <w:pPr>
        <w:pStyle w:val="31"/>
        <w:shd w:val="clear" w:color="auto" w:fill="auto"/>
        <w:tabs>
          <w:tab w:val="left" w:pos="993"/>
        </w:tabs>
        <w:spacing w:line="240" w:lineRule="auto"/>
        <w:ind w:left="709" w:firstLine="0"/>
        <w:jc w:val="both"/>
        <w:rPr>
          <w:sz w:val="24"/>
          <w:szCs w:val="24"/>
        </w:rPr>
      </w:pPr>
    </w:p>
    <w:p w:rsidR="00734827" w:rsidRDefault="00734827" w:rsidP="00CB7404">
      <w:pPr>
        <w:pStyle w:val="31"/>
        <w:shd w:val="clear" w:color="auto" w:fill="auto"/>
        <w:tabs>
          <w:tab w:val="left" w:pos="993"/>
        </w:tabs>
        <w:spacing w:line="240" w:lineRule="auto"/>
        <w:ind w:left="709" w:firstLine="0"/>
        <w:jc w:val="both"/>
        <w:rPr>
          <w:sz w:val="24"/>
          <w:szCs w:val="24"/>
        </w:rPr>
      </w:pPr>
    </w:p>
    <w:p w:rsidR="00CB7404" w:rsidRPr="00FC1240" w:rsidRDefault="00CB7404" w:rsidP="00120324">
      <w:pPr>
        <w:pStyle w:val="31"/>
        <w:shd w:val="clear" w:color="auto" w:fill="auto"/>
        <w:tabs>
          <w:tab w:val="left" w:pos="993"/>
        </w:tabs>
        <w:spacing w:line="240" w:lineRule="auto"/>
        <w:ind w:firstLine="0"/>
        <w:jc w:val="both"/>
        <w:rPr>
          <w:sz w:val="24"/>
          <w:szCs w:val="24"/>
        </w:rPr>
      </w:pPr>
    </w:p>
    <w:p w:rsidR="002D1AFA" w:rsidRPr="00351418" w:rsidRDefault="002D1AFA" w:rsidP="002D1AFA">
      <w:pPr>
        <w:pStyle w:val="9"/>
        <w:spacing w:before="0" w:after="0"/>
        <w:jc w:val="both"/>
        <w:rPr>
          <w:rFonts w:ascii="Times New Roman" w:hAnsi="Times New Roman"/>
          <w:b/>
          <w:i/>
          <w:sz w:val="24"/>
          <w:szCs w:val="24"/>
        </w:rPr>
      </w:pPr>
      <w:r w:rsidRPr="00351418">
        <w:rPr>
          <w:rFonts w:ascii="Times New Roman" w:hAnsi="Times New Roman"/>
          <w:b/>
          <w:sz w:val="24"/>
          <w:szCs w:val="24"/>
        </w:rPr>
        <w:t xml:space="preserve">Глава </w:t>
      </w:r>
    </w:p>
    <w:p w:rsidR="00AF4B0B" w:rsidRDefault="002D1AFA" w:rsidP="00AF4B0B">
      <w:pPr>
        <w:pStyle w:val="9"/>
        <w:spacing w:before="0" w:after="0"/>
        <w:jc w:val="both"/>
        <w:rPr>
          <w:rFonts w:ascii="Times New Roman" w:hAnsi="Times New Roman"/>
          <w:b/>
          <w:sz w:val="24"/>
          <w:szCs w:val="24"/>
        </w:rPr>
      </w:pPr>
      <w:r w:rsidRPr="00351418">
        <w:rPr>
          <w:rFonts w:ascii="Times New Roman" w:hAnsi="Times New Roman"/>
          <w:b/>
          <w:sz w:val="24"/>
          <w:szCs w:val="24"/>
        </w:rPr>
        <w:t xml:space="preserve">Вичугского  муниципального района  </w:t>
      </w:r>
      <w:r w:rsidRPr="00351418">
        <w:rPr>
          <w:rFonts w:ascii="Times New Roman" w:hAnsi="Times New Roman"/>
          <w:b/>
          <w:sz w:val="24"/>
          <w:szCs w:val="24"/>
        </w:rPr>
        <w:tab/>
      </w:r>
      <w:r w:rsidRPr="00351418">
        <w:rPr>
          <w:rFonts w:ascii="Times New Roman" w:hAnsi="Times New Roman"/>
          <w:i/>
          <w:noProof/>
          <w:sz w:val="24"/>
          <w:szCs w:val="24"/>
        </w:rPr>
        <w:drawing>
          <wp:anchor distT="0" distB="0" distL="114300" distR="114300" simplePos="0" relativeHeight="251660288"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3"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8"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i/>
          <w:noProof/>
          <w:sz w:val="24"/>
          <w:szCs w:val="24"/>
        </w:rPr>
        <w:drawing>
          <wp:anchor distT="0" distB="0" distL="114300" distR="114300" simplePos="0" relativeHeight="251661312"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4"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8"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Pr>
          <w:rFonts w:ascii="Times New Roman" w:hAnsi="Times New Roman"/>
          <w:b/>
          <w:sz w:val="24"/>
          <w:szCs w:val="24"/>
        </w:rPr>
        <w:t xml:space="preserve">                    </w:t>
      </w:r>
      <w:r w:rsidRPr="00351418">
        <w:rPr>
          <w:rFonts w:ascii="Times New Roman" w:hAnsi="Times New Roman"/>
          <w:b/>
          <w:sz w:val="24"/>
          <w:szCs w:val="24"/>
        </w:rPr>
        <w:t>Е.В. Глазов</w:t>
      </w:r>
    </w:p>
    <w:p w:rsidR="00AF4B0B" w:rsidRDefault="00AF4B0B"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Pr="00AF4B0B" w:rsidRDefault="00EE68E4" w:rsidP="00AF4B0B"/>
    <w:tbl>
      <w:tblPr>
        <w:tblpPr w:leftFromText="180" w:rightFromText="180" w:vertAnchor="text" w:horzAnchor="margin" w:tblpXSpec="right" w:tblpY="157"/>
        <w:tblW w:w="3528" w:type="dxa"/>
        <w:tblLook w:val="01E0" w:firstRow="1" w:lastRow="1" w:firstColumn="1" w:lastColumn="1" w:noHBand="0" w:noVBand="0"/>
      </w:tblPr>
      <w:tblGrid>
        <w:gridCol w:w="3528"/>
      </w:tblGrid>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 xml:space="preserve">Приложение </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к постановлению администрации</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Вичугского  муниципального района</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Pr>
                <w:sz w:val="20"/>
                <w:szCs w:val="20"/>
              </w:rPr>
              <w:t>Ивановской области</w:t>
            </w:r>
          </w:p>
        </w:tc>
      </w:tr>
      <w:tr w:rsidR="00AF4B0B" w:rsidRPr="00D45D66" w:rsidTr="00AF4B0B">
        <w:trPr>
          <w:trHeight w:val="216"/>
        </w:trPr>
        <w:tc>
          <w:tcPr>
            <w:tcW w:w="3528" w:type="dxa"/>
          </w:tcPr>
          <w:p w:rsidR="00AF4B0B" w:rsidRPr="00BB3B07" w:rsidRDefault="00AF4B0B" w:rsidP="00943E10">
            <w:pPr>
              <w:widowControl w:val="0"/>
              <w:shd w:val="clear" w:color="auto" w:fill="FFFFFF"/>
              <w:autoSpaceDE w:val="0"/>
              <w:autoSpaceDN w:val="0"/>
              <w:adjustRightInd w:val="0"/>
              <w:rPr>
                <w:sz w:val="20"/>
                <w:szCs w:val="20"/>
              </w:rPr>
            </w:pPr>
            <w:r>
              <w:rPr>
                <w:sz w:val="20"/>
                <w:szCs w:val="20"/>
              </w:rPr>
              <w:t xml:space="preserve">от </w:t>
            </w:r>
            <w:r w:rsidR="00943E10">
              <w:rPr>
                <w:sz w:val="20"/>
                <w:szCs w:val="20"/>
              </w:rPr>
              <w:t>22.01.2024</w:t>
            </w:r>
            <w:r>
              <w:rPr>
                <w:sz w:val="20"/>
                <w:szCs w:val="20"/>
              </w:rPr>
              <w:t xml:space="preserve">    № </w:t>
            </w:r>
            <w:r w:rsidR="00943E10">
              <w:rPr>
                <w:sz w:val="20"/>
                <w:szCs w:val="20"/>
              </w:rPr>
              <w:t>31-п</w:t>
            </w:r>
          </w:p>
        </w:tc>
      </w:tr>
    </w:tbl>
    <w:p w:rsidR="00AF4B0B" w:rsidRPr="00AF4B0B" w:rsidRDefault="00AF4B0B" w:rsidP="00AF4B0B"/>
    <w:p w:rsidR="002D1AFA" w:rsidRDefault="002D1AFA" w:rsidP="002D1AFA">
      <w:pPr>
        <w:rPr>
          <w:b/>
          <w:sz w:val="36"/>
          <w:szCs w:val="36"/>
        </w:rPr>
      </w:pPr>
    </w:p>
    <w:p w:rsidR="002D1AFA" w:rsidRDefault="002D1AFA" w:rsidP="002D1AFA"/>
    <w:p w:rsidR="002D1AFA" w:rsidRDefault="002D1AFA" w:rsidP="002D1AFA"/>
    <w:p w:rsidR="002D1AFA" w:rsidRDefault="002D1AFA" w:rsidP="002D1AFA">
      <w:pPr>
        <w:widowControl w:val="0"/>
        <w:shd w:val="clear" w:color="auto" w:fill="FFFFFF"/>
        <w:autoSpaceDE w:val="0"/>
        <w:autoSpaceDN w:val="0"/>
        <w:adjustRightInd w:val="0"/>
        <w:jc w:val="center"/>
        <w:rPr>
          <w:rFonts w:ascii="Times New Roman CYR" w:hAnsi="Times New Roman CYR" w:cs="Times New Roman CYR"/>
          <w:sz w:val="22"/>
          <w:szCs w:val="22"/>
        </w:rPr>
      </w:pPr>
    </w:p>
    <w:p w:rsidR="002D1AFA" w:rsidRDefault="002D1AFA" w:rsidP="002D1AFA">
      <w:pPr>
        <w:widowControl w:val="0"/>
        <w:shd w:val="clear" w:color="auto" w:fill="FFFFFF"/>
        <w:autoSpaceDE w:val="0"/>
        <w:autoSpaceDN w:val="0"/>
        <w:adjustRightInd w:val="0"/>
        <w:jc w:val="center"/>
        <w:rPr>
          <w:rFonts w:ascii="Times New Roman CYR" w:hAnsi="Times New Roman CYR" w:cs="Times New Roman CYR"/>
          <w:sz w:val="22"/>
          <w:szCs w:val="22"/>
        </w:rPr>
      </w:pPr>
    </w:p>
    <w:p w:rsidR="008458EE" w:rsidRDefault="00574A92" w:rsidP="00574A92">
      <w:pPr>
        <w:pStyle w:val="ConsPlusNormal"/>
        <w:jc w:val="center"/>
        <w:rPr>
          <w:sz w:val="24"/>
          <w:szCs w:val="24"/>
        </w:rPr>
      </w:pPr>
      <w:bookmarkStart w:id="1" w:name="P37"/>
      <w:bookmarkEnd w:id="1"/>
      <w:r>
        <w:rPr>
          <w:rFonts w:ascii="Times New Roman" w:hAnsi="Times New Roman" w:cs="Times New Roman"/>
          <w:b/>
          <w:color w:val="000000"/>
          <w:sz w:val="24"/>
          <w:szCs w:val="24"/>
        </w:rPr>
        <w:t>А</w:t>
      </w:r>
      <w:r w:rsidRPr="00574A92">
        <w:rPr>
          <w:rFonts w:ascii="Times New Roman" w:hAnsi="Times New Roman" w:cs="Times New Roman"/>
          <w:b/>
          <w:color w:val="000000"/>
          <w:sz w:val="24"/>
          <w:szCs w:val="24"/>
        </w:rPr>
        <w:t xml:space="preserve">дминистративный регламент </w:t>
      </w:r>
      <w:r w:rsidR="00E95458">
        <w:rPr>
          <w:rFonts w:ascii="Times New Roman" w:hAnsi="Times New Roman" w:cs="Times New Roman"/>
          <w:b/>
          <w:color w:val="000000"/>
          <w:sz w:val="24"/>
          <w:szCs w:val="24"/>
        </w:rPr>
        <w:t>«</w:t>
      </w:r>
      <w:r w:rsidR="00E95458">
        <w:rPr>
          <w:rFonts w:ascii="Times New Roman" w:hAnsi="Times New Roman" w:cs="Times New Roman"/>
          <w:b/>
          <w:sz w:val="24"/>
        </w:rPr>
        <w:t>П</w:t>
      </w:r>
      <w:r w:rsidRPr="00574A92">
        <w:rPr>
          <w:rFonts w:ascii="Times New Roman" w:hAnsi="Times New Roman" w:cs="Times New Roman"/>
          <w:b/>
          <w:sz w:val="24"/>
        </w:rPr>
        <w:t>редос</w:t>
      </w:r>
      <w:r w:rsidR="00E95458">
        <w:rPr>
          <w:rFonts w:ascii="Times New Roman" w:hAnsi="Times New Roman" w:cs="Times New Roman"/>
          <w:b/>
          <w:sz w:val="24"/>
        </w:rPr>
        <w:t>тавление муниципальной услуги п</w:t>
      </w:r>
      <w:r w:rsidRPr="00574A92">
        <w:rPr>
          <w:rFonts w:ascii="Times New Roman" w:hAnsi="Times New Roman" w:cs="Times New Roman"/>
          <w:b/>
          <w:sz w:val="24"/>
        </w:rPr>
        <w:t>о согласованию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расположенного на территории сельских поселений Вичугского муниципального района</w:t>
      </w:r>
      <w:r w:rsidRPr="00574A92">
        <w:rPr>
          <w:rFonts w:ascii="Times New Roman" w:hAnsi="Times New Roman" w:cs="Times New Roman"/>
          <w:b/>
          <w:sz w:val="24"/>
          <w:szCs w:val="24"/>
        </w:rPr>
        <w:t>»»</w:t>
      </w:r>
    </w:p>
    <w:p w:rsidR="00574A92" w:rsidRPr="008458EE" w:rsidRDefault="00574A92" w:rsidP="00574A92">
      <w:pPr>
        <w:pStyle w:val="ConsPlusNormal"/>
        <w:jc w:val="center"/>
        <w:rPr>
          <w:rFonts w:ascii="Times New Roman" w:hAnsi="Times New Roman" w:cs="Times New Roman"/>
          <w:sz w:val="24"/>
          <w:szCs w:val="24"/>
        </w:rPr>
      </w:pPr>
    </w:p>
    <w:p w:rsidR="00574A92" w:rsidRPr="00574A92" w:rsidRDefault="00574A92" w:rsidP="00574A92">
      <w:pPr>
        <w:pStyle w:val="ConsPlusTitle"/>
        <w:jc w:val="center"/>
        <w:outlineLvl w:val="1"/>
        <w:rPr>
          <w:rFonts w:ascii="Times New Roman" w:hAnsi="Times New Roman" w:cs="Times New Roman"/>
        </w:rPr>
      </w:pPr>
      <w:r w:rsidRPr="00574A92">
        <w:rPr>
          <w:rFonts w:ascii="Times New Roman" w:hAnsi="Times New Roman" w:cs="Times New Roman"/>
          <w:sz w:val="24"/>
        </w:rPr>
        <w:t>1. Общие положения</w:t>
      </w:r>
    </w:p>
    <w:p w:rsidR="00574A92" w:rsidRPr="00574A92" w:rsidRDefault="00574A92" w:rsidP="00574A92">
      <w:pPr>
        <w:pStyle w:val="ConsPlusNormal"/>
        <w:ind w:firstLine="540"/>
        <w:jc w:val="both"/>
        <w:rPr>
          <w:rFonts w:ascii="Times New Roman" w:hAnsi="Times New Roman" w:cs="Times New Roman"/>
        </w:rPr>
      </w:pP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rPr>
        <w:t>1.1. Администрат</w:t>
      </w:r>
      <w:r w:rsidRPr="00574A92">
        <w:rPr>
          <w:rFonts w:ascii="Times New Roman" w:hAnsi="Times New Roman" w:cs="Times New Roman"/>
          <w:sz w:val="24"/>
          <w:szCs w:val="24"/>
        </w:rPr>
        <w:t xml:space="preserve">ивный регламент </w:t>
      </w:r>
      <w:r w:rsidR="00E95458" w:rsidRPr="00574A92">
        <w:rPr>
          <w:rFonts w:ascii="Times New Roman" w:hAnsi="Times New Roman" w:cs="Times New Roman"/>
          <w:sz w:val="24"/>
          <w:szCs w:val="24"/>
        </w:rPr>
        <w:t>"</w:t>
      </w:r>
      <w:r w:rsidR="00E95458">
        <w:rPr>
          <w:rFonts w:ascii="Times New Roman" w:hAnsi="Times New Roman" w:cs="Times New Roman"/>
          <w:sz w:val="24"/>
          <w:szCs w:val="24"/>
        </w:rPr>
        <w:t>Предоставление</w:t>
      </w:r>
      <w:r w:rsidRPr="00574A92">
        <w:rPr>
          <w:rFonts w:ascii="Times New Roman" w:hAnsi="Times New Roman" w:cs="Times New Roman"/>
          <w:sz w:val="24"/>
          <w:szCs w:val="24"/>
        </w:rPr>
        <w:t xml:space="preserve"> муниципальной услуги </w:t>
      </w:r>
      <w:r w:rsidR="00E95458">
        <w:rPr>
          <w:rFonts w:ascii="Times New Roman" w:hAnsi="Times New Roman" w:cs="Times New Roman"/>
          <w:sz w:val="24"/>
        </w:rPr>
        <w:t>п</w:t>
      </w:r>
      <w:r w:rsidR="00BD6258" w:rsidRPr="00BD6258">
        <w:rPr>
          <w:rFonts w:ascii="Times New Roman" w:hAnsi="Times New Roman" w:cs="Times New Roman"/>
          <w:sz w:val="24"/>
        </w:rPr>
        <w:t>о согласованию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расположенного на территории сельских поселений Вичугского муниципального района</w:t>
      </w:r>
      <w:r w:rsidR="00BD6258" w:rsidRPr="00574A92">
        <w:rPr>
          <w:rFonts w:ascii="Times New Roman" w:hAnsi="Times New Roman" w:cs="Times New Roman"/>
          <w:sz w:val="24"/>
          <w:szCs w:val="24"/>
        </w:rPr>
        <w:t>"</w:t>
      </w:r>
      <w:r w:rsidRPr="00574A92">
        <w:rPr>
          <w:rFonts w:ascii="Times New Roman" w:hAnsi="Times New Roman" w:cs="Times New Roman"/>
          <w:sz w:val="24"/>
          <w:szCs w:val="24"/>
        </w:rPr>
        <w:t xml:space="preserve"> (далее - Регламент) разработан в соответствии с Федеральным </w:t>
      </w:r>
      <w:hyperlink r:id="rId9">
        <w:r w:rsidRPr="004B0BF5">
          <w:rPr>
            <w:rFonts w:ascii="Times New Roman" w:hAnsi="Times New Roman" w:cs="Times New Roman"/>
            <w:sz w:val="24"/>
            <w:szCs w:val="24"/>
          </w:rPr>
          <w:t>законом</w:t>
        </w:r>
      </w:hyperlink>
      <w:r w:rsidRPr="004B0BF5">
        <w:rPr>
          <w:rFonts w:ascii="Times New Roman" w:hAnsi="Times New Roman" w:cs="Times New Roman"/>
          <w:sz w:val="24"/>
          <w:szCs w:val="24"/>
        </w:rPr>
        <w:t xml:space="preserve"> </w:t>
      </w:r>
      <w:r w:rsidRPr="00574A92">
        <w:rPr>
          <w:rFonts w:ascii="Times New Roman" w:hAnsi="Times New Roman" w:cs="Times New Roman"/>
          <w:sz w:val="24"/>
          <w:szCs w:val="24"/>
        </w:rPr>
        <w:t>от 27.07.2010 N 210-ФЗ "Об организации предоставления государственных и муниципальных услуг".</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1.2.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и специалистов, а также принимаемых ими решений при предоставлении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1.3. Получателями муниципальной услуги (далее - Заявители) могут быть физические и юридические лица либо их уполномоченные представители.</w:t>
      </w:r>
    </w:p>
    <w:p w:rsidR="00574A92" w:rsidRPr="00574A92" w:rsidRDefault="00574A92" w:rsidP="00574A92">
      <w:pPr>
        <w:pStyle w:val="ConsPlusNormal"/>
        <w:ind w:firstLine="540"/>
        <w:jc w:val="both"/>
        <w:rPr>
          <w:rFonts w:ascii="Times New Roman" w:hAnsi="Times New Roman" w:cs="Times New Roman"/>
          <w:sz w:val="24"/>
          <w:szCs w:val="24"/>
        </w:rPr>
      </w:pPr>
    </w:p>
    <w:p w:rsidR="00574A92" w:rsidRPr="00574A92" w:rsidRDefault="00574A92" w:rsidP="00574A92">
      <w:pPr>
        <w:pStyle w:val="ConsPlusTitle"/>
        <w:jc w:val="center"/>
        <w:outlineLvl w:val="1"/>
        <w:rPr>
          <w:rFonts w:ascii="Times New Roman" w:hAnsi="Times New Roman" w:cs="Times New Roman"/>
          <w:sz w:val="24"/>
          <w:szCs w:val="24"/>
        </w:rPr>
      </w:pPr>
      <w:r w:rsidRPr="00574A92">
        <w:rPr>
          <w:rFonts w:ascii="Times New Roman" w:hAnsi="Times New Roman" w:cs="Times New Roman"/>
          <w:sz w:val="24"/>
          <w:szCs w:val="24"/>
        </w:rPr>
        <w:t>2. Стандарт предоставления муниципальной услуги</w:t>
      </w:r>
    </w:p>
    <w:p w:rsidR="00574A92" w:rsidRPr="00574A92" w:rsidRDefault="00574A92" w:rsidP="00574A92">
      <w:pPr>
        <w:pStyle w:val="ConsPlusNormal"/>
        <w:jc w:val="center"/>
        <w:rPr>
          <w:rFonts w:ascii="Times New Roman" w:hAnsi="Times New Roman" w:cs="Times New Roman"/>
          <w:sz w:val="24"/>
          <w:szCs w:val="24"/>
        </w:rPr>
      </w:pP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2.1. Наименование муниципальной услуги: "</w:t>
      </w:r>
      <w:r w:rsidR="00E95458">
        <w:rPr>
          <w:rFonts w:ascii="Times New Roman" w:hAnsi="Times New Roman" w:cs="Times New Roman"/>
          <w:sz w:val="24"/>
          <w:szCs w:val="24"/>
        </w:rPr>
        <w:t>Предоставление</w:t>
      </w:r>
      <w:r w:rsidR="00E95458" w:rsidRPr="00574A92">
        <w:rPr>
          <w:rFonts w:ascii="Times New Roman" w:hAnsi="Times New Roman" w:cs="Times New Roman"/>
          <w:sz w:val="24"/>
          <w:szCs w:val="24"/>
        </w:rPr>
        <w:t xml:space="preserve"> муниципальной услуги </w:t>
      </w:r>
      <w:r w:rsidR="00E95458">
        <w:rPr>
          <w:rFonts w:ascii="Times New Roman" w:hAnsi="Times New Roman" w:cs="Times New Roman"/>
          <w:sz w:val="24"/>
        </w:rPr>
        <w:t>п</w:t>
      </w:r>
      <w:r w:rsidR="00E95458" w:rsidRPr="00BD6258">
        <w:rPr>
          <w:rFonts w:ascii="Times New Roman" w:hAnsi="Times New Roman" w:cs="Times New Roman"/>
          <w:sz w:val="24"/>
        </w:rPr>
        <w:t xml:space="preserve">о </w:t>
      </w:r>
      <w:r w:rsidR="00E95458">
        <w:rPr>
          <w:rFonts w:ascii="Times New Roman" w:hAnsi="Times New Roman" w:cs="Times New Roman"/>
          <w:sz w:val="24"/>
        </w:rPr>
        <w:t>согласованию</w:t>
      </w:r>
      <w:r w:rsidR="00BD6258" w:rsidRPr="00BD6258">
        <w:rPr>
          <w:rFonts w:ascii="Times New Roman" w:hAnsi="Times New Roman" w:cs="Times New Roman"/>
          <w:sz w:val="24"/>
        </w:rPr>
        <w:t xml:space="preserve">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расположенного на территории сельских поселений Вичугского муниципального района</w:t>
      </w:r>
      <w:r w:rsidRPr="00574A92">
        <w:rPr>
          <w:rFonts w:ascii="Times New Roman" w:hAnsi="Times New Roman" w:cs="Times New Roman"/>
          <w:sz w:val="24"/>
          <w:szCs w:val="24"/>
        </w:rPr>
        <w:t>" (далее по тексту - муниципальная услуга).</w:t>
      </w:r>
    </w:p>
    <w:p w:rsidR="007F439C" w:rsidRDefault="00574A92" w:rsidP="007F439C">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2.2. Наименование органа, предоставляющего муниципальную услугу, - </w:t>
      </w:r>
      <w:r w:rsidR="007F439C" w:rsidRPr="007F439C">
        <w:rPr>
          <w:rFonts w:ascii="Times New Roman" w:hAnsi="Times New Roman" w:cs="Times New Roman"/>
          <w:sz w:val="24"/>
          <w:szCs w:val="24"/>
        </w:rPr>
        <w:t>Отдел развития коммунальной инфраструктуры ГО и ЧС, отдела ЖКХ, администрации Вичугского муниципального района</w:t>
      </w:r>
      <w:r w:rsidRPr="007F439C">
        <w:rPr>
          <w:rFonts w:ascii="Times New Roman" w:hAnsi="Times New Roman" w:cs="Times New Roman"/>
          <w:sz w:val="24"/>
          <w:szCs w:val="24"/>
        </w:rPr>
        <w:t xml:space="preserve"> (далее </w:t>
      </w:r>
      <w:r w:rsidR="00CF43F6">
        <w:rPr>
          <w:rFonts w:ascii="Times New Roman" w:hAnsi="Times New Roman" w:cs="Times New Roman"/>
          <w:sz w:val="24"/>
          <w:szCs w:val="24"/>
        </w:rPr>
        <w:t>–</w:t>
      </w:r>
      <w:r w:rsidRPr="007F439C">
        <w:rPr>
          <w:rFonts w:ascii="Times New Roman" w:hAnsi="Times New Roman" w:cs="Times New Roman"/>
          <w:sz w:val="24"/>
          <w:szCs w:val="24"/>
        </w:rPr>
        <w:t xml:space="preserve"> </w:t>
      </w:r>
      <w:r w:rsidR="00CF43F6">
        <w:rPr>
          <w:rFonts w:ascii="Times New Roman" w:hAnsi="Times New Roman" w:cs="Times New Roman"/>
          <w:sz w:val="24"/>
          <w:szCs w:val="24"/>
        </w:rPr>
        <w:t>Уполномоченный орган).</w:t>
      </w:r>
    </w:p>
    <w:p w:rsidR="00574A92" w:rsidRPr="00574A92" w:rsidRDefault="00574A92" w:rsidP="007F439C">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2.2.1. Прием от Заявителя заявления о согласовании проектной документации на проведение работ по сохранению объекта культурного наследия местного (муниципального) значения, документов, необходимых для получения согласования проектной документации на проведение работ по сохранению объекта культурного наследия местного (муниципального) значения, информирование о порядке и ходе предоставления услуги и согласование проектной документации на проведение работ по сохранению объекта культурного наследия местного (муниципального) значения могут осуществляться через многофункциональный центр предоставления государственных и муниципальных услуг (далее - многофункцио</w:t>
      </w:r>
      <w:r w:rsidR="00074396">
        <w:rPr>
          <w:rFonts w:ascii="Times New Roman" w:hAnsi="Times New Roman" w:cs="Times New Roman"/>
          <w:sz w:val="24"/>
          <w:szCs w:val="24"/>
        </w:rPr>
        <w:t>нальный центр)</w:t>
      </w:r>
      <w:r w:rsidRPr="00574A92">
        <w:rPr>
          <w:rFonts w:ascii="Times New Roman" w:hAnsi="Times New Roman" w:cs="Times New Roman"/>
          <w:sz w:val="24"/>
          <w:szCs w:val="24"/>
        </w:rPr>
        <w:t>.</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2.2.2. Предоставление муниципальной услуги в электронной форме может осуществляться на Портале государственных и муниципальных услуг по адресу: http://www.gosuslugi.ru/ и (или) региональном Портале государственных и муниципальных услуг по адресу: http://pgu.ivanovoobl.ru.</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2.3. Результатом предоставления муниципальной услуги является: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выдача Заявителю письма о согласовании проектной документации на проведение работ по сохранению объекта культурного наследия местного (муниципального) значения с согласованной проектной документацией, необходимой для проведения работ по сохранению объекта культурного наследия местного (муниципального) значения, либо письма об отказе в согласовании проектной документации на проведение работ по сохранению объекта культурного наследия местного (муниципального) значения.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2.4. Срок предоставления муниципальной услуги не должен превышать 30 дней со дня предоставления документов в </w:t>
      </w:r>
      <w:r w:rsidR="005017BA">
        <w:rPr>
          <w:rFonts w:ascii="Times New Roman" w:hAnsi="Times New Roman" w:cs="Times New Roman"/>
          <w:sz w:val="24"/>
          <w:szCs w:val="24"/>
        </w:rPr>
        <w:t>Отдел</w:t>
      </w:r>
      <w:r w:rsidRPr="00574A92">
        <w:rPr>
          <w:rFonts w:ascii="Times New Roman" w:hAnsi="Times New Roman" w:cs="Times New Roman"/>
          <w:sz w:val="24"/>
          <w:szCs w:val="24"/>
        </w:rPr>
        <w:t>.</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2.5. Правовые основания для предоставления муниципальной услуги:</w:t>
      </w:r>
    </w:p>
    <w:p w:rsidR="00574A92" w:rsidRPr="004B0BF5" w:rsidRDefault="002462A6" w:rsidP="00574A92">
      <w:pPr>
        <w:pStyle w:val="ConsPlusNormal"/>
        <w:ind w:firstLine="540"/>
        <w:jc w:val="both"/>
        <w:rPr>
          <w:rFonts w:ascii="Times New Roman" w:hAnsi="Times New Roman" w:cs="Times New Roman"/>
          <w:sz w:val="24"/>
          <w:szCs w:val="24"/>
        </w:rPr>
      </w:pPr>
      <w:hyperlink r:id="rId10">
        <w:r w:rsidR="00574A92" w:rsidRPr="004B0BF5">
          <w:rPr>
            <w:rFonts w:ascii="Times New Roman" w:hAnsi="Times New Roman" w:cs="Times New Roman"/>
            <w:sz w:val="24"/>
            <w:szCs w:val="24"/>
          </w:rPr>
          <w:t>Конституция</w:t>
        </w:r>
      </w:hyperlink>
      <w:r w:rsidR="00574A92" w:rsidRPr="004B0BF5">
        <w:rPr>
          <w:rFonts w:ascii="Times New Roman" w:hAnsi="Times New Roman" w:cs="Times New Roman"/>
          <w:sz w:val="24"/>
          <w:szCs w:val="24"/>
        </w:rPr>
        <w:t xml:space="preserve"> Российской Федерации;</w:t>
      </w:r>
    </w:p>
    <w:p w:rsidR="00574A92" w:rsidRPr="004B0BF5" w:rsidRDefault="00574A92" w:rsidP="00574A92">
      <w:pPr>
        <w:pStyle w:val="ConsPlusNormal"/>
        <w:ind w:firstLine="540"/>
        <w:jc w:val="both"/>
        <w:rPr>
          <w:rFonts w:ascii="Times New Roman" w:hAnsi="Times New Roman" w:cs="Times New Roman"/>
          <w:sz w:val="24"/>
          <w:szCs w:val="24"/>
        </w:rPr>
      </w:pPr>
      <w:r w:rsidRPr="004B0BF5">
        <w:rPr>
          <w:rFonts w:ascii="Times New Roman" w:hAnsi="Times New Roman" w:cs="Times New Roman"/>
          <w:sz w:val="24"/>
          <w:szCs w:val="24"/>
        </w:rPr>
        <w:t xml:space="preserve">Федеральный </w:t>
      </w:r>
      <w:hyperlink r:id="rId11">
        <w:r w:rsidRPr="004B0BF5">
          <w:rPr>
            <w:rFonts w:ascii="Times New Roman" w:hAnsi="Times New Roman" w:cs="Times New Roman"/>
            <w:sz w:val="24"/>
            <w:szCs w:val="24"/>
          </w:rPr>
          <w:t>закон</w:t>
        </w:r>
      </w:hyperlink>
      <w:r w:rsidRPr="004B0BF5">
        <w:rPr>
          <w:rFonts w:ascii="Times New Roman" w:hAnsi="Times New Roman" w:cs="Times New Roman"/>
          <w:sz w:val="24"/>
          <w:szCs w:val="24"/>
        </w:rPr>
        <w:t xml:space="preserve"> от 25 июня 2002 г. N 73-ФЗ "Об объектах культурного наследия (памятниках истории и культуры) народов Российской Федерации";</w:t>
      </w:r>
    </w:p>
    <w:p w:rsidR="00574A92" w:rsidRPr="004B0BF5" w:rsidRDefault="00574A92" w:rsidP="00574A92">
      <w:pPr>
        <w:pStyle w:val="ConsPlusNormal"/>
        <w:ind w:firstLine="540"/>
        <w:jc w:val="both"/>
        <w:rPr>
          <w:rFonts w:ascii="Times New Roman" w:hAnsi="Times New Roman" w:cs="Times New Roman"/>
          <w:sz w:val="24"/>
          <w:szCs w:val="24"/>
        </w:rPr>
      </w:pPr>
      <w:r w:rsidRPr="004B0BF5">
        <w:rPr>
          <w:rFonts w:ascii="Times New Roman" w:hAnsi="Times New Roman" w:cs="Times New Roman"/>
          <w:sz w:val="24"/>
          <w:szCs w:val="24"/>
        </w:rPr>
        <w:t xml:space="preserve">Федеральный </w:t>
      </w:r>
      <w:hyperlink r:id="rId12">
        <w:r w:rsidRPr="004B0BF5">
          <w:rPr>
            <w:rFonts w:ascii="Times New Roman" w:hAnsi="Times New Roman" w:cs="Times New Roman"/>
            <w:sz w:val="24"/>
            <w:szCs w:val="24"/>
          </w:rPr>
          <w:t>закон</w:t>
        </w:r>
      </w:hyperlink>
      <w:r w:rsidRPr="004B0BF5">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574A92" w:rsidRPr="004B0BF5" w:rsidRDefault="00574A92" w:rsidP="00574A92">
      <w:pPr>
        <w:pStyle w:val="ConsPlusNormal"/>
        <w:ind w:firstLine="540"/>
        <w:jc w:val="both"/>
        <w:rPr>
          <w:rFonts w:ascii="Times New Roman" w:hAnsi="Times New Roman" w:cs="Times New Roman"/>
          <w:sz w:val="24"/>
          <w:szCs w:val="24"/>
        </w:rPr>
      </w:pPr>
      <w:r w:rsidRPr="004B0BF5">
        <w:rPr>
          <w:rFonts w:ascii="Times New Roman" w:hAnsi="Times New Roman" w:cs="Times New Roman"/>
          <w:sz w:val="24"/>
          <w:szCs w:val="24"/>
        </w:rPr>
        <w:t xml:space="preserve">Федеральный </w:t>
      </w:r>
      <w:hyperlink r:id="rId13">
        <w:r w:rsidRPr="004B0BF5">
          <w:rPr>
            <w:rFonts w:ascii="Times New Roman" w:hAnsi="Times New Roman" w:cs="Times New Roman"/>
            <w:sz w:val="24"/>
            <w:szCs w:val="24"/>
          </w:rPr>
          <w:t>закон</w:t>
        </w:r>
      </w:hyperlink>
      <w:r w:rsidRPr="004B0BF5">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574A92" w:rsidRPr="004B0BF5" w:rsidRDefault="00574A92" w:rsidP="00574A92">
      <w:pPr>
        <w:pStyle w:val="ConsPlusNormal"/>
        <w:ind w:firstLine="540"/>
        <w:jc w:val="both"/>
        <w:rPr>
          <w:rFonts w:ascii="Times New Roman" w:hAnsi="Times New Roman" w:cs="Times New Roman"/>
          <w:sz w:val="24"/>
          <w:szCs w:val="24"/>
        </w:rPr>
      </w:pPr>
      <w:r w:rsidRPr="004B0BF5">
        <w:rPr>
          <w:rFonts w:ascii="Times New Roman" w:hAnsi="Times New Roman" w:cs="Times New Roman"/>
          <w:sz w:val="24"/>
          <w:szCs w:val="24"/>
        </w:rPr>
        <w:t xml:space="preserve">Федеральный </w:t>
      </w:r>
      <w:hyperlink r:id="rId14">
        <w:r w:rsidRPr="004B0BF5">
          <w:rPr>
            <w:rFonts w:ascii="Times New Roman" w:hAnsi="Times New Roman" w:cs="Times New Roman"/>
            <w:sz w:val="24"/>
            <w:szCs w:val="24"/>
          </w:rPr>
          <w:t>закон</w:t>
        </w:r>
      </w:hyperlink>
      <w:r w:rsidRPr="004B0BF5">
        <w:rPr>
          <w:rFonts w:ascii="Times New Roman" w:hAnsi="Times New Roman" w:cs="Times New Roman"/>
          <w:sz w:val="24"/>
          <w:szCs w:val="24"/>
        </w:rPr>
        <w:t xml:space="preserve"> от 06.04.2011 N 63-ФЗ "Об электронной подписи";</w:t>
      </w:r>
    </w:p>
    <w:p w:rsidR="00574A92" w:rsidRPr="004B0BF5" w:rsidRDefault="002462A6" w:rsidP="00574A92">
      <w:pPr>
        <w:pStyle w:val="ConsPlusNormal"/>
        <w:ind w:firstLine="540"/>
        <w:jc w:val="both"/>
        <w:rPr>
          <w:rFonts w:ascii="Times New Roman" w:hAnsi="Times New Roman" w:cs="Times New Roman"/>
          <w:sz w:val="24"/>
          <w:szCs w:val="24"/>
        </w:rPr>
      </w:pPr>
      <w:hyperlink r:id="rId15">
        <w:r w:rsidR="00574A92" w:rsidRPr="004B0BF5">
          <w:rPr>
            <w:rFonts w:ascii="Times New Roman" w:hAnsi="Times New Roman" w:cs="Times New Roman"/>
            <w:sz w:val="24"/>
            <w:szCs w:val="24"/>
          </w:rPr>
          <w:t>Постановление</w:t>
        </w:r>
      </w:hyperlink>
      <w:r w:rsidR="00574A92" w:rsidRPr="004B0BF5">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574A92" w:rsidRPr="004B0BF5" w:rsidRDefault="002462A6" w:rsidP="00574A92">
      <w:pPr>
        <w:pStyle w:val="ConsPlusNormal"/>
        <w:ind w:firstLine="540"/>
        <w:jc w:val="both"/>
        <w:rPr>
          <w:rFonts w:ascii="Times New Roman" w:hAnsi="Times New Roman" w:cs="Times New Roman"/>
          <w:sz w:val="24"/>
          <w:szCs w:val="24"/>
        </w:rPr>
      </w:pPr>
      <w:hyperlink r:id="rId16">
        <w:r w:rsidR="00574A92" w:rsidRPr="004B0BF5">
          <w:rPr>
            <w:rFonts w:ascii="Times New Roman" w:hAnsi="Times New Roman" w:cs="Times New Roman"/>
            <w:sz w:val="24"/>
            <w:szCs w:val="24"/>
          </w:rPr>
          <w:t>Постановление</w:t>
        </w:r>
      </w:hyperlink>
      <w:r w:rsidR="00574A92" w:rsidRPr="004B0BF5">
        <w:rPr>
          <w:rFonts w:ascii="Times New Roman" w:hAnsi="Times New Roman" w:cs="Times New Roman"/>
          <w:sz w:val="24"/>
          <w:szCs w:val="24"/>
        </w:rPr>
        <w:t xml:space="preserve"> Правительства Российской Федерации от 15.07.2009 N 569 "Об утверждении Положения о государственной историко-культурной экспертизе";</w:t>
      </w:r>
    </w:p>
    <w:p w:rsidR="00574A92" w:rsidRPr="004B0BF5" w:rsidRDefault="002462A6" w:rsidP="00574A92">
      <w:pPr>
        <w:pStyle w:val="ConsPlusNormal"/>
        <w:ind w:firstLine="540"/>
        <w:jc w:val="both"/>
        <w:rPr>
          <w:rFonts w:ascii="Times New Roman" w:hAnsi="Times New Roman" w:cs="Times New Roman"/>
          <w:sz w:val="24"/>
          <w:szCs w:val="24"/>
        </w:rPr>
      </w:pPr>
      <w:hyperlink r:id="rId17">
        <w:r w:rsidR="00574A92" w:rsidRPr="004B0BF5">
          <w:rPr>
            <w:rFonts w:ascii="Times New Roman" w:hAnsi="Times New Roman" w:cs="Times New Roman"/>
            <w:sz w:val="24"/>
            <w:szCs w:val="24"/>
          </w:rPr>
          <w:t>Приказ</w:t>
        </w:r>
      </w:hyperlink>
      <w:r w:rsidR="00574A92" w:rsidRPr="004B0BF5">
        <w:rPr>
          <w:rFonts w:ascii="Times New Roman" w:hAnsi="Times New Roman" w:cs="Times New Roman"/>
          <w:sz w:val="24"/>
          <w:szCs w:val="24"/>
        </w:rPr>
        <w:t xml:space="preserve"> Министерства культуры Российской Федерации от 05.06.2015 N 1749 "Об утверждении порядка подготовки и согласования проектной документации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w:t>
      </w:r>
    </w:p>
    <w:p w:rsidR="00574A92" w:rsidRPr="00574A92" w:rsidRDefault="002462A6" w:rsidP="00574A92">
      <w:pPr>
        <w:pStyle w:val="ConsPlusNormal"/>
        <w:ind w:firstLine="540"/>
        <w:jc w:val="both"/>
        <w:rPr>
          <w:rFonts w:ascii="Times New Roman" w:hAnsi="Times New Roman" w:cs="Times New Roman"/>
          <w:sz w:val="24"/>
          <w:szCs w:val="24"/>
        </w:rPr>
      </w:pPr>
      <w:hyperlink r:id="rId18">
        <w:r w:rsidR="00574A92" w:rsidRPr="004B0BF5">
          <w:rPr>
            <w:rFonts w:ascii="Times New Roman" w:hAnsi="Times New Roman" w:cs="Times New Roman"/>
            <w:sz w:val="24"/>
            <w:szCs w:val="24"/>
          </w:rPr>
          <w:t>Устав</w:t>
        </w:r>
      </w:hyperlink>
      <w:r w:rsidR="00574A92" w:rsidRPr="004B0BF5">
        <w:rPr>
          <w:rFonts w:ascii="Times New Roman" w:hAnsi="Times New Roman" w:cs="Times New Roman"/>
          <w:sz w:val="24"/>
          <w:szCs w:val="24"/>
        </w:rPr>
        <w:t xml:space="preserve"> </w:t>
      </w:r>
      <w:r w:rsidR="007F439C" w:rsidRPr="004B0BF5">
        <w:rPr>
          <w:rFonts w:ascii="Times New Roman" w:hAnsi="Times New Roman" w:cs="Times New Roman"/>
          <w:sz w:val="24"/>
          <w:szCs w:val="24"/>
        </w:rPr>
        <w:t>Вичугског</w:t>
      </w:r>
      <w:r w:rsidR="007F439C">
        <w:rPr>
          <w:rFonts w:ascii="Times New Roman" w:hAnsi="Times New Roman" w:cs="Times New Roman"/>
          <w:sz w:val="24"/>
          <w:szCs w:val="24"/>
        </w:rPr>
        <w:t>о</w:t>
      </w:r>
      <w:r w:rsidR="00574A92" w:rsidRPr="00574A92">
        <w:rPr>
          <w:rFonts w:ascii="Times New Roman" w:hAnsi="Times New Roman" w:cs="Times New Roman"/>
          <w:sz w:val="24"/>
          <w:szCs w:val="24"/>
        </w:rPr>
        <w:t xml:space="preserve"> муниципального района.</w:t>
      </w:r>
    </w:p>
    <w:p w:rsidR="00574A92" w:rsidRPr="00574A92" w:rsidRDefault="00574A92" w:rsidP="00574A92">
      <w:pPr>
        <w:pStyle w:val="ConsPlusNormal"/>
        <w:ind w:firstLine="540"/>
        <w:jc w:val="both"/>
        <w:rPr>
          <w:rFonts w:ascii="Times New Roman" w:hAnsi="Times New Roman" w:cs="Times New Roman"/>
          <w:sz w:val="24"/>
          <w:szCs w:val="24"/>
        </w:rPr>
      </w:pPr>
      <w:bookmarkStart w:id="2" w:name="P74"/>
      <w:bookmarkEnd w:id="2"/>
      <w:r w:rsidRPr="00574A92">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74A92" w:rsidRPr="00574A92" w:rsidRDefault="00574A92" w:rsidP="00574A92">
      <w:pPr>
        <w:pStyle w:val="ConsPlusNormal"/>
        <w:ind w:firstLine="540"/>
        <w:jc w:val="both"/>
        <w:rPr>
          <w:rFonts w:ascii="Times New Roman" w:hAnsi="Times New Roman" w:cs="Times New Roman"/>
          <w:sz w:val="24"/>
          <w:szCs w:val="24"/>
        </w:rPr>
      </w:pPr>
      <w:bookmarkStart w:id="3" w:name="P75"/>
      <w:bookmarkEnd w:id="3"/>
      <w:r w:rsidRPr="00574A92">
        <w:rPr>
          <w:rFonts w:ascii="Times New Roman" w:hAnsi="Times New Roman" w:cs="Times New Roman"/>
          <w:sz w:val="24"/>
          <w:szCs w:val="24"/>
        </w:rPr>
        <w:t>2.6.1 Для получения муниципальной услуги Заявитель представляет следующие документы:</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 заявление о согласовании проектной документации на проведение работ по сохранению объекта культурного наследия местного (муниципального) значения по форме согласно приложению N 1 (не приводится) к Регламенту, подписанное руководителем юридического лица, физическим лицом либо их уполномоченными представителями, подлинник в 1 (одном) экземпляре;</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 проектную документацию на проведение работ по сохранению объекта культурного наследия местного (муниципального) значения, подлинник, в прошитом и пронумерованном виде в 2 (двух) экземплярах на бумажном носителе и электронном носителе в формате переносимого документа (PDF);</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 положительное заключение акта государственной историко-культурной экспертизы проектной документации на проведение работ по сохранению объекта культурного наследия местного (муниципального) значения, подлинник в 2 (двух) экземплярах на бумажном носителе и электронном носителе в формате переносимого документа (PDF);</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4) документ, подтверждающий полномочия лица, подписавшего заявление (выписка из приказа о назначении на должность либо доверенность на право подписи (для юридического лица), копия документа, подтверждающего право собственности или владения (для физического лица)).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При предоставлении муниципальной услуги Заявитель не представляет документы (сведения), находящиеся в распоряжении Министерства культуры Российской Федерации и </w:t>
      </w:r>
      <w:r w:rsidR="003E6F57">
        <w:rPr>
          <w:rFonts w:ascii="Times New Roman" w:hAnsi="Times New Roman" w:cs="Times New Roman"/>
          <w:sz w:val="24"/>
          <w:szCs w:val="24"/>
        </w:rPr>
        <w:t>Отдел</w:t>
      </w:r>
      <w:r w:rsidRPr="00574A92">
        <w:rPr>
          <w:rFonts w:ascii="Times New Roman" w:hAnsi="Times New Roman" w:cs="Times New Roman"/>
          <w:sz w:val="24"/>
          <w:szCs w:val="24"/>
        </w:rPr>
        <w:t xml:space="preserve">, а именно: лицензию на осуществление деятельности по сохранению объекта культурного наследия (в распоряжении Министерства культуры Российской Федерации) (далее - Лицензия) и задание на проведение работ по сохранению объекта культурного наследия (в распоряжении </w:t>
      </w:r>
      <w:r w:rsidR="003E6F57">
        <w:rPr>
          <w:rFonts w:ascii="Times New Roman" w:hAnsi="Times New Roman" w:cs="Times New Roman"/>
          <w:sz w:val="24"/>
          <w:szCs w:val="24"/>
        </w:rPr>
        <w:t>отдела</w:t>
      </w:r>
      <w:r w:rsidRPr="00574A92">
        <w:rPr>
          <w:rFonts w:ascii="Times New Roman" w:hAnsi="Times New Roman" w:cs="Times New Roman"/>
          <w:sz w:val="24"/>
          <w:szCs w:val="24"/>
        </w:rPr>
        <w:t>) (далее - Задание).</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Заявитель вправе представить Лицензию и Задание по собственной инициативе.</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В случае непредставления Заявителем Лицензии по собственной инициативе </w:t>
      </w:r>
      <w:r w:rsidR="003E6F57">
        <w:rPr>
          <w:rFonts w:ascii="Times New Roman" w:hAnsi="Times New Roman" w:cs="Times New Roman"/>
          <w:sz w:val="24"/>
          <w:szCs w:val="24"/>
        </w:rPr>
        <w:t>отдела</w:t>
      </w:r>
      <w:r w:rsidRPr="00574A92">
        <w:rPr>
          <w:rFonts w:ascii="Times New Roman" w:hAnsi="Times New Roman" w:cs="Times New Roman"/>
          <w:sz w:val="24"/>
          <w:szCs w:val="24"/>
        </w:rPr>
        <w:t xml:space="preserve"> получает сведения о данном документе посредством системы межведомственного электронного взаимодействия с Министерством культуры Российской Федерации.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Непредставление Заявителем Лицензии и Задания не является основанием для отказа в предоставлении Заявителю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При предоставлении муниципальной услуги запрещается истребование от Заявителя: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6716F" w:rsidRDefault="00574A92" w:rsidP="00C956E8">
      <w:pPr>
        <w:autoSpaceDE w:val="0"/>
        <w:autoSpaceDN w:val="0"/>
        <w:adjustRightInd w:val="0"/>
        <w:jc w:val="both"/>
      </w:pPr>
      <w:r w:rsidRPr="00574A92">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Ивановской области и муниципальными правовыми актами находятся в распоряжении </w:t>
      </w:r>
      <w:r w:rsidR="00336C69">
        <w:t>Уполномоченного органа</w:t>
      </w:r>
      <w:r w:rsidRPr="00574A92">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9">
        <w:r w:rsidRPr="004B0BF5">
          <w:t>части 6 статьи 7</w:t>
        </w:r>
      </w:hyperlink>
      <w:r w:rsidRPr="00574A92">
        <w:t xml:space="preserve"> Федерального закона от 27.07.2010 N 210-ФЗ "Об организации предоставления государственных и муниципальных услуг".</w:t>
      </w:r>
      <w:r w:rsidR="00C956E8">
        <w:t xml:space="preserve"> </w:t>
      </w:r>
    </w:p>
    <w:p w:rsidR="0076716F" w:rsidRDefault="0076716F" w:rsidP="00C956E8">
      <w:pPr>
        <w:autoSpaceDE w:val="0"/>
        <w:autoSpaceDN w:val="0"/>
        <w:adjustRightInd w:val="0"/>
        <w:jc w:val="both"/>
      </w:pPr>
    </w:p>
    <w:p w:rsidR="00574A92" w:rsidRDefault="00C956E8" w:rsidP="00C956E8">
      <w:pPr>
        <w:autoSpaceDE w:val="0"/>
        <w:autoSpaceDN w:val="0"/>
        <w:adjustRightInd w:val="0"/>
        <w:jc w:val="both"/>
        <w:rPr>
          <w:bCs/>
        </w:rPr>
      </w:pPr>
      <w:r w:rsidRPr="00C956E8">
        <w:rPr>
          <w:bCs/>
        </w:rPr>
        <w:t>М</w:t>
      </w:r>
      <w:r>
        <w:rPr>
          <w:bCs/>
        </w:rPr>
        <w:t>униципальная</w:t>
      </w:r>
      <w:r w:rsidRPr="00C956E8">
        <w:rPr>
          <w:bCs/>
        </w:rPr>
        <w:t xml:space="preserve"> услуг</w:t>
      </w:r>
      <w:r>
        <w:rPr>
          <w:bCs/>
        </w:rPr>
        <w:t>а</w:t>
      </w:r>
      <w:r w:rsidRPr="00C956E8">
        <w:rPr>
          <w:bCs/>
        </w:rPr>
        <w:t xml:space="preserve"> в упреждающем (</w:t>
      </w:r>
      <w:proofErr w:type="spellStart"/>
      <w:r w:rsidRPr="00C956E8">
        <w:rPr>
          <w:bCs/>
        </w:rPr>
        <w:t>проактивном</w:t>
      </w:r>
      <w:proofErr w:type="spellEnd"/>
      <w:r w:rsidRPr="00C956E8">
        <w:rPr>
          <w:bCs/>
        </w:rPr>
        <w:t>) режиме</w:t>
      </w:r>
      <w:r>
        <w:rPr>
          <w:bCs/>
        </w:rPr>
        <w:t xml:space="preserve"> не предоставляется.</w:t>
      </w:r>
    </w:p>
    <w:p w:rsidR="0076716F" w:rsidRPr="00C956E8" w:rsidRDefault="0076716F" w:rsidP="00C956E8">
      <w:pPr>
        <w:autoSpaceDE w:val="0"/>
        <w:autoSpaceDN w:val="0"/>
        <w:adjustRightInd w:val="0"/>
        <w:jc w:val="both"/>
        <w:rPr>
          <w:b/>
          <w:bCs/>
        </w:rPr>
      </w:pP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2.7. Исчерпывающий перечень оснований для отказа в приеме документов, необходимых для предоставления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 наличие в заявлении и прилагаемых к нему документах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 если заявление и прилагаемые к заявлению документы исполнены карандашом, не поддаются прочтению, содержат нецензурные или оскорбительные выражения;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 заявление, носящее анонимный характер.</w:t>
      </w:r>
    </w:p>
    <w:p w:rsidR="00C956E8" w:rsidRDefault="00574A92" w:rsidP="00C956E8">
      <w:pPr>
        <w:pStyle w:val="ConsPlusNormal"/>
        <w:ind w:firstLine="567"/>
        <w:jc w:val="both"/>
        <w:rPr>
          <w:rFonts w:ascii="Times New Roman" w:hAnsi="Times New Roman" w:cs="Times New Roman"/>
          <w:sz w:val="24"/>
          <w:szCs w:val="24"/>
        </w:rPr>
      </w:pPr>
      <w:bookmarkStart w:id="4" w:name="P91"/>
      <w:bookmarkEnd w:id="4"/>
      <w:r w:rsidRPr="00574A92">
        <w:rPr>
          <w:rFonts w:ascii="Times New Roman" w:hAnsi="Times New Roman" w:cs="Times New Roman"/>
          <w:sz w:val="24"/>
          <w:szCs w:val="24"/>
        </w:rPr>
        <w:t>2.8. Исчерпывающий перечень оснований для отказа в предоставлении муниципальной услуги:</w:t>
      </w:r>
    </w:p>
    <w:p w:rsidR="004B0BF5" w:rsidRDefault="004B0BF5" w:rsidP="004B0BF5">
      <w:pPr>
        <w:autoSpaceDE w:val="0"/>
        <w:autoSpaceDN w:val="0"/>
        <w:adjustRightInd w:val="0"/>
        <w:ind w:firstLine="539"/>
        <w:jc w:val="both"/>
      </w:pPr>
      <w:r>
        <w:t>1) представление неполного комплекта документов, перечисленных в пункте 2.6.1 Регламента;</w:t>
      </w:r>
    </w:p>
    <w:p w:rsidR="004B0BF5" w:rsidRDefault="004B0BF5" w:rsidP="004B0BF5">
      <w:pPr>
        <w:autoSpaceDE w:val="0"/>
        <w:autoSpaceDN w:val="0"/>
        <w:adjustRightInd w:val="0"/>
        <w:ind w:firstLine="539"/>
        <w:jc w:val="both"/>
      </w:pPr>
      <w:r>
        <w:t>2) наличие недостоверных сведений в документах, указанных в пункте 2.6.1 Регламента;</w:t>
      </w:r>
    </w:p>
    <w:p w:rsidR="004B0BF5" w:rsidRDefault="004B0BF5" w:rsidP="004B0BF5">
      <w:pPr>
        <w:autoSpaceDE w:val="0"/>
        <w:autoSpaceDN w:val="0"/>
        <w:adjustRightInd w:val="0"/>
        <w:ind w:firstLine="539"/>
        <w:jc w:val="both"/>
      </w:pPr>
      <w:r>
        <w:t>3) представленные документы подписаны лицом, не имеющим на то полномочий;</w:t>
      </w:r>
    </w:p>
    <w:p w:rsidR="004B0BF5" w:rsidRDefault="004B0BF5" w:rsidP="004B0BF5">
      <w:pPr>
        <w:autoSpaceDE w:val="0"/>
        <w:autoSpaceDN w:val="0"/>
        <w:adjustRightInd w:val="0"/>
        <w:ind w:firstLine="539"/>
        <w:jc w:val="both"/>
      </w:pPr>
      <w:r>
        <w:t>4) заключение государственной историко-культурной экспертизы содержит отрицательные выводы по представленной документации;</w:t>
      </w:r>
    </w:p>
    <w:p w:rsidR="004B0BF5" w:rsidRDefault="004B0BF5" w:rsidP="004B0BF5">
      <w:pPr>
        <w:autoSpaceDE w:val="0"/>
        <w:autoSpaceDN w:val="0"/>
        <w:adjustRightInd w:val="0"/>
        <w:ind w:firstLine="539"/>
        <w:jc w:val="both"/>
      </w:pPr>
      <w:r>
        <w:t xml:space="preserve">5) несогласие Органа охраны объектов культурного наследия с заключением государственной историко-культурной экспертизы. В соответствии с </w:t>
      </w:r>
      <w:r w:rsidRPr="004B0BF5">
        <w:t>пунктом 2 статьи 32</w:t>
      </w:r>
      <w:r>
        <w:t xml:space="preserve"> Федерального закона N 73-ФЗ.</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2.9. Муниципальная услуга предоставляется на безвозмездной основе.</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- 15 минут.</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2.11. Срок регистрации заявления Заявителя о предоставлении муниципальной услуги: осуществляется в течение одного дня со дня поступления заявления.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2.12. 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 помещения, предназначенные для предоставления муниципальной услуги, соответствуют санитарно-эпидемиологическим правилам и нормативам, правилам пожарной безопасности, нормам охраны труда. Рабочие места специалистов оборудуются телефоном, компьютером и другой оргтехникой, позволяющей своевременно и в полном объеме организовать оказание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 места ожидания Заявителей должны быть оснащены стульями, столом, обеспечены канцелярскими принадлежностями, информационными стендами, средствами пожаротушения, иметь достаточное освещение;</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 сектор приема граждан-инвалидов:</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помещения оборудованы пандусами, специальными ограждениями и перилами;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обеспечены беспрепятственное передвижение и разворот специальных средств для передвижения кресел-колясок;</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столы для инвалидов разме</w:t>
      </w:r>
      <w:r w:rsidR="005017BA">
        <w:rPr>
          <w:rFonts w:ascii="Times New Roman" w:hAnsi="Times New Roman" w:cs="Times New Roman"/>
          <w:sz w:val="24"/>
          <w:szCs w:val="24"/>
        </w:rPr>
        <w:t xml:space="preserve">щены </w:t>
      </w:r>
      <w:r w:rsidRPr="00574A92">
        <w:rPr>
          <w:rFonts w:ascii="Times New Roman" w:hAnsi="Times New Roman" w:cs="Times New Roman"/>
          <w:sz w:val="24"/>
          <w:szCs w:val="24"/>
        </w:rPr>
        <w:t>с наличием увеличивающего устройства и с учетом беспрепятственного подъезда и поворота специальных средств для передвижения кресел-колясок;</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обеспечение доступа собаки-проводника в здания и помещения, в которых предоставляется муниципальная услуга;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обеспечение сопровождения инвалидов, имеющих стойкие расстройства функций зрения и самостоятельного передвижения.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2.13. Показатели доступности и качества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 показателями доступности муниципальной услуги являются: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простота и ясность изложения информационных документов;</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наличие различных каналов получения информации об исполнении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короткое время ожидания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удобный график работы органа, осуществляющего исполнение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удобное территориальное расположение органа, осуществляющего исполнение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возможность направления заявления о предоставлении муниципальной услуги по различным каналам связи, в электронной форме или в многофункциональных центрах;</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 показателями качества муниципальной услуги являются: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точность предоставления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профессиональная подготовка специалистов;</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строгое соблюдение сроков предоставления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p>
    <w:p w:rsidR="00574A92" w:rsidRPr="00574A92" w:rsidRDefault="00574A92" w:rsidP="005017BA">
      <w:pPr>
        <w:pStyle w:val="ConsPlusTitle"/>
        <w:jc w:val="center"/>
        <w:outlineLvl w:val="1"/>
        <w:rPr>
          <w:rFonts w:ascii="Times New Roman" w:hAnsi="Times New Roman" w:cs="Times New Roman"/>
          <w:sz w:val="24"/>
          <w:szCs w:val="24"/>
        </w:rPr>
      </w:pPr>
      <w:r w:rsidRPr="00574A92">
        <w:rPr>
          <w:rFonts w:ascii="Times New Roman" w:hAnsi="Times New Roman" w:cs="Times New Roman"/>
          <w:sz w:val="24"/>
          <w:szCs w:val="24"/>
        </w:rPr>
        <w:t>3. Состав, последовательность и сроки выполнения</w:t>
      </w:r>
      <w:r w:rsidR="005017BA">
        <w:rPr>
          <w:rFonts w:ascii="Times New Roman" w:hAnsi="Times New Roman" w:cs="Times New Roman"/>
          <w:sz w:val="24"/>
          <w:szCs w:val="24"/>
        </w:rPr>
        <w:t xml:space="preserve"> </w:t>
      </w:r>
      <w:r w:rsidRPr="00574A92">
        <w:rPr>
          <w:rFonts w:ascii="Times New Roman" w:hAnsi="Times New Roman" w:cs="Times New Roman"/>
          <w:sz w:val="24"/>
          <w:szCs w:val="24"/>
        </w:rPr>
        <w:t>административных процедур, требования к порядку</w:t>
      </w:r>
      <w:r w:rsidR="00E95458">
        <w:rPr>
          <w:rFonts w:ascii="Times New Roman" w:hAnsi="Times New Roman" w:cs="Times New Roman"/>
          <w:sz w:val="24"/>
          <w:szCs w:val="24"/>
        </w:rPr>
        <w:t xml:space="preserve"> </w:t>
      </w:r>
      <w:r w:rsidRPr="00574A92">
        <w:rPr>
          <w:rFonts w:ascii="Times New Roman" w:hAnsi="Times New Roman" w:cs="Times New Roman"/>
          <w:sz w:val="24"/>
          <w:szCs w:val="24"/>
        </w:rPr>
        <w:t>их выполнения, в том числе особенности выполнения</w:t>
      </w:r>
    </w:p>
    <w:p w:rsidR="00574A92" w:rsidRPr="00574A92" w:rsidRDefault="00574A92" w:rsidP="005017BA">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административных процедур в электронной форме,</w:t>
      </w:r>
      <w:r w:rsidR="005017BA">
        <w:rPr>
          <w:rFonts w:ascii="Times New Roman" w:hAnsi="Times New Roman" w:cs="Times New Roman"/>
          <w:sz w:val="24"/>
          <w:szCs w:val="24"/>
        </w:rPr>
        <w:t xml:space="preserve"> </w:t>
      </w:r>
      <w:r w:rsidRPr="00574A92">
        <w:rPr>
          <w:rFonts w:ascii="Times New Roman" w:hAnsi="Times New Roman" w:cs="Times New Roman"/>
          <w:sz w:val="24"/>
          <w:szCs w:val="24"/>
        </w:rPr>
        <w:t>а также особенности выполнения административных</w:t>
      </w:r>
      <w:r w:rsidR="005017BA">
        <w:rPr>
          <w:rFonts w:ascii="Times New Roman" w:hAnsi="Times New Roman" w:cs="Times New Roman"/>
          <w:sz w:val="24"/>
          <w:szCs w:val="24"/>
        </w:rPr>
        <w:t xml:space="preserve"> </w:t>
      </w:r>
      <w:r w:rsidRPr="00574A92">
        <w:rPr>
          <w:rFonts w:ascii="Times New Roman" w:hAnsi="Times New Roman" w:cs="Times New Roman"/>
          <w:sz w:val="24"/>
          <w:szCs w:val="24"/>
        </w:rPr>
        <w:t>процедур в многофункциональных центрах</w:t>
      </w:r>
    </w:p>
    <w:p w:rsidR="00574A92" w:rsidRPr="00574A92" w:rsidRDefault="00574A92" w:rsidP="00574A92">
      <w:pPr>
        <w:pStyle w:val="ConsPlusNormal"/>
        <w:ind w:firstLine="540"/>
        <w:jc w:val="both"/>
        <w:rPr>
          <w:rFonts w:ascii="Times New Roman" w:hAnsi="Times New Roman" w:cs="Times New Roman"/>
          <w:sz w:val="24"/>
          <w:szCs w:val="24"/>
        </w:rPr>
      </w:pP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 прием и регистрация заявления с предоставленными документами;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 рассмотрение заявления и принятие решения о согласовании проектной документации на проведение работ по сохранению объекта культурного наследия местного (муниципального) значения либо об отказе в таком согласовании;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 направление или выдача Заявителю письма о согласовании проектной документации на проведение работ по сохранению объекта культурного наследия местного (муниципального) значения с согласованной проектной документацией, необходимой для проведения работ по сохранению объекта культурного наследия местного (муниципального) значения, либо письма об отказе в согласовании проектной документации на проведение работ по сохранению объекта культурного наследия местного (муниципального) значения.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3.2. Административная процедура "Прием и регистрация заявления с предоставленными документами".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3.2.1. Основанием для начала процедуры является подача Заявителем в </w:t>
      </w:r>
      <w:r w:rsidR="00336C69">
        <w:rPr>
          <w:rFonts w:ascii="Times New Roman" w:hAnsi="Times New Roman" w:cs="Times New Roman"/>
          <w:sz w:val="24"/>
          <w:szCs w:val="24"/>
        </w:rPr>
        <w:t>Уполномоченный орган</w:t>
      </w:r>
      <w:r w:rsidRPr="00574A92">
        <w:rPr>
          <w:rFonts w:ascii="Times New Roman" w:hAnsi="Times New Roman" w:cs="Times New Roman"/>
          <w:sz w:val="24"/>
          <w:szCs w:val="24"/>
        </w:rPr>
        <w:t xml:space="preserve"> заявления о согласовании проектной документации на проведение работ по сохранению объекта культурного наследия местного (муниципального) значения путем личного обращения, в электронном виде или посредством почтовой связи, либо через многофункциональный центр или через Портал государственных и муниципальных услуг.</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3.2.2. Заявление, поданное через Портал государственных и муниципальных услуг, регистрируется в день подачи такого заявления в общем порядке регистрации входящей корреспонденции в </w:t>
      </w:r>
      <w:r w:rsidR="00336C69">
        <w:rPr>
          <w:rFonts w:ascii="Times New Roman" w:hAnsi="Times New Roman" w:cs="Times New Roman"/>
          <w:sz w:val="24"/>
          <w:szCs w:val="24"/>
        </w:rPr>
        <w:t>Уполномоченном органе</w:t>
      </w:r>
      <w:r w:rsidRPr="00574A92">
        <w:rPr>
          <w:rFonts w:ascii="Times New Roman" w:hAnsi="Times New Roman" w:cs="Times New Roman"/>
          <w:sz w:val="24"/>
          <w:szCs w:val="24"/>
        </w:rPr>
        <w:t xml:space="preserve">. В случае подачи заявления через Портал государственных и муниципальных услуг Заявитель не позднее одного рабочего дня, следующего за днем подачи заявления, предоставляет в </w:t>
      </w:r>
      <w:r w:rsidR="00336C69">
        <w:rPr>
          <w:rFonts w:ascii="Times New Roman" w:hAnsi="Times New Roman" w:cs="Times New Roman"/>
          <w:sz w:val="24"/>
          <w:szCs w:val="24"/>
        </w:rPr>
        <w:t>Уполномоченный орган</w:t>
      </w:r>
      <w:r w:rsidRPr="00574A92">
        <w:rPr>
          <w:rFonts w:ascii="Times New Roman" w:hAnsi="Times New Roman" w:cs="Times New Roman"/>
          <w:sz w:val="24"/>
          <w:szCs w:val="24"/>
        </w:rPr>
        <w:t xml:space="preserve"> установленный комплект документов.</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3.2.3. Ответственными за прием и регистрацию заявлений о согласовании проектной документации на проведение работ по сохранению объекта культурного наследия местного (муниципального) значения и приложенных к нему документов являются сотрудники </w:t>
      </w:r>
      <w:r w:rsidR="005017BA">
        <w:rPr>
          <w:rFonts w:ascii="Times New Roman" w:hAnsi="Times New Roman" w:cs="Times New Roman"/>
          <w:sz w:val="24"/>
          <w:szCs w:val="24"/>
        </w:rPr>
        <w:t>отдела</w:t>
      </w:r>
      <w:r w:rsidRPr="00574A92">
        <w:rPr>
          <w:rFonts w:ascii="Times New Roman" w:hAnsi="Times New Roman" w:cs="Times New Roman"/>
          <w:sz w:val="24"/>
          <w:szCs w:val="24"/>
        </w:rPr>
        <w:t>, осуществляющие прием граждан по данному вопросу в соответствии со своими должностными обязанностями.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3.2.4. Сотрудник </w:t>
      </w:r>
      <w:r w:rsidR="005017BA">
        <w:rPr>
          <w:rFonts w:ascii="Times New Roman" w:hAnsi="Times New Roman" w:cs="Times New Roman"/>
          <w:sz w:val="24"/>
          <w:szCs w:val="24"/>
        </w:rPr>
        <w:t>отдела</w:t>
      </w:r>
      <w:r w:rsidRPr="00574A92">
        <w:rPr>
          <w:rFonts w:ascii="Times New Roman" w:hAnsi="Times New Roman" w:cs="Times New Roman"/>
          <w:sz w:val="24"/>
          <w:szCs w:val="24"/>
        </w:rPr>
        <w:t>, осуществляющий прием и консультацию граждан по вопросам предоставления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 принимает предоставляемый Заявителем в целях согласования проектной документации на проведение работ по сохранению объекта культурного наследия местного (муниципального) значения полный пакет документов;</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2) передает </w:t>
      </w:r>
      <w:r w:rsidR="00336C69">
        <w:rPr>
          <w:rFonts w:ascii="Times New Roman" w:hAnsi="Times New Roman" w:cs="Times New Roman"/>
          <w:sz w:val="24"/>
          <w:szCs w:val="24"/>
        </w:rPr>
        <w:t>руководителю</w:t>
      </w:r>
      <w:r w:rsidR="005017BA">
        <w:rPr>
          <w:rFonts w:ascii="Times New Roman" w:hAnsi="Times New Roman" w:cs="Times New Roman"/>
          <w:sz w:val="24"/>
          <w:szCs w:val="24"/>
        </w:rPr>
        <w:t xml:space="preserve"> </w:t>
      </w:r>
      <w:r w:rsidR="00336C69">
        <w:rPr>
          <w:rFonts w:ascii="Times New Roman" w:hAnsi="Times New Roman" w:cs="Times New Roman"/>
          <w:sz w:val="24"/>
          <w:szCs w:val="24"/>
        </w:rPr>
        <w:t>Уполномоченного органа</w:t>
      </w:r>
      <w:r w:rsidR="005017BA" w:rsidRPr="00574A92">
        <w:rPr>
          <w:rFonts w:ascii="Times New Roman" w:hAnsi="Times New Roman" w:cs="Times New Roman"/>
          <w:sz w:val="24"/>
          <w:szCs w:val="24"/>
        </w:rPr>
        <w:t xml:space="preserve"> </w:t>
      </w:r>
      <w:r w:rsidRPr="00574A92">
        <w:rPr>
          <w:rFonts w:ascii="Times New Roman" w:hAnsi="Times New Roman" w:cs="Times New Roman"/>
          <w:sz w:val="24"/>
          <w:szCs w:val="24"/>
        </w:rPr>
        <w:t xml:space="preserve">на рассмотрение заявление с приложением полного пакета документов. Срок рассмотрения заявления </w:t>
      </w:r>
      <w:r w:rsidR="00336C69">
        <w:rPr>
          <w:rFonts w:ascii="Times New Roman" w:hAnsi="Times New Roman" w:cs="Times New Roman"/>
          <w:sz w:val="24"/>
          <w:szCs w:val="24"/>
        </w:rPr>
        <w:t>руководителем Уполномоченного органа</w:t>
      </w:r>
      <w:r w:rsidR="00336C69" w:rsidRPr="00574A92">
        <w:rPr>
          <w:rFonts w:ascii="Times New Roman" w:hAnsi="Times New Roman" w:cs="Times New Roman"/>
          <w:sz w:val="24"/>
          <w:szCs w:val="24"/>
        </w:rPr>
        <w:t xml:space="preserve"> </w:t>
      </w:r>
      <w:r w:rsidRPr="00574A92">
        <w:rPr>
          <w:rFonts w:ascii="Times New Roman" w:hAnsi="Times New Roman" w:cs="Times New Roman"/>
          <w:sz w:val="24"/>
          <w:szCs w:val="24"/>
        </w:rPr>
        <w:t>не должен превышать одного дня со дня регистрации заявления.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Результатом административной процедуры является назначение </w:t>
      </w:r>
      <w:r w:rsidR="00336C69">
        <w:rPr>
          <w:rFonts w:ascii="Times New Roman" w:hAnsi="Times New Roman" w:cs="Times New Roman"/>
          <w:sz w:val="24"/>
          <w:szCs w:val="24"/>
        </w:rPr>
        <w:t>руководителем Уполномоченного органа</w:t>
      </w:r>
      <w:r w:rsidR="00336C69" w:rsidRPr="00574A92">
        <w:rPr>
          <w:rFonts w:ascii="Times New Roman" w:hAnsi="Times New Roman" w:cs="Times New Roman"/>
          <w:sz w:val="24"/>
          <w:szCs w:val="24"/>
        </w:rPr>
        <w:t xml:space="preserve"> </w:t>
      </w:r>
      <w:r w:rsidRPr="00574A92">
        <w:rPr>
          <w:rFonts w:ascii="Times New Roman" w:hAnsi="Times New Roman" w:cs="Times New Roman"/>
          <w:sz w:val="24"/>
          <w:szCs w:val="24"/>
        </w:rPr>
        <w:t>ответственного исполнителя.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3.3. Административная процедура "Рассмотрение заявления и принятие решения о согласовании проектной документации на проведение работ по сохранению объекта культурного наследия местного (муниципального) значения либо об отказе в таком согласовании".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3.3.1. Основанием для начала административной процедуры является поступление заявления с резолюцией </w:t>
      </w:r>
      <w:r w:rsidR="00336C69">
        <w:rPr>
          <w:rFonts w:ascii="Times New Roman" w:hAnsi="Times New Roman" w:cs="Times New Roman"/>
          <w:sz w:val="24"/>
          <w:szCs w:val="24"/>
        </w:rPr>
        <w:t>руководителя Уполномоченного органа</w:t>
      </w:r>
      <w:r w:rsidR="00336C69" w:rsidRPr="00574A92">
        <w:rPr>
          <w:rFonts w:ascii="Times New Roman" w:hAnsi="Times New Roman" w:cs="Times New Roman"/>
          <w:sz w:val="24"/>
          <w:szCs w:val="24"/>
        </w:rPr>
        <w:t xml:space="preserve"> </w:t>
      </w:r>
      <w:r w:rsidRPr="00574A92">
        <w:rPr>
          <w:rFonts w:ascii="Times New Roman" w:hAnsi="Times New Roman" w:cs="Times New Roman"/>
          <w:sz w:val="24"/>
          <w:szCs w:val="24"/>
        </w:rPr>
        <w:t>ответственному исполнителю.</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3.3.2. Ответственный исполнитель осуществляет проверку комплектности представленных документов и полноты содержащейся в заявлении информации с учетом требований законодательства Российской Федерации.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3.3.3. В случае выявления несоответствий в предоставленных документах, а также необходимости предоставления недостающих документов ответственный исполнитель </w:t>
      </w:r>
      <w:r w:rsidR="003E6F57">
        <w:rPr>
          <w:rFonts w:ascii="Times New Roman" w:hAnsi="Times New Roman" w:cs="Times New Roman"/>
          <w:sz w:val="24"/>
          <w:szCs w:val="24"/>
        </w:rPr>
        <w:t>отдела</w:t>
      </w:r>
      <w:r w:rsidRPr="00574A92">
        <w:rPr>
          <w:rFonts w:ascii="Times New Roman" w:hAnsi="Times New Roman" w:cs="Times New Roman"/>
          <w:sz w:val="24"/>
          <w:szCs w:val="24"/>
        </w:rPr>
        <w:t xml:space="preserve"> направляет Заявителю требование о предоставлении необходимой информации или недостающих документов с указанием срока их предоставления. Ответственный исполнитель в течение 3 рабочих дней со дня регистрации </w:t>
      </w:r>
      <w:proofErr w:type="gramStart"/>
      <w:r w:rsidRPr="00574A92">
        <w:rPr>
          <w:rFonts w:ascii="Times New Roman" w:hAnsi="Times New Roman" w:cs="Times New Roman"/>
          <w:sz w:val="24"/>
          <w:szCs w:val="24"/>
        </w:rPr>
        <w:t xml:space="preserve">в </w:t>
      </w:r>
      <w:r w:rsidR="00336C69">
        <w:rPr>
          <w:rFonts w:ascii="Times New Roman" w:hAnsi="Times New Roman" w:cs="Times New Roman"/>
          <w:sz w:val="24"/>
          <w:szCs w:val="24"/>
        </w:rPr>
        <w:t xml:space="preserve"> Уполномоченном</w:t>
      </w:r>
      <w:proofErr w:type="gramEnd"/>
      <w:r w:rsidR="00336C69">
        <w:rPr>
          <w:rFonts w:ascii="Times New Roman" w:hAnsi="Times New Roman" w:cs="Times New Roman"/>
          <w:sz w:val="24"/>
          <w:szCs w:val="24"/>
        </w:rPr>
        <w:t xml:space="preserve"> органе</w:t>
      </w:r>
      <w:r w:rsidR="00336C69" w:rsidRPr="00574A92">
        <w:rPr>
          <w:rFonts w:ascii="Times New Roman" w:hAnsi="Times New Roman" w:cs="Times New Roman"/>
          <w:sz w:val="24"/>
          <w:szCs w:val="24"/>
        </w:rPr>
        <w:t xml:space="preserve"> </w:t>
      </w:r>
      <w:r w:rsidR="003E6F57">
        <w:rPr>
          <w:rFonts w:ascii="Times New Roman" w:hAnsi="Times New Roman" w:cs="Times New Roman"/>
          <w:sz w:val="24"/>
          <w:szCs w:val="24"/>
        </w:rPr>
        <w:t xml:space="preserve"> </w:t>
      </w:r>
      <w:r w:rsidRPr="00574A92">
        <w:rPr>
          <w:rFonts w:ascii="Times New Roman" w:hAnsi="Times New Roman" w:cs="Times New Roman"/>
          <w:sz w:val="24"/>
          <w:szCs w:val="24"/>
        </w:rPr>
        <w:t>заявления с прилагаемыми к нему документами направляет в электронной форме с использованием системы межведомственного электронного взаимодействия запрос в Министерство культуры Российской Федерации на получение сведений о Лицензии.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3.3.4. При наличии полного и правильно оформленного комплекта документов ответственный исполнитель проводит анализ соответствия представленной проектной документации на проведение работ по сохранению объекта культурного наследия местного (муниципального) значения государственной охране и использованию объекта культурного наследия, установленным законодательством Российской Федерации.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3.3.5. Ответственный исполнитель готовит проект письма о согласовании либо об отказе в согласовании документации (далее - письмо) при выявлении оснований, перечисленных в </w:t>
      </w:r>
      <w:hyperlink w:anchor="P91">
        <w:r w:rsidRPr="00574A92">
          <w:rPr>
            <w:rFonts w:ascii="Times New Roman" w:hAnsi="Times New Roman" w:cs="Times New Roman"/>
            <w:color w:val="0000FF"/>
            <w:sz w:val="24"/>
            <w:szCs w:val="24"/>
          </w:rPr>
          <w:t>пункте 2.8</w:t>
        </w:r>
      </w:hyperlink>
      <w:r w:rsidRPr="00574A92">
        <w:rPr>
          <w:rFonts w:ascii="Times New Roman" w:hAnsi="Times New Roman" w:cs="Times New Roman"/>
          <w:sz w:val="24"/>
          <w:szCs w:val="24"/>
        </w:rPr>
        <w:t xml:space="preserve"> Регламента.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3.3.6. Проект письма о согласовании проектной документации оформляется ответственным исполнителем в соответствии с приложением N 2 (не приводится) к Регламенту.</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Проект письма об отказе в согласовании должен содержать основания для отказа в согласовании документации.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3.3.7. Проект письма о согласовании либо об отказе в согласовании проектной документации на проведение работ по сохранению объекта культурного наследия местного (муниципального) значения подписывается </w:t>
      </w:r>
      <w:r w:rsidR="00336C69">
        <w:rPr>
          <w:rFonts w:ascii="Times New Roman" w:hAnsi="Times New Roman" w:cs="Times New Roman"/>
          <w:sz w:val="24"/>
          <w:szCs w:val="24"/>
        </w:rPr>
        <w:t>руководителем Уполномоченного органа</w:t>
      </w:r>
      <w:r w:rsidR="00336C69" w:rsidRPr="00574A92">
        <w:rPr>
          <w:rFonts w:ascii="Times New Roman" w:hAnsi="Times New Roman" w:cs="Times New Roman"/>
          <w:sz w:val="24"/>
          <w:szCs w:val="24"/>
        </w:rPr>
        <w:t xml:space="preserve"> </w:t>
      </w:r>
      <w:r w:rsidRPr="00574A92">
        <w:rPr>
          <w:rFonts w:ascii="Times New Roman" w:hAnsi="Times New Roman" w:cs="Times New Roman"/>
          <w:sz w:val="24"/>
          <w:szCs w:val="24"/>
        </w:rPr>
        <w:t>и регистрируется в порядке, установленном правилами делопроизводства.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3.3.8. После подписания и регистрации письма ответственный исполнитель:</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делает одну копию письма;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проставляет на документации штамп установленного образца, в который вписывает номер и дату соответствующего письма.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3.4. Административная процедура "Направление или выдача Заявителю письма о согласовании проектной документации на проведение работ по сохранению объекта культурного наследия местного (муниципального) значения с согласованной проектной документацией, необходимой для проведения работ по сохранению объекта культурного наследия местного (муниципального) значения, либо письма об отказе в согласовании проектной документации на проведение работ по сохранению объекта культурного наследия местного (муниципального) значения".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3.4.1. Письмо и 1 экземпляр документации направляются Заявителю ответственным исполнителем посредством почтового отправления (заказным письмом) по указанному в заявлении адресу или по электронной почте в случае, если заявление поступило в электронном виде.</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3.4.2. При поступлении заявления через Единый портал письмо направляется Заявителю в личный кабинет на Едином портале либо по иному адресу, указанному Заявителем.</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3.4.3. Письмо и 1 экземпляр документации могут быть получены Заявителем лично либо его представителем, чьи полномочия удостоверяются выданной ему доверенностью, через ответственного исполн</w:t>
      </w:r>
      <w:r w:rsidR="003E6F57">
        <w:rPr>
          <w:rFonts w:ascii="Times New Roman" w:hAnsi="Times New Roman" w:cs="Times New Roman"/>
          <w:sz w:val="24"/>
          <w:szCs w:val="24"/>
        </w:rPr>
        <w:t xml:space="preserve">ителя непосредственно в </w:t>
      </w:r>
      <w:r w:rsidR="00336C69">
        <w:rPr>
          <w:rFonts w:ascii="Times New Roman" w:hAnsi="Times New Roman" w:cs="Times New Roman"/>
          <w:sz w:val="24"/>
          <w:szCs w:val="24"/>
        </w:rPr>
        <w:t xml:space="preserve"> Уполномоченном органе</w:t>
      </w:r>
      <w:r w:rsidRPr="00574A92">
        <w:rPr>
          <w:rFonts w:ascii="Times New Roman" w:hAnsi="Times New Roman" w:cs="Times New Roman"/>
          <w:sz w:val="24"/>
          <w:szCs w:val="24"/>
        </w:rPr>
        <w:t>.</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3.5. Организация предоставления муниципальных услуг в многофункциональных центрах.</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3.5.1. Особенности организации предоставления муниципальных услуг в многофункциональных центрах.</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3.5.1.1. Предоставление муниципальных услуг в многофункциональных центрах осуществляется в соответствии с Федеральным </w:t>
      </w:r>
      <w:hyperlink r:id="rId20">
        <w:r w:rsidRPr="00574A92">
          <w:rPr>
            <w:rFonts w:ascii="Times New Roman" w:hAnsi="Times New Roman" w:cs="Times New Roman"/>
            <w:color w:val="0000FF"/>
            <w:sz w:val="24"/>
            <w:szCs w:val="24"/>
          </w:rPr>
          <w:t>законом</w:t>
        </w:r>
      </w:hyperlink>
      <w:r w:rsidRPr="00574A92">
        <w:rPr>
          <w:rFonts w:ascii="Times New Roman" w:hAnsi="Times New Roman" w:cs="Times New Roman"/>
          <w:sz w:val="24"/>
          <w:szCs w:val="24"/>
        </w:rPr>
        <w:t xml:space="preserve"> от 27.07.2010 N 210-ФЗ "Об организации предоставления государственных и муниципальных услуг", иными нормативными правовыми актами Российской Федерации,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3.5.2. Функции, права, обязанности и ответственность многофункционального центра.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3.5.2.1. Многофункциональные центры осуществляют:</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прием запросов Заявителей о предоставлении муниципальных услуг;</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представление интересов Заявителей при взаимодействии с органами, предоставляющими муниципальные услуги, в том числе с использованием информационно-технологической и коммуникационной инфраструктур;</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представление интересов органов, предоставляющих муниципальные услуги, при взаимодействии с Заявителями;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взаимодействие с органами местного самоуправления по вопросам предоставления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прием, обработку информации из информационных систем органов, предоставляющих муниципальные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иные функции, установленные нормативными правовыми актами и соглашениями о взаимодействии.</w:t>
      </w:r>
    </w:p>
    <w:p w:rsidR="0076716F" w:rsidRDefault="0076716F" w:rsidP="0076716F">
      <w:pPr>
        <w:pStyle w:val="ConsPlusNormal"/>
        <w:jc w:val="both"/>
        <w:rPr>
          <w:rFonts w:ascii="Times New Roman" w:hAnsi="Times New Roman" w:cs="Times New Roman"/>
          <w:sz w:val="24"/>
          <w:szCs w:val="24"/>
        </w:rPr>
      </w:pPr>
      <w:r>
        <w:rPr>
          <w:rFonts w:ascii="Times New Roman" w:hAnsi="Times New Roman" w:cs="Times New Roman"/>
          <w:sz w:val="24"/>
          <w:szCs w:val="24"/>
        </w:rPr>
        <w:t>Услуга в многофункциональном центре не предоставляется.</w:t>
      </w:r>
    </w:p>
    <w:p w:rsidR="00574A92" w:rsidRPr="00574A92" w:rsidRDefault="00574A92" w:rsidP="00574A92">
      <w:pPr>
        <w:pStyle w:val="ConsPlusNormal"/>
        <w:jc w:val="both"/>
        <w:rPr>
          <w:rFonts w:ascii="Times New Roman" w:hAnsi="Times New Roman" w:cs="Times New Roman"/>
          <w:sz w:val="24"/>
          <w:szCs w:val="24"/>
        </w:rPr>
      </w:pPr>
    </w:p>
    <w:p w:rsidR="00574A92" w:rsidRPr="00574A92" w:rsidRDefault="00574A92" w:rsidP="00574A92">
      <w:pPr>
        <w:pStyle w:val="ConsPlusTitle"/>
        <w:jc w:val="center"/>
        <w:outlineLvl w:val="1"/>
        <w:rPr>
          <w:rFonts w:ascii="Times New Roman" w:hAnsi="Times New Roman" w:cs="Times New Roman"/>
          <w:sz w:val="24"/>
          <w:szCs w:val="24"/>
        </w:rPr>
      </w:pPr>
      <w:r w:rsidRPr="00574A92">
        <w:rPr>
          <w:rFonts w:ascii="Times New Roman" w:hAnsi="Times New Roman" w:cs="Times New Roman"/>
          <w:sz w:val="24"/>
          <w:szCs w:val="24"/>
        </w:rPr>
        <w:t>4. Формы контроля за исполнением</w:t>
      </w:r>
    </w:p>
    <w:p w:rsidR="00574A92" w:rsidRPr="00574A92" w:rsidRDefault="00574A92" w:rsidP="00574A92">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административного регламента</w:t>
      </w:r>
    </w:p>
    <w:p w:rsidR="00574A92" w:rsidRPr="00574A92" w:rsidRDefault="00574A92" w:rsidP="00574A92">
      <w:pPr>
        <w:pStyle w:val="ConsPlusNormal"/>
        <w:jc w:val="center"/>
        <w:rPr>
          <w:rFonts w:ascii="Times New Roman" w:hAnsi="Times New Roman" w:cs="Times New Roman"/>
          <w:sz w:val="24"/>
          <w:szCs w:val="24"/>
        </w:rPr>
      </w:pP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4.1. Текущий контроль за полнотой и качеством исполнения муниципальной услуги осуществляется </w:t>
      </w:r>
      <w:r w:rsidR="00336C69">
        <w:rPr>
          <w:rFonts w:ascii="Times New Roman" w:hAnsi="Times New Roman" w:cs="Times New Roman"/>
          <w:sz w:val="24"/>
          <w:szCs w:val="24"/>
        </w:rPr>
        <w:t>руководителем Уполномоченного органа</w:t>
      </w:r>
      <w:r w:rsidRPr="00574A92">
        <w:rPr>
          <w:rFonts w:ascii="Times New Roman" w:hAnsi="Times New Roman" w:cs="Times New Roman"/>
          <w:sz w:val="24"/>
          <w:szCs w:val="24"/>
        </w:rPr>
        <w:t>.</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4.2. Контроль направлен на соблюдение и исполнение положений настоящего Регламента, полноту и качество исполнения муниципальной услуги.</w:t>
      </w:r>
    </w:p>
    <w:p w:rsidR="00574A92" w:rsidRPr="00574A92" w:rsidRDefault="00336C69" w:rsidP="00574A9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 Муниципальные служащие Уполномоченного органа</w:t>
      </w:r>
      <w:r w:rsidRPr="00574A92">
        <w:rPr>
          <w:rFonts w:ascii="Times New Roman" w:hAnsi="Times New Roman" w:cs="Times New Roman"/>
          <w:sz w:val="24"/>
          <w:szCs w:val="24"/>
        </w:rPr>
        <w:t xml:space="preserve"> </w:t>
      </w:r>
      <w:r w:rsidR="00574A92" w:rsidRPr="00574A92">
        <w:rPr>
          <w:rFonts w:ascii="Times New Roman" w:hAnsi="Times New Roman" w:cs="Times New Roman"/>
          <w:sz w:val="24"/>
          <w:szCs w:val="24"/>
        </w:rPr>
        <w:t xml:space="preserve"> несут персональную ответственность за исполнение муниципальной услуги, которая закрепляется в их должностных инструкциях в соответствии с требованиями законодательства.</w:t>
      </w:r>
    </w:p>
    <w:p w:rsidR="00574A92" w:rsidRPr="00574A92" w:rsidRDefault="00574A92" w:rsidP="00574A92">
      <w:pPr>
        <w:pStyle w:val="ConsPlusNormal"/>
        <w:ind w:firstLine="540"/>
        <w:jc w:val="both"/>
        <w:rPr>
          <w:rFonts w:ascii="Times New Roman" w:hAnsi="Times New Roman" w:cs="Times New Roman"/>
          <w:sz w:val="24"/>
          <w:szCs w:val="24"/>
        </w:rPr>
      </w:pPr>
    </w:p>
    <w:p w:rsidR="00574A92" w:rsidRPr="00574A92" w:rsidRDefault="00574A92" w:rsidP="00574A92">
      <w:pPr>
        <w:pStyle w:val="ConsPlusTitle"/>
        <w:jc w:val="center"/>
        <w:outlineLvl w:val="1"/>
        <w:rPr>
          <w:rFonts w:ascii="Times New Roman" w:hAnsi="Times New Roman" w:cs="Times New Roman"/>
          <w:sz w:val="24"/>
          <w:szCs w:val="24"/>
        </w:rPr>
      </w:pPr>
      <w:r w:rsidRPr="00574A92">
        <w:rPr>
          <w:rFonts w:ascii="Times New Roman" w:hAnsi="Times New Roman" w:cs="Times New Roman"/>
          <w:sz w:val="24"/>
          <w:szCs w:val="24"/>
        </w:rPr>
        <w:t>5. Досудебное (внесудебное) обжалование</w:t>
      </w:r>
    </w:p>
    <w:p w:rsidR="00574A92" w:rsidRPr="00574A92" w:rsidRDefault="00574A92" w:rsidP="003E6F57">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заявителем решений и действий (бездействия) муниципального служащего,</w:t>
      </w:r>
    </w:p>
    <w:p w:rsidR="00574A92" w:rsidRPr="00574A92" w:rsidRDefault="00574A92" w:rsidP="00574A92">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многофункционального центра, работника многофункционального</w:t>
      </w:r>
    </w:p>
    <w:p w:rsidR="00574A92" w:rsidRPr="00574A92" w:rsidRDefault="00574A92" w:rsidP="00574A92">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центра, а также организаций, осуществляющих функции</w:t>
      </w:r>
    </w:p>
    <w:p w:rsidR="00574A92" w:rsidRPr="00574A92" w:rsidRDefault="00574A92" w:rsidP="00574A92">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по предоставлению муниципальной услуги, или их работников</w:t>
      </w:r>
    </w:p>
    <w:p w:rsidR="00574A92" w:rsidRPr="00574A92" w:rsidRDefault="00574A92" w:rsidP="00574A92">
      <w:pPr>
        <w:pStyle w:val="ConsPlusNormal"/>
        <w:ind w:firstLine="540"/>
        <w:jc w:val="both"/>
        <w:rPr>
          <w:rFonts w:ascii="Times New Roman" w:hAnsi="Times New Roman" w:cs="Times New Roman"/>
          <w:sz w:val="24"/>
          <w:szCs w:val="24"/>
        </w:rPr>
      </w:pPr>
    </w:p>
    <w:p w:rsidR="003E6F57" w:rsidRPr="008458EE" w:rsidRDefault="003E6F57" w:rsidP="003E6F57">
      <w:pPr>
        <w:pStyle w:val="ConsPlusNormal"/>
        <w:ind w:firstLine="540"/>
        <w:jc w:val="both"/>
        <w:rPr>
          <w:rFonts w:ascii="Times New Roman" w:hAnsi="Times New Roman" w:cs="Times New Roman"/>
          <w:sz w:val="24"/>
          <w:szCs w:val="24"/>
        </w:rPr>
      </w:pPr>
      <w:bookmarkStart w:id="5" w:name="P191"/>
      <w:bookmarkEnd w:id="5"/>
      <w:r w:rsidRPr="008458EE">
        <w:rPr>
          <w:rFonts w:ascii="Times New Roman" w:hAnsi="Times New Roman" w:cs="Times New Roman"/>
          <w:sz w:val="24"/>
          <w:szCs w:val="24"/>
        </w:rPr>
        <w:t xml:space="preserve">5.1. Получатели муниципальной услуги имеют право на обжалование в досудебном порядке действий (бездействия) сотрудников </w:t>
      </w:r>
      <w:r w:rsidR="00336C69">
        <w:rPr>
          <w:rFonts w:ascii="Times New Roman" w:hAnsi="Times New Roman" w:cs="Times New Roman"/>
          <w:sz w:val="24"/>
          <w:szCs w:val="24"/>
        </w:rPr>
        <w:t xml:space="preserve"> Уполномоченного органа</w:t>
      </w:r>
      <w:r w:rsidRPr="008458EE">
        <w:rPr>
          <w:rFonts w:ascii="Times New Roman" w:hAnsi="Times New Roman" w:cs="Times New Roman"/>
          <w:sz w:val="24"/>
          <w:szCs w:val="24"/>
        </w:rPr>
        <w:t xml:space="preserve">, сотрудников многофункционального центра, участвующих в предоставлении муниципальной услуги, руководителю </w:t>
      </w:r>
      <w:r w:rsidR="00336C69">
        <w:rPr>
          <w:rFonts w:ascii="Times New Roman" w:hAnsi="Times New Roman" w:cs="Times New Roman"/>
          <w:sz w:val="24"/>
          <w:szCs w:val="24"/>
        </w:rPr>
        <w:t xml:space="preserve"> Уполномоченного органа</w:t>
      </w:r>
      <w:r w:rsidR="00336C69" w:rsidRPr="00574A92">
        <w:rPr>
          <w:rFonts w:ascii="Times New Roman" w:hAnsi="Times New Roman" w:cs="Times New Roman"/>
          <w:sz w:val="24"/>
          <w:szCs w:val="24"/>
        </w:rPr>
        <w:t xml:space="preserve"> </w:t>
      </w:r>
      <w:r w:rsidRPr="008458EE">
        <w:rPr>
          <w:rFonts w:ascii="Times New Roman" w:hAnsi="Times New Roman" w:cs="Times New Roman"/>
          <w:sz w:val="24"/>
          <w:szCs w:val="24"/>
        </w:rPr>
        <w:t>, руководителю многофункционального центра.</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Заявитель может обратиться с жалобой, в том числе в следующих случаях:</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2) нарушение срока предоставления муниципальной услуги;</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7) отказ Уполномоченного органа,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3E6F57" w:rsidRPr="008458E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r w:rsidRPr="009C7A8E">
          <w:rPr>
            <w:rFonts w:ascii="Times New Roman" w:hAnsi="Times New Roman" w:cs="Times New Roman"/>
            <w:sz w:val="24"/>
            <w:szCs w:val="24"/>
          </w:rPr>
          <w:t>пунктом 4 части 1 статьи 7</w:t>
        </w:r>
      </w:hyperlink>
      <w:r>
        <w:rPr>
          <w:rFonts w:ascii="Times New Roman" w:hAnsi="Times New Roman" w:cs="Times New Roman"/>
          <w:sz w:val="24"/>
          <w:szCs w:val="24"/>
        </w:rPr>
        <w:t xml:space="preserve"> Федерального закона №</w:t>
      </w:r>
      <w:r w:rsidRPr="009C7A8E">
        <w:rPr>
          <w:rFonts w:ascii="Times New Roman" w:hAnsi="Times New Roman" w:cs="Times New Roman"/>
          <w:sz w:val="24"/>
          <w:szCs w:val="24"/>
        </w:rPr>
        <w:t xml:space="preserve"> 210-ФЗ "Об организации предоставления государственных и муниципальных услуг".</w:t>
      </w:r>
    </w:p>
    <w:p w:rsidR="003E6F57" w:rsidRPr="009C7A8E" w:rsidRDefault="003E6F57" w:rsidP="003E6F57">
      <w:pPr>
        <w:pStyle w:val="ConsPlusNormal"/>
        <w:spacing w:before="280"/>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5.2. </w:t>
      </w:r>
      <w:r w:rsidRPr="009C7A8E">
        <w:rPr>
          <w:rFonts w:ascii="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w:t>
      </w:r>
    </w:p>
    <w:p w:rsidR="003E6F57" w:rsidRPr="009C7A8E" w:rsidRDefault="003E6F57" w:rsidP="003E6F57">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E6F57" w:rsidRPr="009C7A8E" w:rsidRDefault="003E6F57" w:rsidP="003E6F57">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w:t>
      </w:r>
      <w:hyperlink r:id="rId22">
        <w:r w:rsidRPr="009C7A8E">
          <w:rPr>
            <w:rFonts w:ascii="Times New Roman" w:hAnsi="Times New Roman" w:cs="Times New Roman"/>
            <w:sz w:val="24"/>
            <w:szCs w:val="24"/>
          </w:rPr>
          <w:t>частью 1.1 статьи 16</w:t>
        </w:r>
      </w:hyperlink>
      <w:r>
        <w:rPr>
          <w:rFonts w:ascii="Times New Roman" w:hAnsi="Times New Roman" w:cs="Times New Roman"/>
          <w:sz w:val="24"/>
          <w:szCs w:val="24"/>
        </w:rPr>
        <w:t xml:space="preserve"> Федерального закона №</w:t>
      </w:r>
      <w:r w:rsidRPr="009C7A8E">
        <w:rPr>
          <w:rFonts w:ascii="Times New Roman" w:hAnsi="Times New Roman" w:cs="Times New Roman"/>
          <w:sz w:val="24"/>
          <w:szCs w:val="24"/>
        </w:rPr>
        <w:t xml:space="preserve"> 210-ФЗ "Об организации предоставления государственных и муниципальных услуг", подаются руководителям этих организаций.</w:t>
      </w:r>
    </w:p>
    <w:p w:rsidR="003E6F57" w:rsidRPr="009C7A8E" w:rsidRDefault="003E6F57" w:rsidP="003E6F57">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Жалоба может быть направлена по почте, через МФЦ, с использованием информационно-телекоммуникационной сети "Интернет", официального Уполномоченного органа,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5.3. Жалоба должна содержать следующую информацию:</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(бездействия) которых обжалуются;</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сведения об обжалуемых решениях и действиях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w:t>
      </w:r>
      <w:r>
        <w:rPr>
          <w:rFonts w:ascii="Times New Roman" w:hAnsi="Times New Roman" w:cs="Times New Roman"/>
          <w:sz w:val="24"/>
          <w:szCs w:val="24"/>
        </w:rPr>
        <w:t>а многофункционального центра. З</w:t>
      </w:r>
      <w:r w:rsidRPr="008458EE">
        <w:rPr>
          <w:rFonts w:ascii="Times New Roman" w:hAnsi="Times New Roman" w:cs="Times New Roman"/>
          <w:sz w:val="24"/>
          <w:szCs w:val="24"/>
        </w:rPr>
        <w:t>аявителем могут быть представлены документы (при наличии), подтверждающие доводы заявителя, либо их копии.</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5.4. 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3E6F57" w:rsidRPr="008458EE" w:rsidRDefault="003E6F57" w:rsidP="003E6F57">
      <w:pPr>
        <w:pStyle w:val="ConsPlusNormal"/>
        <w:ind w:firstLine="540"/>
        <w:jc w:val="both"/>
        <w:rPr>
          <w:rFonts w:ascii="Times New Roman" w:hAnsi="Times New Roman" w:cs="Times New Roman"/>
          <w:sz w:val="24"/>
          <w:szCs w:val="24"/>
        </w:rPr>
      </w:pPr>
      <w:bookmarkStart w:id="6" w:name="P376"/>
      <w:bookmarkEnd w:id="6"/>
      <w:r w:rsidRPr="008458EE">
        <w:rPr>
          <w:rFonts w:ascii="Times New Roman" w:hAnsi="Times New Roman" w:cs="Times New Roman"/>
          <w:sz w:val="24"/>
          <w:szCs w:val="24"/>
        </w:rPr>
        <w:t>5.6. По результатам рассмотрения жалобы принимается одно из следующих решений:</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Административным регламентом;</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в удовлетворении жалобы отказывается.</w:t>
      </w:r>
    </w:p>
    <w:p w:rsidR="003E6F57" w:rsidRPr="008458EE" w:rsidRDefault="003E6F57" w:rsidP="003E6F57">
      <w:pPr>
        <w:pStyle w:val="ConsPlusNormal"/>
        <w:ind w:firstLine="540"/>
        <w:jc w:val="both"/>
        <w:rPr>
          <w:rFonts w:ascii="Times New Roman" w:hAnsi="Times New Roman" w:cs="Times New Roman"/>
          <w:sz w:val="24"/>
          <w:szCs w:val="24"/>
        </w:rPr>
      </w:pPr>
      <w:bookmarkStart w:id="7" w:name="P379"/>
      <w:bookmarkEnd w:id="7"/>
      <w:r w:rsidRPr="008458EE">
        <w:rPr>
          <w:rFonts w:ascii="Times New Roman" w:hAnsi="Times New Roman" w:cs="Times New Roman"/>
          <w:sz w:val="24"/>
          <w:szCs w:val="24"/>
        </w:rPr>
        <w:t xml:space="preserve">5.7. Не позднее дня, следующего за днем принятия решения, указанного в </w:t>
      </w:r>
      <w:hyperlink w:anchor="P376">
        <w:r w:rsidRPr="008458EE">
          <w:rPr>
            <w:rFonts w:ascii="Times New Roman" w:hAnsi="Times New Roman" w:cs="Times New Roman"/>
            <w:sz w:val="24"/>
            <w:szCs w:val="24"/>
          </w:rPr>
          <w:t>пункте 5.6</w:t>
        </w:r>
      </w:hyperlink>
      <w:r w:rsidRPr="008458EE">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5.7.1. В случае признания жалобы подлежащей удовлетворению в ответе заявителю, указанном в </w:t>
      </w:r>
      <w:hyperlink w:anchor="P379">
        <w:r w:rsidRPr="008458EE">
          <w:rPr>
            <w:rFonts w:ascii="Times New Roman" w:hAnsi="Times New Roman" w:cs="Times New Roman"/>
            <w:sz w:val="24"/>
            <w:szCs w:val="24"/>
          </w:rPr>
          <w:t>пункте 5.7</w:t>
        </w:r>
      </w:hyperlink>
      <w:r w:rsidRPr="008458EE">
        <w:rPr>
          <w:rFonts w:ascii="Times New Roman" w:hAnsi="Times New Roman" w:cs="Times New Roman"/>
          <w:sz w:val="24"/>
          <w:szCs w:val="24"/>
        </w:rPr>
        <w:t xml:space="preserve"> Административного регламента, дается информация о действиях, осуществляемых органом, предоставляющим муниципальную услугу,</w:t>
      </w:r>
      <w:r>
        <w:rPr>
          <w:rFonts w:ascii="Times New Roman" w:hAnsi="Times New Roman" w:cs="Times New Roman"/>
          <w:sz w:val="24"/>
          <w:szCs w:val="24"/>
        </w:rPr>
        <w:t xml:space="preserve"> </w:t>
      </w:r>
      <w:r w:rsidRPr="008458EE">
        <w:rPr>
          <w:rFonts w:ascii="Times New Roman" w:hAnsi="Times New Roman" w:cs="Times New Roman"/>
          <w:sz w:val="24"/>
          <w:szCs w:val="24"/>
        </w:rPr>
        <w:t>многофункциональным центром 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5.7.2. В случае признания жалобы не подлежащей удовлетворению в ответе заявителю, указанном в </w:t>
      </w:r>
      <w:hyperlink w:anchor="P379">
        <w:r w:rsidRPr="008458EE">
          <w:rPr>
            <w:rFonts w:ascii="Times New Roman" w:hAnsi="Times New Roman" w:cs="Times New Roman"/>
            <w:sz w:val="24"/>
            <w:szCs w:val="24"/>
          </w:rPr>
          <w:t>пункте 5.7</w:t>
        </w:r>
      </w:hyperlink>
      <w:r w:rsidRPr="008458EE">
        <w:rPr>
          <w:rFonts w:ascii="Times New Roman" w:hAnsi="Times New Roman" w:cs="Times New Roman"/>
          <w:sz w:val="24"/>
          <w:szCs w:val="24"/>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74A92" w:rsidRDefault="00574A92" w:rsidP="00574A92">
      <w:pPr>
        <w:pStyle w:val="ConsPlusNormal"/>
      </w:pPr>
    </w:p>
    <w:p w:rsidR="00574A92" w:rsidRDefault="00574A92" w:rsidP="00574A92">
      <w:pPr>
        <w:pStyle w:val="ConsPlusNormal"/>
        <w:jc w:val="both"/>
      </w:pPr>
    </w:p>
    <w:p w:rsidR="00574A92" w:rsidRDefault="00574A92" w:rsidP="00574A92">
      <w:pPr>
        <w:pStyle w:val="ConsPlusNormal"/>
        <w:pBdr>
          <w:bottom w:val="single" w:sz="6" w:space="0" w:color="auto"/>
        </w:pBdr>
        <w:jc w:val="both"/>
        <w:rPr>
          <w:sz w:val="2"/>
          <w:szCs w:val="2"/>
        </w:rPr>
      </w:pPr>
    </w:p>
    <w:p w:rsidR="00574A92" w:rsidRDefault="00574A92" w:rsidP="00574A92"/>
    <w:p w:rsidR="007A0B17" w:rsidRDefault="007A0B17" w:rsidP="00574A92">
      <w:pPr>
        <w:pStyle w:val="ConsPlusTitle"/>
        <w:jc w:val="center"/>
        <w:outlineLvl w:val="1"/>
      </w:pPr>
    </w:p>
    <w:sectPr w:rsidR="007A0B17" w:rsidSect="00C956E8">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8EE"/>
    <w:rsid w:val="00000212"/>
    <w:rsid w:val="0000103A"/>
    <w:rsid w:val="00001138"/>
    <w:rsid w:val="0000121F"/>
    <w:rsid w:val="0000136E"/>
    <w:rsid w:val="00001685"/>
    <w:rsid w:val="00001DDE"/>
    <w:rsid w:val="00001FE6"/>
    <w:rsid w:val="000021F3"/>
    <w:rsid w:val="00002208"/>
    <w:rsid w:val="0000239E"/>
    <w:rsid w:val="000027EF"/>
    <w:rsid w:val="0000327C"/>
    <w:rsid w:val="00003848"/>
    <w:rsid w:val="0000398E"/>
    <w:rsid w:val="00003AD4"/>
    <w:rsid w:val="00003FBF"/>
    <w:rsid w:val="0000421D"/>
    <w:rsid w:val="000045DD"/>
    <w:rsid w:val="00004928"/>
    <w:rsid w:val="0000492A"/>
    <w:rsid w:val="00004C62"/>
    <w:rsid w:val="00004F25"/>
    <w:rsid w:val="00004F74"/>
    <w:rsid w:val="0000521B"/>
    <w:rsid w:val="00005436"/>
    <w:rsid w:val="0000584B"/>
    <w:rsid w:val="00005B52"/>
    <w:rsid w:val="00005BC0"/>
    <w:rsid w:val="00005C4D"/>
    <w:rsid w:val="00005CE1"/>
    <w:rsid w:val="00005DDE"/>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7A2"/>
    <w:rsid w:val="00024D36"/>
    <w:rsid w:val="00024F45"/>
    <w:rsid w:val="0002514B"/>
    <w:rsid w:val="000253A9"/>
    <w:rsid w:val="00025545"/>
    <w:rsid w:val="000256BA"/>
    <w:rsid w:val="0002570E"/>
    <w:rsid w:val="00025C68"/>
    <w:rsid w:val="00025D89"/>
    <w:rsid w:val="00025DA4"/>
    <w:rsid w:val="00025F3F"/>
    <w:rsid w:val="00026284"/>
    <w:rsid w:val="000262B5"/>
    <w:rsid w:val="0002660C"/>
    <w:rsid w:val="00026977"/>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4EF"/>
    <w:rsid w:val="00047736"/>
    <w:rsid w:val="000477D1"/>
    <w:rsid w:val="00047C4D"/>
    <w:rsid w:val="00047FFE"/>
    <w:rsid w:val="00050168"/>
    <w:rsid w:val="000504C6"/>
    <w:rsid w:val="0005051C"/>
    <w:rsid w:val="000505A4"/>
    <w:rsid w:val="00050868"/>
    <w:rsid w:val="0005093C"/>
    <w:rsid w:val="00050944"/>
    <w:rsid w:val="00050D0B"/>
    <w:rsid w:val="0005149D"/>
    <w:rsid w:val="000514A2"/>
    <w:rsid w:val="00051C2C"/>
    <w:rsid w:val="00051F9F"/>
    <w:rsid w:val="00051FA5"/>
    <w:rsid w:val="0005216F"/>
    <w:rsid w:val="0005279C"/>
    <w:rsid w:val="0005285E"/>
    <w:rsid w:val="000529A8"/>
    <w:rsid w:val="000529E4"/>
    <w:rsid w:val="00052AF5"/>
    <w:rsid w:val="00052BD5"/>
    <w:rsid w:val="00052CA9"/>
    <w:rsid w:val="00052E5E"/>
    <w:rsid w:val="00052F48"/>
    <w:rsid w:val="000539CD"/>
    <w:rsid w:val="00053BB7"/>
    <w:rsid w:val="00054079"/>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C3A"/>
    <w:rsid w:val="00062E93"/>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732"/>
    <w:rsid w:val="000738A9"/>
    <w:rsid w:val="00073949"/>
    <w:rsid w:val="000739E1"/>
    <w:rsid w:val="00073F96"/>
    <w:rsid w:val="00074233"/>
    <w:rsid w:val="000742FF"/>
    <w:rsid w:val="00074396"/>
    <w:rsid w:val="000743BE"/>
    <w:rsid w:val="000744D4"/>
    <w:rsid w:val="000746FF"/>
    <w:rsid w:val="00074968"/>
    <w:rsid w:val="00074CE4"/>
    <w:rsid w:val="00074D5D"/>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675"/>
    <w:rsid w:val="000809F9"/>
    <w:rsid w:val="00080EFA"/>
    <w:rsid w:val="000814F2"/>
    <w:rsid w:val="00081778"/>
    <w:rsid w:val="000817D8"/>
    <w:rsid w:val="00081A89"/>
    <w:rsid w:val="00081E00"/>
    <w:rsid w:val="000820EC"/>
    <w:rsid w:val="0008235B"/>
    <w:rsid w:val="00082719"/>
    <w:rsid w:val="00082938"/>
    <w:rsid w:val="00082B8B"/>
    <w:rsid w:val="00082BB6"/>
    <w:rsid w:val="000834D6"/>
    <w:rsid w:val="0008359A"/>
    <w:rsid w:val="000836BB"/>
    <w:rsid w:val="00083874"/>
    <w:rsid w:val="0008455E"/>
    <w:rsid w:val="00084578"/>
    <w:rsid w:val="0008460C"/>
    <w:rsid w:val="0008462F"/>
    <w:rsid w:val="000847CC"/>
    <w:rsid w:val="00084803"/>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F42"/>
    <w:rsid w:val="00087EEA"/>
    <w:rsid w:val="0009037D"/>
    <w:rsid w:val="00090688"/>
    <w:rsid w:val="00090B6C"/>
    <w:rsid w:val="00090BD0"/>
    <w:rsid w:val="00090C78"/>
    <w:rsid w:val="00090D63"/>
    <w:rsid w:val="00091929"/>
    <w:rsid w:val="00091BD5"/>
    <w:rsid w:val="00091E86"/>
    <w:rsid w:val="00092741"/>
    <w:rsid w:val="000931A7"/>
    <w:rsid w:val="0009333F"/>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631"/>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73C"/>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BB"/>
    <w:rsid w:val="00120324"/>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5407"/>
    <w:rsid w:val="00135491"/>
    <w:rsid w:val="00135948"/>
    <w:rsid w:val="00135B30"/>
    <w:rsid w:val="00135EC6"/>
    <w:rsid w:val="00136238"/>
    <w:rsid w:val="001368B1"/>
    <w:rsid w:val="001370F6"/>
    <w:rsid w:val="001375E2"/>
    <w:rsid w:val="00137841"/>
    <w:rsid w:val="00137869"/>
    <w:rsid w:val="001379A6"/>
    <w:rsid w:val="00137B32"/>
    <w:rsid w:val="00140171"/>
    <w:rsid w:val="00140269"/>
    <w:rsid w:val="00140597"/>
    <w:rsid w:val="00140A0C"/>
    <w:rsid w:val="00140C73"/>
    <w:rsid w:val="00140E3A"/>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C25"/>
    <w:rsid w:val="00153FBF"/>
    <w:rsid w:val="0015424C"/>
    <w:rsid w:val="001543B5"/>
    <w:rsid w:val="00154D47"/>
    <w:rsid w:val="00154E0C"/>
    <w:rsid w:val="001550F0"/>
    <w:rsid w:val="00155A9B"/>
    <w:rsid w:val="00155CE7"/>
    <w:rsid w:val="00155F3F"/>
    <w:rsid w:val="0015600E"/>
    <w:rsid w:val="00156220"/>
    <w:rsid w:val="00156659"/>
    <w:rsid w:val="00156B16"/>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A00"/>
    <w:rsid w:val="00163C9F"/>
    <w:rsid w:val="001640D8"/>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F6A"/>
    <w:rsid w:val="00181214"/>
    <w:rsid w:val="00181A74"/>
    <w:rsid w:val="00181DEB"/>
    <w:rsid w:val="00181EB7"/>
    <w:rsid w:val="00182258"/>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F60"/>
    <w:rsid w:val="00185870"/>
    <w:rsid w:val="0018611B"/>
    <w:rsid w:val="00186143"/>
    <w:rsid w:val="00186203"/>
    <w:rsid w:val="00186697"/>
    <w:rsid w:val="00186962"/>
    <w:rsid w:val="001869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7044"/>
    <w:rsid w:val="001974BD"/>
    <w:rsid w:val="0019761C"/>
    <w:rsid w:val="001976CB"/>
    <w:rsid w:val="0019792E"/>
    <w:rsid w:val="001A00A6"/>
    <w:rsid w:val="001A035B"/>
    <w:rsid w:val="001A03B6"/>
    <w:rsid w:val="001A049F"/>
    <w:rsid w:val="001A068D"/>
    <w:rsid w:val="001A0882"/>
    <w:rsid w:val="001A0A5F"/>
    <w:rsid w:val="001A0C37"/>
    <w:rsid w:val="001A0C67"/>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491"/>
    <w:rsid w:val="001A5E62"/>
    <w:rsid w:val="001A64D9"/>
    <w:rsid w:val="001A684F"/>
    <w:rsid w:val="001A697F"/>
    <w:rsid w:val="001A6A9B"/>
    <w:rsid w:val="001A6E48"/>
    <w:rsid w:val="001A727D"/>
    <w:rsid w:val="001A77B1"/>
    <w:rsid w:val="001A77C4"/>
    <w:rsid w:val="001A7D2B"/>
    <w:rsid w:val="001A7FAB"/>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B"/>
    <w:rsid w:val="001B4AAA"/>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990"/>
    <w:rsid w:val="001D0CA6"/>
    <w:rsid w:val="001D0DF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6179"/>
    <w:rsid w:val="001F62B8"/>
    <w:rsid w:val="001F6321"/>
    <w:rsid w:val="001F65CA"/>
    <w:rsid w:val="001F67D0"/>
    <w:rsid w:val="001F685F"/>
    <w:rsid w:val="001F69B4"/>
    <w:rsid w:val="001F7569"/>
    <w:rsid w:val="001F78BB"/>
    <w:rsid w:val="001F78FA"/>
    <w:rsid w:val="001F7962"/>
    <w:rsid w:val="001F7A49"/>
    <w:rsid w:val="001F7C35"/>
    <w:rsid w:val="001F7E22"/>
    <w:rsid w:val="001F7E68"/>
    <w:rsid w:val="001F7FA5"/>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20C4"/>
    <w:rsid w:val="00212532"/>
    <w:rsid w:val="00212A5D"/>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500"/>
    <w:rsid w:val="0022553A"/>
    <w:rsid w:val="00225A46"/>
    <w:rsid w:val="002263E9"/>
    <w:rsid w:val="00226565"/>
    <w:rsid w:val="002266F2"/>
    <w:rsid w:val="00226886"/>
    <w:rsid w:val="00226924"/>
    <w:rsid w:val="00226932"/>
    <w:rsid w:val="00226976"/>
    <w:rsid w:val="00226A40"/>
    <w:rsid w:val="00226F91"/>
    <w:rsid w:val="00227089"/>
    <w:rsid w:val="002274D5"/>
    <w:rsid w:val="00227915"/>
    <w:rsid w:val="00227AA7"/>
    <w:rsid w:val="00227D26"/>
    <w:rsid w:val="00227D5F"/>
    <w:rsid w:val="00230157"/>
    <w:rsid w:val="0023040E"/>
    <w:rsid w:val="00230613"/>
    <w:rsid w:val="0023074D"/>
    <w:rsid w:val="002308A5"/>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2A6"/>
    <w:rsid w:val="0024647C"/>
    <w:rsid w:val="00246505"/>
    <w:rsid w:val="00246719"/>
    <w:rsid w:val="002467AD"/>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426"/>
    <w:rsid w:val="0025449F"/>
    <w:rsid w:val="00254634"/>
    <w:rsid w:val="00254777"/>
    <w:rsid w:val="00254874"/>
    <w:rsid w:val="00254D7F"/>
    <w:rsid w:val="00254F84"/>
    <w:rsid w:val="00254FD0"/>
    <w:rsid w:val="00255455"/>
    <w:rsid w:val="0025567D"/>
    <w:rsid w:val="00255829"/>
    <w:rsid w:val="002558D3"/>
    <w:rsid w:val="002558FF"/>
    <w:rsid w:val="00255CF5"/>
    <w:rsid w:val="00256180"/>
    <w:rsid w:val="002562B3"/>
    <w:rsid w:val="00256422"/>
    <w:rsid w:val="0025694B"/>
    <w:rsid w:val="002569FF"/>
    <w:rsid w:val="00256B01"/>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6E6"/>
    <w:rsid w:val="00271814"/>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B03"/>
    <w:rsid w:val="002754E8"/>
    <w:rsid w:val="0027575A"/>
    <w:rsid w:val="00275929"/>
    <w:rsid w:val="00275E9E"/>
    <w:rsid w:val="00275FB0"/>
    <w:rsid w:val="002761F0"/>
    <w:rsid w:val="002761F8"/>
    <w:rsid w:val="00276AE8"/>
    <w:rsid w:val="00276B2B"/>
    <w:rsid w:val="00276D2F"/>
    <w:rsid w:val="00276EB0"/>
    <w:rsid w:val="0027738B"/>
    <w:rsid w:val="00277523"/>
    <w:rsid w:val="002775C7"/>
    <w:rsid w:val="00277E4E"/>
    <w:rsid w:val="00277FAD"/>
    <w:rsid w:val="0028002B"/>
    <w:rsid w:val="00280131"/>
    <w:rsid w:val="002804FD"/>
    <w:rsid w:val="00280645"/>
    <w:rsid w:val="002807F0"/>
    <w:rsid w:val="00280A79"/>
    <w:rsid w:val="00280BCC"/>
    <w:rsid w:val="00281067"/>
    <w:rsid w:val="0028108C"/>
    <w:rsid w:val="00281531"/>
    <w:rsid w:val="002817F0"/>
    <w:rsid w:val="002825AB"/>
    <w:rsid w:val="0028275A"/>
    <w:rsid w:val="0028286B"/>
    <w:rsid w:val="00282C2A"/>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A8E"/>
    <w:rsid w:val="00295ADB"/>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EE4"/>
    <w:rsid w:val="002A2EFB"/>
    <w:rsid w:val="002A35E7"/>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E"/>
    <w:rsid w:val="002C05AF"/>
    <w:rsid w:val="002C05E6"/>
    <w:rsid w:val="002C07EB"/>
    <w:rsid w:val="002C0AD1"/>
    <w:rsid w:val="002C0E98"/>
    <w:rsid w:val="002C107D"/>
    <w:rsid w:val="002C1308"/>
    <w:rsid w:val="002C1AD9"/>
    <w:rsid w:val="002C1CD6"/>
    <w:rsid w:val="002C22E3"/>
    <w:rsid w:val="002C2929"/>
    <w:rsid w:val="002C2973"/>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8AC"/>
    <w:rsid w:val="002C7BF6"/>
    <w:rsid w:val="002C7C8B"/>
    <w:rsid w:val="002C7EFB"/>
    <w:rsid w:val="002D0263"/>
    <w:rsid w:val="002D03F6"/>
    <w:rsid w:val="002D04E0"/>
    <w:rsid w:val="002D0759"/>
    <w:rsid w:val="002D0795"/>
    <w:rsid w:val="002D15E1"/>
    <w:rsid w:val="002D165B"/>
    <w:rsid w:val="002D1727"/>
    <w:rsid w:val="002D1AFA"/>
    <w:rsid w:val="002D1CCC"/>
    <w:rsid w:val="002D22C9"/>
    <w:rsid w:val="002D25E8"/>
    <w:rsid w:val="002D274F"/>
    <w:rsid w:val="002D29ED"/>
    <w:rsid w:val="002D2AC2"/>
    <w:rsid w:val="002D2B4C"/>
    <w:rsid w:val="002D3CF9"/>
    <w:rsid w:val="002D42EF"/>
    <w:rsid w:val="002D43B2"/>
    <w:rsid w:val="002D47A6"/>
    <w:rsid w:val="002D499C"/>
    <w:rsid w:val="002D4C7E"/>
    <w:rsid w:val="002D54D3"/>
    <w:rsid w:val="002D5658"/>
    <w:rsid w:val="002D5779"/>
    <w:rsid w:val="002D580A"/>
    <w:rsid w:val="002D636E"/>
    <w:rsid w:val="002D6772"/>
    <w:rsid w:val="002D69A7"/>
    <w:rsid w:val="002D6A6A"/>
    <w:rsid w:val="002D6FBF"/>
    <w:rsid w:val="002D7282"/>
    <w:rsid w:val="002D7317"/>
    <w:rsid w:val="002D73C2"/>
    <w:rsid w:val="002D740E"/>
    <w:rsid w:val="002D7774"/>
    <w:rsid w:val="002D7905"/>
    <w:rsid w:val="002D7C4D"/>
    <w:rsid w:val="002E033D"/>
    <w:rsid w:val="002E0347"/>
    <w:rsid w:val="002E076E"/>
    <w:rsid w:val="002E0BC9"/>
    <w:rsid w:val="002E0D6C"/>
    <w:rsid w:val="002E0DAB"/>
    <w:rsid w:val="002E0DAE"/>
    <w:rsid w:val="002E0E41"/>
    <w:rsid w:val="002E0F94"/>
    <w:rsid w:val="002E12E9"/>
    <w:rsid w:val="002E19C8"/>
    <w:rsid w:val="002E1A36"/>
    <w:rsid w:val="002E1DF0"/>
    <w:rsid w:val="002E2F23"/>
    <w:rsid w:val="002E3120"/>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862"/>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500A"/>
    <w:rsid w:val="00305774"/>
    <w:rsid w:val="003057A6"/>
    <w:rsid w:val="0030648B"/>
    <w:rsid w:val="00306E95"/>
    <w:rsid w:val="003070F0"/>
    <w:rsid w:val="003079DF"/>
    <w:rsid w:val="00307B51"/>
    <w:rsid w:val="00307CDB"/>
    <w:rsid w:val="00310121"/>
    <w:rsid w:val="0031020B"/>
    <w:rsid w:val="003102AB"/>
    <w:rsid w:val="003108F4"/>
    <w:rsid w:val="00310E14"/>
    <w:rsid w:val="0031149B"/>
    <w:rsid w:val="00311A95"/>
    <w:rsid w:val="00311C98"/>
    <w:rsid w:val="00311DCB"/>
    <w:rsid w:val="00311EDD"/>
    <w:rsid w:val="00312493"/>
    <w:rsid w:val="00312771"/>
    <w:rsid w:val="003129E1"/>
    <w:rsid w:val="00312FB2"/>
    <w:rsid w:val="003131EF"/>
    <w:rsid w:val="00313316"/>
    <w:rsid w:val="00313DDC"/>
    <w:rsid w:val="00313F29"/>
    <w:rsid w:val="00314578"/>
    <w:rsid w:val="00314722"/>
    <w:rsid w:val="00314748"/>
    <w:rsid w:val="00314754"/>
    <w:rsid w:val="00315440"/>
    <w:rsid w:val="00315866"/>
    <w:rsid w:val="0031603A"/>
    <w:rsid w:val="003161FC"/>
    <w:rsid w:val="00316291"/>
    <w:rsid w:val="0031701A"/>
    <w:rsid w:val="00317221"/>
    <w:rsid w:val="003173AD"/>
    <w:rsid w:val="00317539"/>
    <w:rsid w:val="003178F1"/>
    <w:rsid w:val="00317A37"/>
    <w:rsid w:val="00317AAC"/>
    <w:rsid w:val="00317B46"/>
    <w:rsid w:val="00317D7E"/>
    <w:rsid w:val="00317E96"/>
    <w:rsid w:val="00317F21"/>
    <w:rsid w:val="003202D8"/>
    <w:rsid w:val="00320661"/>
    <w:rsid w:val="003206E6"/>
    <w:rsid w:val="00320A59"/>
    <w:rsid w:val="00320DAC"/>
    <w:rsid w:val="00320ECC"/>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C69"/>
    <w:rsid w:val="00336EC7"/>
    <w:rsid w:val="00337008"/>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D4"/>
    <w:rsid w:val="00343147"/>
    <w:rsid w:val="003438D2"/>
    <w:rsid w:val="00343AC1"/>
    <w:rsid w:val="00343E4F"/>
    <w:rsid w:val="00343EF9"/>
    <w:rsid w:val="00343FF5"/>
    <w:rsid w:val="00343FFD"/>
    <w:rsid w:val="00344226"/>
    <w:rsid w:val="00344346"/>
    <w:rsid w:val="003443C9"/>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6A8"/>
    <w:rsid w:val="00350813"/>
    <w:rsid w:val="003509C9"/>
    <w:rsid w:val="00350CED"/>
    <w:rsid w:val="00350EC4"/>
    <w:rsid w:val="003512E8"/>
    <w:rsid w:val="00351355"/>
    <w:rsid w:val="00351489"/>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82"/>
    <w:rsid w:val="00362377"/>
    <w:rsid w:val="00362A15"/>
    <w:rsid w:val="00363174"/>
    <w:rsid w:val="003631B7"/>
    <w:rsid w:val="00363E56"/>
    <w:rsid w:val="003640A7"/>
    <w:rsid w:val="003642CD"/>
    <w:rsid w:val="00364329"/>
    <w:rsid w:val="0036444D"/>
    <w:rsid w:val="003644CC"/>
    <w:rsid w:val="0036450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4FB"/>
    <w:rsid w:val="00382925"/>
    <w:rsid w:val="00382B36"/>
    <w:rsid w:val="00382B65"/>
    <w:rsid w:val="00382DEE"/>
    <w:rsid w:val="00382E5E"/>
    <w:rsid w:val="00382EBE"/>
    <w:rsid w:val="0038326B"/>
    <w:rsid w:val="003832F6"/>
    <w:rsid w:val="00383730"/>
    <w:rsid w:val="00383E11"/>
    <w:rsid w:val="00384154"/>
    <w:rsid w:val="00384215"/>
    <w:rsid w:val="0038442C"/>
    <w:rsid w:val="00384605"/>
    <w:rsid w:val="00385191"/>
    <w:rsid w:val="003853ED"/>
    <w:rsid w:val="00385998"/>
    <w:rsid w:val="00385B72"/>
    <w:rsid w:val="00385E7C"/>
    <w:rsid w:val="003864AF"/>
    <w:rsid w:val="003865AE"/>
    <w:rsid w:val="00386BAD"/>
    <w:rsid w:val="00386BFF"/>
    <w:rsid w:val="00386CCD"/>
    <w:rsid w:val="00387650"/>
    <w:rsid w:val="003877A7"/>
    <w:rsid w:val="0038782A"/>
    <w:rsid w:val="00387904"/>
    <w:rsid w:val="0039013E"/>
    <w:rsid w:val="003902B5"/>
    <w:rsid w:val="00390487"/>
    <w:rsid w:val="003906E6"/>
    <w:rsid w:val="00390C9A"/>
    <w:rsid w:val="003913ED"/>
    <w:rsid w:val="003918C7"/>
    <w:rsid w:val="00391906"/>
    <w:rsid w:val="00391BB4"/>
    <w:rsid w:val="003921A0"/>
    <w:rsid w:val="003922BF"/>
    <w:rsid w:val="003923A6"/>
    <w:rsid w:val="003923FF"/>
    <w:rsid w:val="003924FA"/>
    <w:rsid w:val="003926DA"/>
    <w:rsid w:val="00392B16"/>
    <w:rsid w:val="00392B60"/>
    <w:rsid w:val="00392B68"/>
    <w:rsid w:val="00392DDD"/>
    <w:rsid w:val="0039310D"/>
    <w:rsid w:val="003936C1"/>
    <w:rsid w:val="003937C6"/>
    <w:rsid w:val="0039397D"/>
    <w:rsid w:val="003939DC"/>
    <w:rsid w:val="003939E6"/>
    <w:rsid w:val="00393C2A"/>
    <w:rsid w:val="00393D56"/>
    <w:rsid w:val="00393D7D"/>
    <w:rsid w:val="0039423E"/>
    <w:rsid w:val="00394B6B"/>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4D1"/>
    <w:rsid w:val="003B2212"/>
    <w:rsid w:val="003B2646"/>
    <w:rsid w:val="003B2716"/>
    <w:rsid w:val="003B2870"/>
    <w:rsid w:val="003B2B40"/>
    <w:rsid w:val="003B2D3C"/>
    <w:rsid w:val="003B2EDA"/>
    <w:rsid w:val="003B2EDF"/>
    <w:rsid w:val="003B3341"/>
    <w:rsid w:val="003B33F0"/>
    <w:rsid w:val="003B36FC"/>
    <w:rsid w:val="003B39B4"/>
    <w:rsid w:val="003B3ADF"/>
    <w:rsid w:val="003B3CBE"/>
    <w:rsid w:val="003B3D97"/>
    <w:rsid w:val="003B406C"/>
    <w:rsid w:val="003B497C"/>
    <w:rsid w:val="003B4D7C"/>
    <w:rsid w:val="003B5208"/>
    <w:rsid w:val="003B52A6"/>
    <w:rsid w:val="003B590F"/>
    <w:rsid w:val="003B5D49"/>
    <w:rsid w:val="003B604F"/>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93"/>
    <w:rsid w:val="003C0A29"/>
    <w:rsid w:val="003C0E10"/>
    <w:rsid w:val="003C0FD1"/>
    <w:rsid w:val="003C1170"/>
    <w:rsid w:val="003C1C24"/>
    <w:rsid w:val="003C1C7A"/>
    <w:rsid w:val="003C2926"/>
    <w:rsid w:val="003C337A"/>
    <w:rsid w:val="003C342F"/>
    <w:rsid w:val="003C3867"/>
    <w:rsid w:val="003C3893"/>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57"/>
    <w:rsid w:val="003E6F8E"/>
    <w:rsid w:val="003E7067"/>
    <w:rsid w:val="003E7A0E"/>
    <w:rsid w:val="003F0211"/>
    <w:rsid w:val="003F05A8"/>
    <w:rsid w:val="003F065C"/>
    <w:rsid w:val="003F0BA4"/>
    <w:rsid w:val="003F0E28"/>
    <w:rsid w:val="003F0E8B"/>
    <w:rsid w:val="003F0F54"/>
    <w:rsid w:val="003F123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9C9"/>
    <w:rsid w:val="003F6B9F"/>
    <w:rsid w:val="003F6D47"/>
    <w:rsid w:val="003F6DF2"/>
    <w:rsid w:val="003F6E2E"/>
    <w:rsid w:val="003F70E9"/>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7C3"/>
    <w:rsid w:val="00407829"/>
    <w:rsid w:val="00407992"/>
    <w:rsid w:val="00410032"/>
    <w:rsid w:val="00410080"/>
    <w:rsid w:val="00410754"/>
    <w:rsid w:val="00410784"/>
    <w:rsid w:val="00410935"/>
    <w:rsid w:val="00410FE2"/>
    <w:rsid w:val="00411039"/>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5BA"/>
    <w:rsid w:val="0041685A"/>
    <w:rsid w:val="00416B1D"/>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724F"/>
    <w:rsid w:val="004275F2"/>
    <w:rsid w:val="004278B1"/>
    <w:rsid w:val="00427D25"/>
    <w:rsid w:val="00427ED4"/>
    <w:rsid w:val="00430162"/>
    <w:rsid w:val="00430285"/>
    <w:rsid w:val="00430626"/>
    <w:rsid w:val="00430777"/>
    <w:rsid w:val="00430CD3"/>
    <w:rsid w:val="00430D52"/>
    <w:rsid w:val="00430E50"/>
    <w:rsid w:val="0043104D"/>
    <w:rsid w:val="004311CC"/>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FAC"/>
    <w:rsid w:val="004433B4"/>
    <w:rsid w:val="004438D5"/>
    <w:rsid w:val="00443E19"/>
    <w:rsid w:val="0044434D"/>
    <w:rsid w:val="00444BAE"/>
    <w:rsid w:val="00444DC9"/>
    <w:rsid w:val="00444E52"/>
    <w:rsid w:val="00445232"/>
    <w:rsid w:val="004452F0"/>
    <w:rsid w:val="00445338"/>
    <w:rsid w:val="00445BFA"/>
    <w:rsid w:val="004461A9"/>
    <w:rsid w:val="004461D3"/>
    <w:rsid w:val="004463AA"/>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31EF"/>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546"/>
    <w:rsid w:val="0046358C"/>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8B8"/>
    <w:rsid w:val="00481DE7"/>
    <w:rsid w:val="00481EAC"/>
    <w:rsid w:val="004821A4"/>
    <w:rsid w:val="00482274"/>
    <w:rsid w:val="004825DC"/>
    <w:rsid w:val="00482817"/>
    <w:rsid w:val="0048395B"/>
    <w:rsid w:val="00483EF9"/>
    <w:rsid w:val="004840D6"/>
    <w:rsid w:val="0048459F"/>
    <w:rsid w:val="0048472A"/>
    <w:rsid w:val="00484D59"/>
    <w:rsid w:val="00484EB4"/>
    <w:rsid w:val="00485278"/>
    <w:rsid w:val="004853A3"/>
    <w:rsid w:val="004854C0"/>
    <w:rsid w:val="00485647"/>
    <w:rsid w:val="004863D1"/>
    <w:rsid w:val="00486AE8"/>
    <w:rsid w:val="004873E4"/>
    <w:rsid w:val="0048780B"/>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D20"/>
    <w:rsid w:val="004A6161"/>
    <w:rsid w:val="004A6269"/>
    <w:rsid w:val="004A64B3"/>
    <w:rsid w:val="004A66FA"/>
    <w:rsid w:val="004A68A7"/>
    <w:rsid w:val="004A71C8"/>
    <w:rsid w:val="004A71FB"/>
    <w:rsid w:val="004A7551"/>
    <w:rsid w:val="004A79E0"/>
    <w:rsid w:val="004A79EC"/>
    <w:rsid w:val="004A7E26"/>
    <w:rsid w:val="004B00B7"/>
    <w:rsid w:val="004B01E5"/>
    <w:rsid w:val="004B022B"/>
    <w:rsid w:val="004B09E6"/>
    <w:rsid w:val="004B0A4E"/>
    <w:rsid w:val="004B0BF5"/>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B1F"/>
    <w:rsid w:val="004C208D"/>
    <w:rsid w:val="004C2194"/>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4C4"/>
    <w:rsid w:val="004C64E6"/>
    <w:rsid w:val="004C651F"/>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DC1"/>
    <w:rsid w:val="004E0136"/>
    <w:rsid w:val="004E03E6"/>
    <w:rsid w:val="004E07B4"/>
    <w:rsid w:val="004E0804"/>
    <w:rsid w:val="004E1513"/>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268"/>
    <w:rsid w:val="004F32D5"/>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940"/>
    <w:rsid w:val="00500F5E"/>
    <w:rsid w:val="00501213"/>
    <w:rsid w:val="0050128F"/>
    <w:rsid w:val="005012C2"/>
    <w:rsid w:val="005013EB"/>
    <w:rsid w:val="005015BE"/>
    <w:rsid w:val="00501781"/>
    <w:rsid w:val="005017BA"/>
    <w:rsid w:val="00502138"/>
    <w:rsid w:val="005023AE"/>
    <w:rsid w:val="00502564"/>
    <w:rsid w:val="0050263F"/>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6156"/>
    <w:rsid w:val="00506DE8"/>
    <w:rsid w:val="00506DFA"/>
    <w:rsid w:val="00506E1B"/>
    <w:rsid w:val="00506E9A"/>
    <w:rsid w:val="0050708C"/>
    <w:rsid w:val="005071B8"/>
    <w:rsid w:val="00507847"/>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D32"/>
    <w:rsid w:val="00514EB4"/>
    <w:rsid w:val="005153D8"/>
    <w:rsid w:val="005154E8"/>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213"/>
    <w:rsid w:val="00524919"/>
    <w:rsid w:val="00524B0A"/>
    <w:rsid w:val="00524CBD"/>
    <w:rsid w:val="00525196"/>
    <w:rsid w:val="005256E5"/>
    <w:rsid w:val="00525711"/>
    <w:rsid w:val="00525805"/>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BE3"/>
    <w:rsid w:val="00534D6A"/>
    <w:rsid w:val="00534DAF"/>
    <w:rsid w:val="00534F24"/>
    <w:rsid w:val="005353CF"/>
    <w:rsid w:val="00535549"/>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996"/>
    <w:rsid w:val="00554AD5"/>
    <w:rsid w:val="00555410"/>
    <w:rsid w:val="00555570"/>
    <w:rsid w:val="00555B8F"/>
    <w:rsid w:val="00555BE3"/>
    <w:rsid w:val="00555C52"/>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32DE"/>
    <w:rsid w:val="00563345"/>
    <w:rsid w:val="005634ED"/>
    <w:rsid w:val="0056396C"/>
    <w:rsid w:val="00563FBD"/>
    <w:rsid w:val="0056405A"/>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973"/>
    <w:rsid w:val="00574A92"/>
    <w:rsid w:val="005752D2"/>
    <w:rsid w:val="0057561A"/>
    <w:rsid w:val="0057567B"/>
    <w:rsid w:val="0057578A"/>
    <w:rsid w:val="00575871"/>
    <w:rsid w:val="005758B7"/>
    <w:rsid w:val="00575923"/>
    <w:rsid w:val="00576031"/>
    <w:rsid w:val="0057660D"/>
    <w:rsid w:val="00576735"/>
    <w:rsid w:val="005769AA"/>
    <w:rsid w:val="00576A03"/>
    <w:rsid w:val="00576A9D"/>
    <w:rsid w:val="00576AD1"/>
    <w:rsid w:val="00576DC0"/>
    <w:rsid w:val="0057720F"/>
    <w:rsid w:val="0057747F"/>
    <w:rsid w:val="0057753B"/>
    <w:rsid w:val="00577783"/>
    <w:rsid w:val="00577C4B"/>
    <w:rsid w:val="00577F91"/>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C96"/>
    <w:rsid w:val="00586C9F"/>
    <w:rsid w:val="00586CE7"/>
    <w:rsid w:val="00586D3F"/>
    <w:rsid w:val="00586F9E"/>
    <w:rsid w:val="00587563"/>
    <w:rsid w:val="0058757E"/>
    <w:rsid w:val="00587782"/>
    <w:rsid w:val="00587788"/>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3FD"/>
    <w:rsid w:val="005968B8"/>
    <w:rsid w:val="00596975"/>
    <w:rsid w:val="00597142"/>
    <w:rsid w:val="005977F5"/>
    <w:rsid w:val="00597868"/>
    <w:rsid w:val="005978E9"/>
    <w:rsid w:val="00597969"/>
    <w:rsid w:val="00597E2C"/>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427"/>
    <w:rsid w:val="005A26F9"/>
    <w:rsid w:val="005A2AA7"/>
    <w:rsid w:val="005A2D7F"/>
    <w:rsid w:val="005A31C1"/>
    <w:rsid w:val="005A3611"/>
    <w:rsid w:val="005A37BF"/>
    <w:rsid w:val="005A38A9"/>
    <w:rsid w:val="005A3947"/>
    <w:rsid w:val="005A3E57"/>
    <w:rsid w:val="005A3F01"/>
    <w:rsid w:val="005A3FA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74"/>
    <w:rsid w:val="005B0B13"/>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3A"/>
    <w:rsid w:val="005B6477"/>
    <w:rsid w:val="005B653D"/>
    <w:rsid w:val="005B682B"/>
    <w:rsid w:val="005B6ADE"/>
    <w:rsid w:val="005B6DB4"/>
    <w:rsid w:val="005B72FF"/>
    <w:rsid w:val="005B763E"/>
    <w:rsid w:val="005B777F"/>
    <w:rsid w:val="005B77BD"/>
    <w:rsid w:val="005B7C62"/>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4EA"/>
    <w:rsid w:val="005E2DE9"/>
    <w:rsid w:val="005E2DEE"/>
    <w:rsid w:val="005E2E51"/>
    <w:rsid w:val="005E30F4"/>
    <w:rsid w:val="005E328F"/>
    <w:rsid w:val="005E3347"/>
    <w:rsid w:val="005E3B0E"/>
    <w:rsid w:val="005E3E76"/>
    <w:rsid w:val="005E3EF7"/>
    <w:rsid w:val="005E43F9"/>
    <w:rsid w:val="005E442B"/>
    <w:rsid w:val="005E47E6"/>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E61"/>
    <w:rsid w:val="005F3133"/>
    <w:rsid w:val="005F355B"/>
    <w:rsid w:val="005F3728"/>
    <w:rsid w:val="005F37BF"/>
    <w:rsid w:val="005F3D72"/>
    <w:rsid w:val="005F420E"/>
    <w:rsid w:val="005F4339"/>
    <w:rsid w:val="005F435A"/>
    <w:rsid w:val="005F43F8"/>
    <w:rsid w:val="005F5123"/>
    <w:rsid w:val="005F5578"/>
    <w:rsid w:val="005F55B1"/>
    <w:rsid w:val="005F59D2"/>
    <w:rsid w:val="005F5BC5"/>
    <w:rsid w:val="005F5C85"/>
    <w:rsid w:val="005F5FBA"/>
    <w:rsid w:val="005F600D"/>
    <w:rsid w:val="005F657F"/>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5D6"/>
    <w:rsid w:val="00634C57"/>
    <w:rsid w:val="006350EB"/>
    <w:rsid w:val="00635448"/>
    <w:rsid w:val="00635BAC"/>
    <w:rsid w:val="00635C83"/>
    <w:rsid w:val="00635FA8"/>
    <w:rsid w:val="00635FD5"/>
    <w:rsid w:val="006373B1"/>
    <w:rsid w:val="00637A6E"/>
    <w:rsid w:val="00637A76"/>
    <w:rsid w:val="00637E54"/>
    <w:rsid w:val="00640020"/>
    <w:rsid w:val="0064041D"/>
    <w:rsid w:val="0064081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55F"/>
    <w:rsid w:val="00654B47"/>
    <w:rsid w:val="00654D9B"/>
    <w:rsid w:val="00654FF0"/>
    <w:rsid w:val="0065534A"/>
    <w:rsid w:val="0065548A"/>
    <w:rsid w:val="0065580A"/>
    <w:rsid w:val="00655823"/>
    <w:rsid w:val="00655A6F"/>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463"/>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D0F"/>
    <w:rsid w:val="0068700A"/>
    <w:rsid w:val="006874B8"/>
    <w:rsid w:val="0068752C"/>
    <w:rsid w:val="0068761E"/>
    <w:rsid w:val="006876AB"/>
    <w:rsid w:val="00687B5F"/>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758"/>
    <w:rsid w:val="006A18EC"/>
    <w:rsid w:val="006A1DC4"/>
    <w:rsid w:val="006A1EA0"/>
    <w:rsid w:val="006A1FBA"/>
    <w:rsid w:val="006A24F3"/>
    <w:rsid w:val="006A2891"/>
    <w:rsid w:val="006A2949"/>
    <w:rsid w:val="006A3414"/>
    <w:rsid w:val="006A3747"/>
    <w:rsid w:val="006A3EE7"/>
    <w:rsid w:val="006A3FED"/>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D43"/>
    <w:rsid w:val="006B5F83"/>
    <w:rsid w:val="006B5F95"/>
    <w:rsid w:val="006B6045"/>
    <w:rsid w:val="006B6260"/>
    <w:rsid w:val="006B62CC"/>
    <w:rsid w:val="006B6553"/>
    <w:rsid w:val="006B6625"/>
    <w:rsid w:val="006B6BFF"/>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873"/>
    <w:rsid w:val="006D2FA8"/>
    <w:rsid w:val="006D32BE"/>
    <w:rsid w:val="006D3666"/>
    <w:rsid w:val="006D3683"/>
    <w:rsid w:val="006D3AC0"/>
    <w:rsid w:val="006D3EC1"/>
    <w:rsid w:val="006D45E5"/>
    <w:rsid w:val="006D477D"/>
    <w:rsid w:val="006D4843"/>
    <w:rsid w:val="006D48C7"/>
    <w:rsid w:val="006D4E98"/>
    <w:rsid w:val="006D5071"/>
    <w:rsid w:val="006D50B7"/>
    <w:rsid w:val="006D52E4"/>
    <w:rsid w:val="006D549E"/>
    <w:rsid w:val="006D54FC"/>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5E2"/>
    <w:rsid w:val="006E0695"/>
    <w:rsid w:val="006E08D0"/>
    <w:rsid w:val="006E08E1"/>
    <w:rsid w:val="006E0AE7"/>
    <w:rsid w:val="006E124B"/>
    <w:rsid w:val="006E13A9"/>
    <w:rsid w:val="006E1490"/>
    <w:rsid w:val="006E1687"/>
    <w:rsid w:val="006E1690"/>
    <w:rsid w:val="006E199A"/>
    <w:rsid w:val="006E1AA7"/>
    <w:rsid w:val="006E1B7A"/>
    <w:rsid w:val="006E1E3A"/>
    <w:rsid w:val="006E1F04"/>
    <w:rsid w:val="006E20A2"/>
    <w:rsid w:val="006E2108"/>
    <w:rsid w:val="006E210B"/>
    <w:rsid w:val="006E2907"/>
    <w:rsid w:val="006E2CD7"/>
    <w:rsid w:val="006E2E32"/>
    <w:rsid w:val="006E36DA"/>
    <w:rsid w:val="006E3A46"/>
    <w:rsid w:val="006E3B24"/>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909"/>
    <w:rsid w:val="006E7AD9"/>
    <w:rsid w:val="006E7DDE"/>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700D73"/>
    <w:rsid w:val="00700F6A"/>
    <w:rsid w:val="007010F8"/>
    <w:rsid w:val="007012BB"/>
    <w:rsid w:val="0070130D"/>
    <w:rsid w:val="00701478"/>
    <w:rsid w:val="00701596"/>
    <w:rsid w:val="00701750"/>
    <w:rsid w:val="00701ABD"/>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BAA"/>
    <w:rsid w:val="00710BC5"/>
    <w:rsid w:val="00710CB1"/>
    <w:rsid w:val="00710E38"/>
    <w:rsid w:val="007112F1"/>
    <w:rsid w:val="007113A8"/>
    <w:rsid w:val="00711AB6"/>
    <w:rsid w:val="00711ACE"/>
    <w:rsid w:val="00711AE1"/>
    <w:rsid w:val="00711C54"/>
    <w:rsid w:val="00711F63"/>
    <w:rsid w:val="007120BD"/>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F43"/>
    <w:rsid w:val="00715F5D"/>
    <w:rsid w:val="00716027"/>
    <w:rsid w:val="00716259"/>
    <w:rsid w:val="0071636B"/>
    <w:rsid w:val="00716641"/>
    <w:rsid w:val="007169D4"/>
    <w:rsid w:val="00716AB8"/>
    <w:rsid w:val="00716C13"/>
    <w:rsid w:val="00716C46"/>
    <w:rsid w:val="00716E25"/>
    <w:rsid w:val="00716F6A"/>
    <w:rsid w:val="00717191"/>
    <w:rsid w:val="00717537"/>
    <w:rsid w:val="007177BE"/>
    <w:rsid w:val="00717A35"/>
    <w:rsid w:val="00717AA3"/>
    <w:rsid w:val="00717C2A"/>
    <w:rsid w:val="00717F7B"/>
    <w:rsid w:val="00720050"/>
    <w:rsid w:val="007202BF"/>
    <w:rsid w:val="0072076D"/>
    <w:rsid w:val="00720E0A"/>
    <w:rsid w:val="007212A1"/>
    <w:rsid w:val="00721430"/>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827"/>
    <w:rsid w:val="00734C61"/>
    <w:rsid w:val="00734FB5"/>
    <w:rsid w:val="007351E5"/>
    <w:rsid w:val="007351EC"/>
    <w:rsid w:val="0073529D"/>
    <w:rsid w:val="007352D7"/>
    <w:rsid w:val="00735559"/>
    <w:rsid w:val="007356E7"/>
    <w:rsid w:val="007357BF"/>
    <w:rsid w:val="007359D5"/>
    <w:rsid w:val="00735E7B"/>
    <w:rsid w:val="00736228"/>
    <w:rsid w:val="007369B7"/>
    <w:rsid w:val="00736BAB"/>
    <w:rsid w:val="00736D16"/>
    <w:rsid w:val="007379EA"/>
    <w:rsid w:val="00737CC6"/>
    <w:rsid w:val="00737E2C"/>
    <w:rsid w:val="00740030"/>
    <w:rsid w:val="007400F8"/>
    <w:rsid w:val="00740244"/>
    <w:rsid w:val="00740A30"/>
    <w:rsid w:val="00740EF2"/>
    <w:rsid w:val="00741199"/>
    <w:rsid w:val="007411D6"/>
    <w:rsid w:val="00741248"/>
    <w:rsid w:val="00741279"/>
    <w:rsid w:val="0074146A"/>
    <w:rsid w:val="007414E9"/>
    <w:rsid w:val="00741839"/>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162"/>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B4"/>
    <w:rsid w:val="007644E0"/>
    <w:rsid w:val="00764524"/>
    <w:rsid w:val="00764AFD"/>
    <w:rsid w:val="00764B73"/>
    <w:rsid w:val="00764BE7"/>
    <w:rsid w:val="00764EBE"/>
    <w:rsid w:val="007653C9"/>
    <w:rsid w:val="00765488"/>
    <w:rsid w:val="00765842"/>
    <w:rsid w:val="0076596F"/>
    <w:rsid w:val="00765DEA"/>
    <w:rsid w:val="00766279"/>
    <w:rsid w:val="00766718"/>
    <w:rsid w:val="007667C2"/>
    <w:rsid w:val="007667C4"/>
    <w:rsid w:val="00766995"/>
    <w:rsid w:val="007669E9"/>
    <w:rsid w:val="00766C79"/>
    <w:rsid w:val="00766C80"/>
    <w:rsid w:val="0076716F"/>
    <w:rsid w:val="007674AD"/>
    <w:rsid w:val="007676A3"/>
    <w:rsid w:val="00767C02"/>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4D9"/>
    <w:rsid w:val="007826C1"/>
    <w:rsid w:val="0078284A"/>
    <w:rsid w:val="00782BC6"/>
    <w:rsid w:val="0078303C"/>
    <w:rsid w:val="00783583"/>
    <w:rsid w:val="00783B5B"/>
    <w:rsid w:val="00784D75"/>
    <w:rsid w:val="00784F2E"/>
    <w:rsid w:val="007851A5"/>
    <w:rsid w:val="0078548C"/>
    <w:rsid w:val="00785509"/>
    <w:rsid w:val="00785CE5"/>
    <w:rsid w:val="007865F4"/>
    <w:rsid w:val="00786E85"/>
    <w:rsid w:val="00786EB7"/>
    <w:rsid w:val="00786FDF"/>
    <w:rsid w:val="007872EA"/>
    <w:rsid w:val="0078732D"/>
    <w:rsid w:val="007877E3"/>
    <w:rsid w:val="007877E9"/>
    <w:rsid w:val="007879A6"/>
    <w:rsid w:val="007879B0"/>
    <w:rsid w:val="007906F8"/>
    <w:rsid w:val="00790A3C"/>
    <w:rsid w:val="00790B1D"/>
    <w:rsid w:val="00790B21"/>
    <w:rsid w:val="00790B7F"/>
    <w:rsid w:val="00790E4C"/>
    <w:rsid w:val="00790EA8"/>
    <w:rsid w:val="007910C5"/>
    <w:rsid w:val="007911DA"/>
    <w:rsid w:val="007917E0"/>
    <w:rsid w:val="0079191E"/>
    <w:rsid w:val="00791B89"/>
    <w:rsid w:val="00792030"/>
    <w:rsid w:val="00792228"/>
    <w:rsid w:val="007925B1"/>
    <w:rsid w:val="00792DB6"/>
    <w:rsid w:val="00792E07"/>
    <w:rsid w:val="00792FBD"/>
    <w:rsid w:val="00792FE5"/>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A4C"/>
    <w:rsid w:val="007C0B38"/>
    <w:rsid w:val="007C0DEE"/>
    <w:rsid w:val="007C1168"/>
    <w:rsid w:val="007C1B8E"/>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D8"/>
    <w:rsid w:val="007C7C1A"/>
    <w:rsid w:val="007C7C3A"/>
    <w:rsid w:val="007C7EF0"/>
    <w:rsid w:val="007D02CE"/>
    <w:rsid w:val="007D1444"/>
    <w:rsid w:val="007D16DF"/>
    <w:rsid w:val="007D1854"/>
    <w:rsid w:val="007D1AAB"/>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793"/>
    <w:rsid w:val="007D68C6"/>
    <w:rsid w:val="007D6CFC"/>
    <w:rsid w:val="007D6D01"/>
    <w:rsid w:val="007D6EB4"/>
    <w:rsid w:val="007D7EAA"/>
    <w:rsid w:val="007D7F5B"/>
    <w:rsid w:val="007E0372"/>
    <w:rsid w:val="007E04B7"/>
    <w:rsid w:val="007E073E"/>
    <w:rsid w:val="007E08F7"/>
    <w:rsid w:val="007E0939"/>
    <w:rsid w:val="007E09D8"/>
    <w:rsid w:val="007E0A84"/>
    <w:rsid w:val="007E0F22"/>
    <w:rsid w:val="007E0FA6"/>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482"/>
    <w:rsid w:val="007E44B2"/>
    <w:rsid w:val="007E4BC1"/>
    <w:rsid w:val="007E4CAE"/>
    <w:rsid w:val="007E4CDC"/>
    <w:rsid w:val="007E4D73"/>
    <w:rsid w:val="007E5313"/>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311"/>
    <w:rsid w:val="007F3491"/>
    <w:rsid w:val="007F35DA"/>
    <w:rsid w:val="007F3DF6"/>
    <w:rsid w:val="007F402C"/>
    <w:rsid w:val="007F408B"/>
    <w:rsid w:val="007F415A"/>
    <w:rsid w:val="007F436A"/>
    <w:rsid w:val="007F439C"/>
    <w:rsid w:val="007F4858"/>
    <w:rsid w:val="007F4A47"/>
    <w:rsid w:val="007F4D10"/>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95"/>
    <w:rsid w:val="008023F9"/>
    <w:rsid w:val="00802ADF"/>
    <w:rsid w:val="00802BD2"/>
    <w:rsid w:val="00802D85"/>
    <w:rsid w:val="00802F28"/>
    <w:rsid w:val="008036C1"/>
    <w:rsid w:val="0080464E"/>
    <w:rsid w:val="00804686"/>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B7"/>
    <w:rsid w:val="008408A0"/>
    <w:rsid w:val="00840BDF"/>
    <w:rsid w:val="00840F25"/>
    <w:rsid w:val="00840FB6"/>
    <w:rsid w:val="0084102D"/>
    <w:rsid w:val="008410E6"/>
    <w:rsid w:val="008411A1"/>
    <w:rsid w:val="00841395"/>
    <w:rsid w:val="00841CE1"/>
    <w:rsid w:val="00841E4C"/>
    <w:rsid w:val="00842208"/>
    <w:rsid w:val="0084243C"/>
    <w:rsid w:val="00842589"/>
    <w:rsid w:val="008428C2"/>
    <w:rsid w:val="008428C5"/>
    <w:rsid w:val="00842904"/>
    <w:rsid w:val="00842B8F"/>
    <w:rsid w:val="00842CB1"/>
    <w:rsid w:val="008432EC"/>
    <w:rsid w:val="00843425"/>
    <w:rsid w:val="008435E9"/>
    <w:rsid w:val="0084383D"/>
    <w:rsid w:val="00843A51"/>
    <w:rsid w:val="00843F08"/>
    <w:rsid w:val="008442FB"/>
    <w:rsid w:val="008445BE"/>
    <w:rsid w:val="0084487D"/>
    <w:rsid w:val="00844E03"/>
    <w:rsid w:val="00845849"/>
    <w:rsid w:val="008458EE"/>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ACA"/>
    <w:rsid w:val="00856C3C"/>
    <w:rsid w:val="0085728F"/>
    <w:rsid w:val="0085734B"/>
    <w:rsid w:val="008577A7"/>
    <w:rsid w:val="0086036A"/>
    <w:rsid w:val="00860819"/>
    <w:rsid w:val="00860A95"/>
    <w:rsid w:val="00860FFC"/>
    <w:rsid w:val="008611C0"/>
    <w:rsid w:val="00861415"/>
    <w:rsid w:val="008615EE"/>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E7"/>
    <w:rsid w:val="0086556B"/>
    <w:rsid w:val="0086559B"/>
    <w:rsid w:val="008657A8"/>
    <w:rsid w:val="00865EA6"/>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2181"/>
    <w:rsid w:val="0089238C"/>
    <w:rsid w:val="00892F54"/>
    <w:rsid w:val="008937F6"/>
    <w:rsid w:val="00893819"/>
    <w:rsid w:val="00893ABD"/>
    <w:rsid w:val="00893B09"/>
    <w:rsid w:val="00893B8A"/>
    <w:rsid w:val="00893BA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F4"/>
    <w:rsid w:val="008A77A3"/>
    <w:rsid w:val="008B0177"/>
    <w:rsid w:val="008B0335"/>
    <w:rsid w:val="008B04D6"/>
    <w:rsid w:val="008B0B38"/>
    <w:rsid w:val="008B101A"/>
    <w:rsid w:val="008B108C"/>
    <w:rsid w:val="008B11E0"/>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3E4"/>
    <w:rsid w:val="008B7AAB"/>
    <w:rsid w:val="008B7C90"/>
    <w:rsid w:val="008B7ED4"/>
    <w:rsid w:val="008C03C3"/>
    <w:rsid w:val="008C0A3F"/>
    <w:rsid w:val="008C1AA3"/>
    <w:rsid w:val="008C1B94"/>
    <w:rsid w:val="008C1FEF"/>
    <w:rsid w:val="008C239C"/>
    <w:rsid w:val="008C23E8"/>
    <w:rsid w:val="008C25EE"/>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88"/>
    <w:rsid w:val="008D6B49"/>
    <w:rsid w:val="008D6FAB"/>
    <w:rsid w:val="008D7036"/>
    <w:rsid w:val="008D70F8"/>
    <w:rsid w:val="008D7247"/>
    <w:rsid w:val="008D7A36"/>
    <w:rsid w:val="008E0012"/>
    <w:rsid w:val="008E012F"/>
    <w:rsid w:val="008E051B"/>
    <w:rsid w:val="008E092B"/>
    <w:rsid w:val="008E0A5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AA9"/>
    <w:rsid w:val="008F3D1B"/>
    <w:rsid w:val="008F42A6"/>
    <w:rsid w:val="008F48A6"/>
    <w:rsid w:val="008F4951"/>
    <w:rsid w:val="008F4D96"/>
    <w:rsid w:val="008F4FB2"/>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3E10"/>
    <w:rsid w:val="00944133"/>
    <w:rsid w:val="0094414A"/>
    <w:rsid w:val="009442A7"/>
    <w:rsid w:val="0094442C"/>
    <w:rsid w:val="0094557F"/>
    <w:rsid w:val="0094564B"/>
    <w:rsid w:val="00945B06"/>
    <w:rsid w:val="00945B2D"/>
    <w:rsid w:val="00945EA4"/>
    <w:rsid w:val="00945F55"/>
    <w:rsid w:val="009461F5"/>
    <w:rsid w:val="00946EFA"/>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BF5"/>
    <w:rsid w:val="00962D4A"/>
    <w:rsid w:val="00962E57"/>
    <w:rsid w:val="0096337B"/>
    <w:rsid w:val="00963BDA"/>
    <w:rsid w:val="00963EAE"/>
    <w:rsid w:val="00964478"/>
    <w:rsid w:val="00964825"/>
    <w:rsid w:val="00964A4D"/>
    <w:rsid w:val="00964AA3"/>
    <w:rsid w:val="00964E95"/>
    <w:rsid w:val="00964F81"/>
    <w:rsid w:val="00965631"/>
    <w:rsid w:val="00965D60"/>
    <w:rsid w:val="00965DEA"/>
    <w:rsid w:val="00966580"/>
    <w:rsid w:val="009666F0"/>
    <w:rsid w:val="00966C96"/>
    <w:rsid w:val="009672BF"/>
    <w:rsid w:val="00967384"/>
    <w:rsid w:val="00967943"/>
    <w:rsid w:val="00967E44"/>
    <w:rsid w:val="00970396"/>
    <w:rsid w:val="009704C7"/>
    <w:rsid w:val="00970635"/>
    <w:rsid w:val="00970B3E"/>
    <w:rsid w:val="00970D7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4B23"/>
    <w:rsid w:val="00974EC8"/>
    <w:rsid w:val="00974F3D"/>
    <w:rsid w:val="00975213"/>
    <w:rsid w:val="009753C3"/>
    <w:rsid w:val="009753C7"/>
    <w:rsid w:val="00975860"/>
    <w:rsid w:val="00975BD9"/>
    <w:rsid w:val="00975E11"/>
    <w:rsid w:val="00975E9A"/>
    <w:rsid w:val="0097605F"/>
    <w:rsid w:val="009760B9"/>
    <w:rsid w:val="009760D7"/>
    <w:rsid w:val="00976704"/>
    <w:rsid w:val="00976825"/>
    <w:rsid w:val="00976883"/>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70"/>
    <w:rsid w:val="00984993"/>
    <w:rsid w:val="00984A2C"/>
    <w:rsid w:val="00984BBA"/>
    <w:rsid w:val="00984F5A"/>
    <w:rsid w:val="009856BA"/>
    <w:rsid w:val="00985788"/>
    <w:rsid w:val="00985928"/>
    <w:rsid w:val="00985B46"/>
    <w:rsid w:val="0098640A"/>
    <w:rsid w:val="00986ABE"/>
    <w:rsid w:val="009872EC"/>
    <w:rsid w:val="00987374"/>
    <w:rsid w:val="0098761F"/>
    <w:rsid w:val="0098793E"/>
    <w:rsid w:val="00987A3F"/>
    <w:rsid w:val="00987C8D"/>
    <w:rsid w:val="00987E33"/>
    <w:rsid w:val="0099060A"/>
    <w:rsid w:val="0099071D"/>
    <w:rsid w:val="00990916"/>
    <w:rsid w:val="00990B5A"/>
    <w:rsid w:val="00990CFB"/>
    <w:rsid w:val="0099137C"/>
    <w:rsid w:val="00991ABB"/>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A2C"/>
    <w:rsid w:val="009A4C7B"/>
    <w:rsid w:val="009A4DBE"/>
    <w:rsid w:val="009A50E0"/>
    <w:rsid w:val="009A561B"/>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48D"/>
    <w:rsid w:val="009B24C7"/>
    <w:rsid w:val="009B2714"/>
    <w:rsid w:val="009B2738"/>
    <w:rsid w:val="009B2F79"/>
    <w:rsid w:val="009B306C"/>
    <w:rsid w:val="009B3702"/>
    <w:rsid w:val="009B39E5"/>
    <w:rsid w:val="009B3CCD"/>
    <w:rsid w:val="009B3CCE"/>
    <w:rsid w:val="009B3D18"/>
    <w:rsid w:val="009B407B"/>
    <w:rsid w:val="009B43FB"/>
    <w:rsid w:val="009B44DB"/>
    <w:rsid w:val="009B4549"/>
    <w:rsid w:val="009B458F"/>
    <w:rsid w:val="009B477B"/>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B4E"/>
    <w:rsid w:val="009C2C88"/>
    <w:rsid w:val="009C2F9B"/>
    <w:rsid w:val="009C31E8"/>
    <w:rsid w:val="009C3379"/>
    <w:rsid w:val="009C3408"/>
    <w:rsid w:val="009C3540"/>
    <w:rsid w:val="009C415A"/>
    <w:rsid w:val="009C477D"/>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A8E"/>
    <w:rsid w:val="009C7B41"/>
    <w:rsid w:val="009C7D20"/>
    <w:rsid w:val="009C7E6D"/>
    <w:rsid w:val="009C7F15"/>
    <w:rsid w:val="009D01B2"/>
    <w:rsid w:val="009D050C"/>
    <w:rsid w:val="009D0531"/>
    <w:rsid w:val="009D06EC"/>
    <w:rsid w:val="009D0928"/>
    <w:rsid w:val="009D0ACF"/>
    <w:rsid w:val="009D0CDE"/>
    <w:rsid w:val="009D16AF"/>
    <w:rsid w:val="009D1894"/>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754"/>
    <w:rsid w:val="009E3822"/>
    <w:rsid w:val="009E3A9D"/>
    <w:rsid w:val="009E3B15"/>
    <w:rsid w:val="009E42D9"/>
    <w:rsid w:val="009E4755"/>
    <w:rsid w:val="009E4A5B"/>
    <w:rsid w:val="009E4AAC"/>
    <w:rsid w:val="009E4C34"/>
    <w:rsid w:val="009E4FE1"/>
    <w:rsid w:val="009E511F"/>
    <w:rsid w:val="009E53B1"/>
    <w:rsid w:val="009E53CF"/>
    <w:rsid w:val="009E5488"/>
    <w:rsid w:val="009E5A5D"/>
    <w:rsid w:val="009E5B66"/>
    <w:rsid w:val="009E6070"/>
    <w:rsid w:val="009E67C7"/>
    <w:rsid w:val="009E6AD7"/>
    <w:rsid w:val="009E6B8D"/>
    <w:rsid w:val="009E6CBF"/>
    <w:rsid w:val="009E6F14"/>
    <w:rsid w:val="009E7010"/>
    <w:rsid w:val="009E7C3B"/>
    <w:rsid w:val="009F0236"/>
    <w:rsid w:val="009F0A2F"/>
    <w:rsid w:val="009F0E4C"/>
    <w:rsid w:val="009F101D"/>
    <w:rsid w:val="009F1257"/>
    <w:rsid w:val="009F132B"/>
    <w:rsid w:val="009F15A5"/>
    <w:rsid w:val="009F167D"/>
    <w:rsid w:val="009F18B4"/>
    <w:rsid w:val="009F1915"/>
    <w:rsid w:val="009F1EFD"/>
    <w:rsid w:val="009F2216"/>
    <w:rsid w:val="009F22B4"/>
    <w:rsid w:val="009F2B4B"/>
    <w:rsid w:val="009F2D03"/>
    <w:rsid w:val="009F2EF1"/>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D3B"/>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FE3"/>
    <w:rsid w:val="00A134EC"/>
    <w:rsid w:val="00A1517E"/>
    <w:rsid w:val="00A15396"/>
    <w:rsid w:val="00A153C0"/>
    <w:rsid w:val="00A153C4"/>
    <w:rsid w:val="00A15466"/>
    <w:rsid w:val="00A154B0"/>
    <w:rsid w:val="00A157EA"/>
    <w:rsid w:val="00A1581F"/>
    <w:rsid w:val="00A1588E"/>
    <w:rsid w:val="00A15EB4"/>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F94"/>
    <w:rsid w:val="00A2203A"/>
    <w:rsid w:val="00A22047"/>
    <w:rsid w:val="00A2293C"/>
    <w:rsid w:val="00A22B11"/>
    <w:rsid w:val="00A22B7A"/>
    <w:rsid w:val="00A23413"/>
    <w:rsid w:val="00A235A3"/>
    <w:rsid w:val="00A23623"/>
    <w:rsid w:val="00A23877"/>
    <w:rsid w:val="00A23C6D"/>
    <w:rsid w:val="00A23D0D"/>
    <w:rsid w:val="00A240F4"/>
    <w:rsid w:val="00A24377"/>
    <w:rsid w:val="00A247F2"/>
    <w:rsid w:val="00A24A79"/>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7D4"/>
    <w:rsid w:val="00A37986"/>
    <w:rsid w:val="00A403FA"/>
    <w:rsid w:val="00A40443"/>
    <w:rsid w:val="00A404D1"/>
    <w:rsid w:val="00A414BF"/>
    <w:rsid w:val="00A4165A"/>
    <w:rsid w:val="00A41A34"/>
    <w:rsid w:val="00A41B82"/>
    <w:rsid w:val="00A41CB3"/>
    <w:rsid w:val="00A41F25"/>
    <w:rsid w:val="00A4202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D03"/>
    <w:rsid w:val="00A523FE"/>
    <w:rsid w:val="00A524B9"/>
    <w:rsid w:val="00A52921"/>
    <w:rsid w:val="00A52A06"/>
    <w:rsid w:val="00A52D44"/>
    <w:rsid w:val="00A52DBB"/>
    <w:rsid w:val="00A52FB8"/>
    <w:rsid w:val="00A53345"/>
    <w:rsid w:val="00A535C6"/>
    <w:rsid w:val="00A536D2"/>
    <w:rsid w:val="00A53F45"/>
    <w:rsid w:val="00A540A3"/>
    <w:rsid w:val="00A54795"/>
    <w:rsid w:val="00A5479E"/>
    <w:rsid w:val="00A547B0"/>
    <w:rsid w:val="00A54E67"/>
    <w:rsid w:val="00A54E9C"/>
    <w:rsid w:val="00A55160"/>
    <w:rsid w:val="00A55192"/>
    <w:rsid w:val="00A5529D"/>
    <w:rsid w:val="00A554E1"/>
    <w:rsid w:val="00A5552E"/>
    <w:rsid w:val="00A55C75"/>
    <w:rsid w:val="00A5647E"/>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A1E"/>
    <w:rsid w:val="00A72D80"/>
    <w:rsid w:val="00A73886"/>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59E"/>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4E8"/>
    <w:rsid w:val="00AB3540"/>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1F"/>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A48"/>
    <w:rsid w:val="00AE0BD2"/>
    <w:rsid w:val="00AE0DDB"/>
    <w:rsid w:val="00AE0E40"/>
    <w:rsid w:val="00AE1707"/>
    <w:rsid w:val="00AE19A5"/>
    <w:rsid w:val="00AE1B64"/>
    <w:rsid w:val="00AE1CE1"/>
    <w:rsid w:val="00AE26C9"/>
    <w:rsid w:val="00AE2A6E"/>
    <w:rsid w:val="00AE2D00"/>
    <w:rsid w:val="00AE3108"/>
    <w:rsid w:val="00AE339D"/>
    <w:rsid w:val="00AE33FB"/>
    <w:rsid w:val="00AE368B"/>
    <w:rsid w:val="00AE3D3D"/>
    <w:rsid w:val="00AE4362"/>
    <w:rsid w:val="00AE4475"/>
    <w:rsid w:val="00AE467E"/>
    <w:rsid w:val="00AE4898"/>
    <w:rsid w:val="00AE4D94"/>
    <w:rsid w:val="00AE5978"/>
    <w:rsid w:val="00AE6720"/>
    <w:rsid w:val="00AE6997"/>
    <w:rsid w:val="00AE6C31"/>
    <w:rsid w:val="00AE6FF5"/>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AA6"/>
    <w:rsid w:val="00AF4B0B"/>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B00395"/>
    <w:rsid w:val="00B0042E"/>
    <w:rsid w:val="00B0074F"/>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551"/>
    <w:rsid w:val="00B6156F"/>
    <w:rsid w:val="00B615A8"/>
    <w:rsid w:val="00B61724"/>
    <w:rsid w:val="00B61DD8"/>
    <w:rsid w:val="00B61EB9"/>
    <w:rsid w:val="00B624DC"/>
    <w:rsid w:val="00B6255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E32"/>
    <w:rsid w:val="00B76FFB"/>
    <w:rsid w:val="00B77039"/>
    <w:rsid w:val="00B77485"/>
    <w:rsid w:val="00B77524"/>
    <w:rsid w:val="00B779DE"/>
    <w:rsid w:val="00B77AE2"/>
    <w:rsid w:val="00B77E1D"/>
    <w:rsid w:val="00B77ECA"/>
    <w:rsid w:val="00B803EE"/>
    <w:rsid w:val="00B8066A"/>
    <w:rsid w:val="00B80798"/>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35C"/>
    <w:rsid w:val="00B95804"/>
    <w:rsid w:val="00B9594F"/>
    <w:rsid w:val="00B961EE"/>
    <w:rsid w:val="00B9639A"/>
    <w:rsid w:val="00B96661"/>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2A3"/>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28C"/>
    <w:rsid w:val="00BD363C"/>
    <w:rsid w:val="00BD3721"/>
    <w:rsid w:val="00BD3881"/>
    <w:rsid w:val="00BD38FD"/>
    <w:rsid w:val="00BD3B8F"/>
    <w:rsid w:val="00BD3EF7"/>
    <w:rsid w:val="00BD423E"/>
    <w:rsid w:val="00BD4759"/>
    <w:rsid w:val="00BD4952"/>
    <w:rsid w:val="00BD496D"/>
    <w:rsid w:val="00BD4A52"/>
    <w:rsid w:val="00BD54E2"/>
    <w:rsid w:val="00BD569A"/>
    <w:rsid w:val="00BD573B"/>
    <w:rsid w:val="00BD5AAC"/>
    <w:rsid w:val="00BD5B66"/>
    <w:rsid w:val="00BD6258"/>
    <w:rsid w:val="00BD62FD"/>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A6"/>
    <w:rsid w:val="00BE66CE"/>
    <w:rsid w:val="00BE69A6"/>
    <w:rsid w:val="00BE6AAB"/>
    <w:rsid w:val="00BE7185"/>
    <w:rsid w:val="00BE73C5"/>
    <w:rsid w:val="00BE7570"/>
    <w:rsid w:val="00BE7748"/>
    <w:rsid w:val="00BE77AA"/>
    <w:rsid w:val="00BE7D90"/>
    <w:rsid w:val="00BF0605"/>
    <w:rsid w:val="00BF0F49"/>
    <w:rsid w:val="00BF10B8"/>
    <w:rsid w:val="00BF122D"/>
    <w:rsid w:val="00BF12BB"/>
    <w:rsid w:val="00BF1303"/>
    <w:rsid w:val="00BF134F"/>
    <w:rsid w:val="00BF15ED"/>
    <w:rsid w:val="00BF163C"/>
    <w:rsid w:val="00BF16EB"/>
    <w:rsid w:val="00BF1926"/>
    <w:rsid w:val="00BF1F01"/>
    <w:rsid w:val="00BF225D"/>
    <w:rsid w:val="00BF2526"/>
    <w:rsid w:val="00BF266B"/>
    <w:rsid w:val="00BF2778"/>
    <w:rsid w:val="00BF277C"/>
    <w:rsid w:val="00BF2E5D"/>
    <w:rsid w:val="00BF3021"/>
    <w:rsid w:val="00BF3051"/>
    <w:rsid w:val="00BF30C4"/>
    <w:rsid w:val="00BF30F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A86"/>
    <w:rsid w:val="00C01B00"/>
    <w:rsid w:val="00C01D8F"/>
    <w:rsid w:val="00C023B6"/>
    <w:rsid w:val="00C0246B"/>
    <w:rsid w:val="00C037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7D9"/>
    <w:rsid w:val="00C1681C"/>
    <w:rsid w:val="00C169B5"/>
    <w:rsid w:val="00C16A86"/>
    <w:rsid w:val="00C16B5C"/>
    <w:rsid w:val="00C16E96"/>
    <w:rsid w:val="00C171F0"/>
    <w:rsid w:val="00C172B3"/>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C63"/>
    <w:rsid w:val="00C23168"/>
    <w:rsid w:val="00C23221"/>
    <w:rsid w:val="00C23313"/>
    <w:rsid w:val="00C234BD"/>
    <w:rsid w:val="00C235E2"/>
    <w:rsid w:val="00C23906"/>
    <w:rsid w:val="00C23E78"/>
    <w:rsid w:val="00C2402F"/>
    <w:rsid w:val="00C247A4"/>
    <w:rsid w:val="00C24BE8"/>
    <w:rsid w:val="00C24FD8"/>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B3C"/>
    <w:rsid w:val="00C35BA1"/>
    <w:rsid w:val="00C35EE1"/>
    <w:rsid w:val="00C35FAC"/>
    <w:rsid w:val="00C36007"/>
    <w:rsid w:val="00C36DF0"/>
    <w:rsid w:val="00C37262"/>
    <w:rsid w:val="00C3790B"/>
    <w:rsid w:val="00C4022D"/>
    <w:rsid w:val="00C4031A"/>
    <w:rsid w:val="00C405CA"/>
    <w:rsid w:val="00C4070D"/>
    <w:rsid w:val="00C40B5D"/>
    <w:rsid w:val="00C40C93"/>
    <w:rsid w:val="00C40D60"/>
    <w:rsid w:val="00C413D1"/>
    <w:rsid w:val="00C4169F"/>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123"/>
    <w:rsid w:val="00C575B0"/>
    <w:rsid w:val="00C57EE1"/>
    <w:rsid w:val="00C602FD"/>
    <w:rsid w:val="00C60535"/>
    <w:rsid w:val="00C614F5"/>
    <w:rsid w:val="00C6165B"/>
    <w:rsid w:val="00C61861"/>
    <w:rsid w:val="00C618C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93B"/>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6E8"/>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404"/>
    <w:rsid w:val="00CB7525"/>
    <w:rsid w:val="00CB7894"/>
    <w:rsid w:val="00CB7EDB"/>
    <w:rsid w:val="00CC00A1"/>
    <w:rsid w:val="00CC02C0"/>
    <w:rsid w:val="00CC0391"/>
    <w:rsid w:val="00CC0672"/>
    <w:rsid w:val="00CC0B2F"/>
    <w:rsid w:val="00CC0DB3"/>
    <w:rsid w:val="00CC0F13"/>
    <w:rsid w:val="00CC0F6B"/>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C"/>
    <w:rsid w:val="00CD5A9E"/>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3F6"/>
    <w:rsid w:val="00CF4406"/>
    <w:rsid w:val="00CF4615"/>
    <w:rsid w:val="00CF46F3"/>
    <w:rsid w:val="00CF4783"/>
    <w:rsid w:val="00CF4CBE"/>
    <w:rsid w:val="00CF4D5E"/>
    <w:rsid w:val="00CF58D3"/>
    <w:rsid w:val="00CF591C"/>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F4"/>
    <w:rsid w:val="00D04D5A"/>
    <w:rsid w:val="00D050B2"/>
    <w:rsid w:val="00D0597E"/>
    <w:rsid w:val="00D05B97"/>
    <w:rsid w:val="00D05F68"/>
    <w:rsid w:val="00D066AD"/>
    <w:rsid w:val="00D0693B"/>
    <w:rsid w:val="00D069E9"/>
    <w:rsid w:val="00D06A23"/>
    <w:rsid w:val="00D06FC0"/>
    <w:rsid w:val="00D07223"/>
    <w:rsid w:val="00D07476"/>
    <w:rsid w:val="00D07496"/>
    <w:rsid w:val="00D07616"/>
    <w:rsid w:val="00D07C8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9AF"/>
    <w:rsid w:val="00D15A28"/>
    <w:rsid w:val="00D15B15"/>
    <w:rsid w:val="00D15D4B"/>
    <w:rsid w:val="00D15F2E"/>
    <w:rsid w:val="00D1602B"/>
    <w:rsid w:val="00D16162"/>
    <w:rsid w:val="00D16405"/>
    <w:rsid w:val="00D16695"/>
    <w:rsid w:val="00D16B1F"/>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799"/>
    <w:rsid w:val="00D407FF"/>
    <w:rsid w:val="00D40E70"/>
    <w:rsid w:val="00D41210"/>
    <w:rsid w:val="00D412FB"/>
    <w:rsid w:val="00D415E1"/>
    <w:rsid w:val="00D41606"/>
    <w:rsid w:val="00D41832"/>
    <w:rsid w:val="00D41953"/>
    <w:rsid w:val="00D41B26"/>
    <w:rsid w:val="00D421B4"/>
    <w:rsid w:val="00D42352"/>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28D5"/>
    <w:rsid w:val="00D52AB7"/>
    <w:rsid w:val="00D52C9C"/>
    <w:rsid w:val="00D531D0"/>
    <w:rsid w:val="00D53847"/>
    <w:rsid w:val="00D53852"/>
    <w:rsid w:val="00D53999"/>
    <w:rsid w:val="00D539BE"/>
    <w:rsid w:val="00D539FB"/>
    <w:rsid w:val="00D53BA3"/>
    <w:rsid w:val="00D53C7B"/>
    <w:rsid w:val="00D54461"/>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4B6"/>
    <w:rsid w:val="00D604B9"/>
    <w:rsid w:val="00D60A1A"/>
    <w:rsid w:val="00D60A4A"/>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7F"/>
    <w:rsid w:val="00D7736F"/>
    <w:rsid w:val="00D774B9"/>
    <w:rsid w:val="00D777D7"/>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823"/>
    <w:rsid w:val="00D90964"/>
    <w:rsid w:val="00D90D23"/>
    <w:rsid w:val="00D91926"/>
    <w:rsid w:val="00D9267C"/>
    <w:rsid w:val="00D929C7"/>
    <w:rsid w:val="00D93175"/>
    <w:rsid w:val="00D93942"/>
    <w:rsid w:val="00D93D67"/>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365"/>
    <w:rsid w:val="00DA254B"/>
    <w:rsid w:val="00DA266B"/>
    <w:rsid w:val="00DA2A4E"/>
    <w:rsid w:val="00DA3142"/>
    <w:rsid w:val="00DA3374"/>
    <w:rsid w:val="00DA3563"/>
    <w:rsid w:val="00DA3BAA"/>
    <w:rsid w:val="00DA3D32"/>
    <w:rsid w:val="00DA3DFA"/>
    <w:rsid w:val="00DA4003"/>
    <w:rsid w:val="00DA4391"/>
    <w:rsid w:val="00DA47EF"/>
    <w:rsid w:val="00DA4C43"/>
    <w:rsid w:val="00DA4EEB"/>
    <w:rsid w:val="00DA503B"/>
    <w:rsid w:val="00DA5059"/>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53B"/>
    <w:rsid w:val="00DD274D"/>
    <w:rsid w:val="00DD27C5"/>
    <w:rsid w:val="00DD301C"/>
    <w:rsid w:val="00DD33B9"/>
    <w:rsid w:val="00DD33FB"/>
    <w:rsid w:val="00DD36B6"/>
    <w:rsid w:val="00DD4584"/>
    <w:rsid w:val="00DD4B16"/>
    <w:rsid w:val="00DD4B45"/>
    <w:rsid w:val="00DD4C11"/>
    <w:rsid w:val="00DD502E"/>
    <w:rsid w:val="00DD5350"/>
    <w:rsid w:val="00DD558C"/>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39B"/>
    <w:rsid w:val="00DE63DB"/>
    <w:rsid w:val="00DE68F8"/>
    <w:rsid w:val="00DE6A11"/>
    <w:rsid w:val="00DE6B0E"/>
    <w:rsid w:val="00DE6BC8"/>
    <w:rsid w:val="00DE6E4E"/>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5160"/>
    <w:rsid w:val="00DF53DA"/>
    <w:rsid w:val="00DF5781"/>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319"/>
    <w:rsid w:val="00E2539B"/>
    <w:rsid w:val="00E25B08"/>
    <w:rsid w:val="00E261D0"/>
    <w:rsid w:val="00E26446"/>
    <w:rsid w:val="00E266FA"/>
    <w:rsid w:val="00E26EFA"/>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F19"/>
    <w:rsid w:val="00E531D3"/>
    <w:rsid w:val="00E53259"/>
    <w:rsid w:val="00E53DF2"/>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588"/>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7D6"/>
    <w:rsid w:val="00E76C92"/>
    <w:rsid w:val="00E774BD"/>
    <w:rsid w:val="00E77799"/>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58"/>
    <w:rsid w:val="00E95466"/>
    <w:rsid w:val="00E95E63"/>
    <w:rsid w:val="00E95F16"/>
    <w:rsid w:val="00E966CD"/>
    <w:rsid w:val="00E96A9D"/>
    <w:rsid w:val="00E96BC3"/>
    <w:rsid w:val="00E96DA7"/>
    <w:rsid w:val="00E97856"/>
    <w:rsid w:val="00E97D97"/>
    <w:rsid w:val="00EA0D43"/>
    <w:rsid w:val="00EA1887"/>
    <w:rsid w:val="00EA1897"/>
    <w:rsid w:val="00EA234A"/>
    <w:rsid w:val="00EA2660"/>
    <w:rsid w:val="00EA2F33"/>
    <w:rsid w:val="00EA2FAA"/>
    <w:rsid w:val="00EA3D66"/>
    <w:rsid w:val="00EA3E83"/>
    <w:rsid w:val="00EA3FDD"/>
    <w:rsid w:val="00EA409D"/>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70B7"/>
    <w:rsid w:val="00EA73D4"/>
    <w:rsid w:val="00EA76BF"/>
    <w:rsid w:val="00EA77F0"/>
    <w:rsid w:val="00EA78D0"/>
    <w:rsid w:val="00EA7917"/>
    <w:rsid w:val="00EA797A"/>
    <w:rsid w:val="00EA7F71"/>
    <w:rsid w:val="00EB01B0"/>
    <w:rsid w:val="00EB02C9"/>
    <w:rsid w:val="00EB032E"/>
    <w:rsid w:val="00EB03BF"/>
    <w:rsid w:val="00EB0400"/>
    <w:rsid w:val="00EB0E03"/>
    <w:rsid w:val="00EB119D"/>
    <w:rsid w:val="00EB1360"/>
    <w:rsid w:val="00EB15AE"/>
    <w:rsid w:val="00EB169D"/>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7C5"/>
    <w:rsid w:val="00EB587D"/>
    <w:rsid w:val="00EB587E"/>
    <w:rsid w:val="00EB5915"/>
    <w:rsid w:val="00EB5AA7"/>
    <w:rsid w:val="00EB648B"/>
    <w:rsid w:val="00EB65CC"/>
    <w:rsid w:val="00EB6B27"/>
    <w:rsid w:val="00EB6CB7"/>
    <w:rsid w:val="00EB6E86"/>
    <w:rsid w:val="00EB70D8"/>
    <w:rsid w:val="00EB7159"/>
    <w:rsid w:val="00EB777B"/>
    <w:rsid w:val="00EB7B2D"/>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A5"/>
    <w:rsid w:val="00EC3E79"/>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8E4"/>
    <w:rsid w:val="00EE6EFC"/>
    <w:rsid w:val="00EE7F62"/>
    <w:rsid w:val="00EF0173"/>
    <w:rsid w:val="00EF0246"/>
    <w:rsid w:val="00EF0338"/>
    <w:rsid w:val="00EF07F8"/>
    <w:rsid w:val="00EF0BDF"/>
    <w:rsid w:val="00EF0CBE"/>
    <w:rsid w:val="00EF104F"/>
    <w:rsid w:val="00EF1135"/>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8B"/>
    <w:rsid w:val="00F0212D"/>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6197"/>
    <w:rsid w:val="00F063B7"/>
    <w:rsid w:val="00F06491"/>
    <w:rsid w:val="00F067C3"/>
    <w:rsid w:val="00F06AE3"/>
    <w:rsid w:val="00F06C31"/>
    <w:rsid w:val="00F06C32"/>
    <w:rsid w:val="00F06C5C"/>
    <w:rsid w:val="00F06D6E"/>
    <w:rsid w:val="00F06DD4"/>
    <w:rsid w:val="00F07628"/>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85F"/>
    <w:rsid w:val="00F44F5E"/>
    <w:rsid w:val="00F45166"/>
    <w:rsid w:val="00F456A2"/>
    <w:rsid w:val="00F4588A"/>
    <w:rsid w:val="00F462C2"/>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716"/>
    <w:rsid w:val="00F50961"/>
    <w:rsid w:val="00F50A3E"/>
    <w:rsid w:val="00F50DE4"/>
    <w:rsid w:val="00F50E18"/>
    <w:rsid w:val="00F51407"/>
    <w:rsid w:val="00F5166F"/>
    <w:rsid w:val="00F519F5"/>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D30"/>
    <w:rsid w:val="00F60093"/>
    <w:rsid w:val="00F603A7"/>
    <w:rsid w:val="00F604F9"/>
    <w:rsid w:val="00F609CC"/>
    <w:rsid w:val="00F60B73"/>
    <w:rsid w:val="00F60DDC"/>
    <w:rsid w:val="00F617D3"/>
    <w:rsid w:val="00F61907"/>
    <w:rsid w:val="00F61C88"/>
    <w:rsid w:val="00F61FA7"/>
    <w:rsid w:val="00F62020"/>
    <w:rsid w:val="00F6215C"/>
    <w:rsid w:val="00F62A1C"/>
    <w:rsid w:val="00F62AF3"/>
    <w:rsid w:val="00F63BCA"/>
    <w:rsid w:val="00F63C21"/>
    <w:rsid w:val="00F64032"/>
    <w:rsid w:val="00F643A6"/>
    <w:rsid w:val="00F643B7"/>
    <w:rsid w:val="00F64517"/>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9B8"/>
    <w:rsid w:val="00F72B44"/>
    <w:rsid w:val="00F72DC1"/>
    <w:rsid w:val="00F72E1A"/>
    <w:rsid w:val="00F72E53"/>
    <w:rsid w:val="00F7325D"/>
    <w:rsid w:val="00F73545"/>
    <w:rsid w:val="00F7366D"/>
    <w:rsid w:val="00F736AD"/>
    <w:rsid w:val="00F739C5"/>
    <w:rsid w:val="00F73A5C"/>
    <w:rsid w:val="00F73BDF"/>
    <w:rsid w:val="00F73EDB"/>
    <w:rsid w:val="00F74320"/>
    <w:rsid w:val="00F7444F"/>
    <w:rsid w:val="00F748EE"/>
    <w:rsid w:val="00F749BF"/>
    <w:rsid w:val="00F74A48"/>
    <w:rsid w:val="00F74B01"/>
    <w:rsid w:val="00F74BF1"/>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6127"/>
    <w:rsid w:val="00FA6608"/>
    <w:rsid w:val="00FA66D1"/>
    <w:rsid w:val="00FA680A"/>
    <w:rsid w:val="00FA6984"/>
    <w:rsid w:val="00FA6A7C"/>
    <w:rsid w:val="00FA6C67"/>
    <w:rsid w:val="00FA6D10"/>
    <w:rsid w:val="00FA6E77"/>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B4D"/>
    <w:rsid w:val="00FB1F53"/>
    <w:rsid w:val="00FB1FED"/>
    <w:rsid w:val="00FB2089"/>
    <w:rsid w:val="00FB21E1"/>
    <w:rsid w:val="00FB2228"/>
    <w:rsid w:val="00FB2331"/>
    <w:rsid w:val="00FB2771"/>
    <w:rsid w:val="00FB28BD"/>
    <w:rsid w:val="00FB2AFC"/>
    <w:rsid w:val="00FB2C64"/>
    <w:rsid w:val="00FB3126"/>
    <w:rsid w:val="00FB3188"/>
    <w:rsid w:val="00FB33E6"/>
    <w:rsid w:val="00FB3460"/>
    <w:rsid w:val="00FB36F9"/>
    <w:rsid w:val="00FB3F6D"/>
    <w:rsid w:val="00FB3F71"/>
    <w:rsid w:val="00FB40C6"/>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5DE"/>
    <w:rsid w:val="00FC1797"/>
    <w:rsid w:val="00FC19D7"/>
    <w:rsid w:val="00FC1A97"/>
    <w:rsid w:val="00FC2278"/>
    <w:rsid w:val="00FC258A"/>
    <w:rsid w:val="00FC265B"/>
    <w:rsid w:val="00FC2DF1"/>
    <w:rsid w:val="00FC2F7B"/>
    <w:rsid w:val="00FC36EB"/>
    <w:rsid w:val="00FC3B82"/>
    <w:rsid w:val="00FC4094"/>
    <w:rsid w:val="00FC47E2"/>
    <w:rsid w:val="00FC4A85"/>
    <w:rsid w:val="00FC4DFD"/>
    <w:rsid w:val="00FC5084"/>
    <w:rsid w:val="00FC50ED"/>
    <w:rsid w:val="00FC5196"/>
    <w:rsid w:val="00FC51A2"/>
    <w:rsid w:val="00FC53FC"/>
    <w:rsid w:val="00FC559C"/>
    <w:rsid w:val="00FC59A0"/>
    <w:rsid w:val="00FC5EA9"/>
    <w:rsid w:val="00FC6166"/>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47"/>
    <w:rsid w:val="00FD2084"/>
    <w:rsid w:val="00FD21A8"/>
    <w:rsid w:val="00FD221B"/>
    <w:rsid w:val="00FD2588"/>
    <w:rsid w:val="00FD291E"/>
    <w:rsid w:val="00FD2D01"/>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DE9"/>
    <w:rsid w:val="00FF375E"/>
    <w:rsid w:val="00FF394A"/>
    <w:rsid w:val="00FF3B7D"/>
    <w:rsid w:val="00FF3BB0"/>
    <w:rsid w:val="00FF3EAB"/>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9EE"/>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D2DDB6-6EB9-42D9-8288-D3012BF57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AFA"/>
    <w:pPr>
      <w:jc w:val="left"/>
    </w:pPr>
    <w:rPr>
      <w:sz w:val="24"/>
      <w:szCs w:val="24"/>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color w:val="365F9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20">
    <w:name w:val="Заголовок 2 Знак"/>
    <w:link w:val="2"/>
    <w:uiPriority w:val="99"/>
    <w:rsid w:val="00B34C1B"/>
    <w:rPr>
      <w:rFonts w:ascii="Cambria" w:hAnsi="Cambria" w:cs="Times New Roman"/>
      <w:b/>
      <w:bCs/>
      <w:color w:val="4F81BD"/>
      <w:sz w:val="26"/>
      <w:szCs w:val="2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30">
    <w:name w:val="Заголовок 3 Знак"/>
    <w:link w:val="3"/>
    <w:uiPriority w:val="99"/>
    <w:rsid w:val="00B34C1B"/>
    <w:rPr>
      <w:rFonts w:ascii="Cambria" w:hAnsi="Cambria" w:cs="Times New Roman"/>
      <w:b/>
      <w:bCs/>
      <w:color w:val="4F81BD"/>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color w:val="17365D"/>
      <w:spacing w:val="5"/>
      <w:kern w:val="28"/>
      <w:sz w:val="52"/>
      <w:szCs w:val="5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rPr>
  </w:style>
  <w:style w:type="character" w:customStyle="1" w:styleId="a6">
    <w:name w:val="Подзаголовок Знак"/>
    <w:link w:val="a5"/>
    <w:uiPriority w:val="99"/>
    <w:rsid w:val="00B34C1B"/>
    <w:rPr>
      <w:rFonts w:ascii="Cambria" w:hAnsi="Cambria" w:cs="Times New Roman"/>
      <w:i/>
      <w:iCs/>
      <w:color w:val="4F81BD"/>
      <w:spacing w:val="15"/>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character" w:customStyle="1" w:styleId="40">
    <w:name w:val="Заголовок 4 Знак"/>
    <w:basedOn w:val="a0"/>
    <w:link w:val="4"/>
    <w:rsid w:val="00B34C1B"/>
    <w:rPr>
      <w:rFonts w:asciiTheme="majorHAnsi" w:eastAsiaTheme="majorEastAsia" w:hAnsiTheme="majorHAnsi" w:cstheme="majorBidi"/>
      <w:b/>
      <w:bCs/>
      <w:i/>
      <w:iCs/>
      <w:color w:val="4F81BD" w:themeColor="accen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50">
    <w:name w:val="Заголовок 5 Знак"/>
    <w:basedOn w:val="a0"/>
    <w:link w:val="5"/>
    <w:rsid w:val="00B34C1B"/>
    <w:rPr>
      <w:rFonts w:asciiTheme="majorHAnsi" w:eastAsiaTheme="majorEastAsia" w:hAnsiTheme="majorHAnsi" w:cstheme="majorBidi"/>
      <w:color w:val="243F60" w:themeColor="accent1" w:themeShade="7F"/>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color w:val="000000" w:themeColor="tex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Normal">
    <w:name w:val="ConsPlusNormal"/>
    <w:link w:val="ConsPlusNormal0"/>
    <w:rsid w:val="008458EE"/>
    <w:pPr>
      <w:widowControl w:val="0"/>
      <w:autoSpaceDE w:val="0"/>
      <w:autoSpaceDN w:val="0"/>
      <w:jc w:val="left"/>
    </w:pPr>
    <w:rPr>
      <w:rFonts w:ascii="Arial" w:eastAsiaTheme="minorEastAsia" w:hAnsi="Arial" w:cs="Arial"/>
      <w:sz w:val="20"/>
      <w:szCs w:val="22"/>
    </w:rPr>
  </w:style>
  <w:style w:type="paragraph" w:customStyle="1" w:styleId="ConsPlusNonformat">
    <w:name w:val="ConsPlusNonformat"/>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Title">
    <w:name w:val="ConsPlusTitle"/>
    <w:rsid w:val="008458EE"/>
    <w:pPr>
      <w:widowControl w:val="0"/>
      <w:autoSpaceDE w:val="0"/>
      <w:autoSpaceDN w:val="0"/>
      <w:jc w:val="left"/>
    </w:pPr>
    <w:rPr>
      <w:rFonts w:ascii="Arial" w:eastAsiaTheme="minorEastAsia" w:hAnsi="Arial" w:cs="Arial"/>
      <w:b/>
      <w:sz w:val="20"/>
      <w:szCs w:val="22"/>
    </w:rPr>
  </w:style>
  <w:style w:type="paragraph" w:customStyle="1" w:styleId="ConsPlusCell">
    <w:name w:val="ConsPlusCell"/>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DocList">
    <w:name w:val="ConsPlusDocList"/>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TitlePage">
    <w:name w:val="ConsPlusTitlePage"/>
    <w:rsid w:val="008458EE"/>
    <w:pPr>
      <w:widowControl w:val="0"/>
      <w:autoSpaceDE w:val="0"/>
      <w:autoSpaceDN w:val="0"/>
      <w:jc w:val="left"/>
    </w:pPr>
    <w:rPr>
      <w:rFonts w:ascii="Tahoma" w:eastAsiaTheme="minorEastAsia" w:hAnsi="Tahoma" w:cs="Tahoma"/>
      <w:sz w:val="20"/>
      <w:szCs w:val="22"/>
    </w:rPr>
  </w:style>
  <w:style w:type="paragraph" w:customStyle="1" w:styleId="ConsPlusJurTerm">
    <w:name w:val="ConsPlusJurTerm"/>
    <w:rsid w:val="008458EE"/>
    <w:pPr>
      <w:widowControl w:val="0"/>
      <w:autoSpaceDE w:val="0"/>
      <w:autoSpaceDN w:val="0"/>
      <w:jc w:val="left"/>
    </w:pPr>
    <w:rPr>
      <w:rFonts w:ascii="Tahoma" w:eastAsiaTheme="minorEastAsia" w:hAnsi="Tahoma" w:cs="Tahoma"/>
      <w:sz w:val="26"/>
      <w:szCs w:val="22"/>
    </w:rPr>
  </w:style>
  <w:style w:type="paragraph" w:customStyle="1" w:styleId="ConsPlusTextList">
    <w:name w:val="ConsPlusTextList"/>
    <w:rsid w:val="008458EE"/>
    <w:pPr>
      <w:widowControl w:val="0"/>
      <w:autoSpaceDE w:val="0"/>
      <w:autoSpaceDN w:val="0"/>
      <w:jc w:val="left"/>
    </w:pPr>
    <w:rPr>
      <w:rFonts w:ascii="Arial" w:eastAsiaTheme="minorEastAsia" w:hAnsi="Arial" w:cs="Arial"/>
      <w:sz w:val="20"/>
      <w:szCs w:val="22"/>
    </w:rPr>
  </w:style>
  <w:style w:type="paragraph" w:styleId="af">
    <w:name w:val="Balloon Text"/>
    <w:basedOn w:val="a"/>
    <w:link w:val="af0"/>
    <w:uiPriority w:val="99"/>
    <w:semiHidden/>
    <w:unhideWhenUsed/>
    <w:rsid w:val="008458EE"/>
    <w:rPr>
      <w:rFonts w:ascii="Tahoma" w:hAnsi="Tahoma" w:cs="Tahoma"/>
      <w:sz w:val="16"/>
      <w:szCs w:val="16"/>
    </w:rPr>
  </w:style>
  <w:style w:type="character" w:customStyle="1" w:styleId="af0">
    <w:name w:val="Текст выноски Знак"/>
    <w:basedOn w:val="a0"/>
    <w:link w:val="af"/>
    <w:uiPriority w:val="99"/>
    <w:semiHidden/>
    <w:rsid w:val="008458EE"/>
    <w:rPr>
      <w:rFonts w:ascii="Tahoma" w:hAnsi="Tahoma" w:cs="Tahoma"/>
      <w:color w:val="000000"/>
      <w:sz w:val="16"/>
      <w:szCs w:val="1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f1">
    <w:name w:val="Body Text"/>
    <w:basedOn w:val="a"/>
    <w:link w:val="af2"/>
    <w:rsid w:val="002D1AFA"/>
    <w:pPr>
      <w:spacing w:after="120"/>
    </w:pPr>
  </w:style>
  <w:style w:type="character" w:customStyle="1" w:styleId="af2">
    <w:name w:val="Основной текст Знак"/>
    <w:basedOn w:val="a0"/>
    <w:link w:val="af1"/>
    <w:rsid w:val="002D1AFA"/>
    <w:rPr>
      <w:sz w:val="24"/>
      <w:szCs w:val="24"/>
    </w:rPr>
  </w:style>
  <w:style w:type="character" w:customStyle="1" w:styleId="23">
    <w:name w:val="Основной текст2"/>
    <w:rsid w:val="002D1AFA"/>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3">
    <w:name w:val="Основной текст_"/>
    <w:link w:val="31"/>
    <w:rsid w:val="002D1AFA"/>
    <w:rPr>
      <w:sz w:val="23"/>
      <w:szCs w:val="23"/>
      <w:shd w:val="clear" w:color="auto" w:fill="FFFFFF"/>
    </w:rPr>
  </w:style>
  <w:style w:type="paragraph" w:customStyle="1" w:styleId="31">
    <w:name w:val="Основной текст3"/>
    <w:basedOn w:val="a"/>
    <w:link w:val="af3"/>
    <w:rsid w:val="002D1AFA"/>
    <w:pPr>
      <w:widowControl w:val="0"/>
      <w:shd w:val="clear" w:color="auto" w:fill="FFFFFF"/>
      <w:spacing w:line="274" w:lineRule="exact"/>
      <w:ind w:hanging="320"/>
    </w:pPr>
    <w:rPr>
      <w:sz w:val="23"/>
      <w:szCs w:val="23"/>
    </w:rPr>
  </w:style>
  <w:style w:type="paragraph" w:customStyle="1" w:styleId="p17">
    <w:name w:val="p17"/>
    <w:basedOn w:val="a"/>
    <w:rsid w:val="002D1AFA"/>
    <w:pPr>
      <w:spacing w:before="100" w:beforeAutospacing="1" w:after="100" w:afterAutospacing="1"/>
    </w:pPr>
  </w:style>
  <w:style w:type="character" w:customStyle="1" w:styleId="ConsPlusNormal0">
    <w:name w:val="ConsPlusNormal Знак"/>
    <w:link w:val="ConsPlusNormal"/>
    <w:locked/>
    <w:rsid w:val="002D1AFA"/>
    <w:rPr>
      <w:rFonts w:ascii="Arial" w:eastAsiaTheme="minorEastAsia" w:hAnsi="Arial" w:cs="Arial"/>
      <w:sz w:val="20"/>
      <w:szCs w:val="22"/>
    </w:rPr>
  </w:style>
  <w:style w:type="character" w:customStyle="1" w:styleId="24">
    <w:name w:val="Основной текст (2) + Курсив"/>
    <w:basedOn w:val="a0"/>
    <w:rsid w:val="002D1AFA"/>
    <w:rPr>
      <w:i/>
      <w:iCs/>
      <w:color w:val="000000"/>
      <w:spacing w:val="0"/>
      <w:w w:val="100"/>
      <w:position w:val="0"/>
      <w:sz w:val="28"/>
      <w:szCs w:val="28"/>
      <w:shd w:val="clear" w:color="auto" w:fill="FFFFFF"/>
      <w:lang w:val="ru-RU" w:eastAsia="ru-RU" w:bidi="ru-RU"/>
    </w:rPr>
  </w:style>
  <w:style w:type="character" w:styleId="af4">
    <w:name w:val="Hyperlink"/>
    <w:uiPriority w:val="99"/>
    <w:rsid w:val="002D1AFA"/>
    <w:rPr>
      <w:rFonts w:cs="Times New Roman"/>
      <w:color w:val="0000FF"/>
      <w:u w:val="single"/>
    </w:rPr>
  </w:style>
  <w:style w:type="character" w:customStyle="1" w:styleId="25">
    <w:name w:val="Основной текст (2)_"/>
    <w:basedOn w:val="a0"/>
    <w:link w:val="26"/>
    <w:rsid w:val="002D1AFA"/>
    <w:rPr>
      <w:shd w:val="clear" w:color="auto" w:fill="FFFFFF"/>
    </w:rPr>
  </w:style>
  <w:style w:type="paragraph" w:customStyle="1" w:styleId="26">
    <w:name w:val="Основной текст (2)"/>
    <w:basedOn w:val="a"/>
    <w:link w:val="25"/>
    <w:rsid w:val="002D1AFA"/>
    <w:pPr>
      <w:widowControl w:val="0"/>
      <w:shd w:val="clear" w:color="auto" w:fill="FFFFFF"/>
      <w:spacing w:line="0" w:lineRule="atLeast"/>
      <w:jc w:val="righ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consultantplus://offline/ref=75F1792622D0295361C75191F4B744A7DCCC150E9203973B03C67C599F9F78D91CD2D0134EE98057C1ECA2999Ac9uDH" TargetMode="External"/><Relationship Id="rId18" Type="http://schemas.openxmlformats.org/officeDocument/2006/relationships/hyperlink" Target="consultantplus://offline/ref=75F1792622D0295361C74F9CE2DB18A8DCC44B05900098695A957A0EC0CF7E8C4E928E4A1EAACB5AC3F5BE999B80CAEF32c8uBH" TargetMode="External"/><Relationship Id="rId3" Type="http://schemas.openxmlformats.org/officeDocument/2006/relationships/settings" Target="settings.xml"/><Relationship Id="rId21" Type="http://schemas.openxmlformats.org/officeDocument/2006/relationships/hyperlink" Target="consultantplus://offline/ref=134F36D9957977C886843FA1810B29FA12F213251ED691B2FA3A4DF091F6457807FACB7F040F603F9E10E2156255B8BF20A735FCF6uA7DN" TargetMode="External"/><Relationship Id="rId7" Type="http://schemas.openxmlformats.org/officeDocument/2006/relationships/hyperlink" Target="consultantplus://offline/ref=C8B895924612FD935CD4498F98A010143CD101DBA051DFEDDA6B580A469C69E7781D1FC7A87EA20920DD4C593B9F7F0258i9bFH" TargetMode="External"/><Relationship Id="rId12" Type="http://schemas.openxmlformats.org/officeDocument/2006/relationships/hyperlink" Target="consultantplus://offline/ref=75F1792622D0295361C75191F4B744A7DCCC1C099802973B03C67C599F9F78D91CD2D0134EE98057C1ECA2999Ac9uDH" TargetMode="External"/><Relationship Id="rId17" Type="http://schemas.openxmlformats.org/officeDocument/2006/relationships/hyperlink" Target="consultantplus://offline/ref=75F1792622D0295361C75191F4B744A7DACF170E9607973B03C67C599F9F78D91CD2D0134EE98057C1ECA2999Ac9uDH" TargetMode="External"/><Relationship Id="rId2" Type="http://schemas.openxmlformats.org/officeDocument/2006/relationships/styles" Target="styles.xml"/><Relationship Id="rId16" Type="http://schemas.openxmlformats.org/officeDocument/2006/relationships/hyperlink" Target="consultantplus://offline/ref=75F1792622D0295361C75191F4B744A7DCCC160D970E973B03C67C599F9F78D91CD2D0134EE98057C1ECA2999Ac9uDH" TargetMode="External"/><Relationship Id="rId20" Type="http://schemas.openxmlformats.org/officeDocument/2006/relationships/hyperlink" Target="consultantplus://offline/ref=75F1792622D0295361C75191F4B744A7DCCC150E9203973B03C67C599F9F78D91CD2D0134EE98057C1ECA2999Ac9uDH" TargetMode="External"/><Relationship Id="rId1" Type="http://schemas.openxmlformats.org/officeDocument/2006/relationships/numbering" Target="numbering.xml"/><Relationship Id="rId6" Type="http://schemas.openxmlformats.org/officeDocument/2006/relationships/hyperlink" Target="consultantplus://offline/ref=C8B895924612FD935CD457828ECC4C1B3CD85DD6A053D7BA8E385E5D19CC6FB22A5D419EF83DE90422C450593Ai8b2H" TargetMode="External"/><Relationship Id="rId11" Type="http://schemas.openxmlformats.org/officeDocument/2006/relationships/hyperlink" Target="consultantplus://offline/ref=75F1792622D0295361C75191F4B744A7DCCD17089000973B03C67C599F9F78D91CD2D0134EE98057C1ECA2999Ac9uDH"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75F1792622D0295361C75191F4B744A7DBC710089102973B03C67C599F9F78D91CD2D0134EE98057C1ECA2999Ac9uDH" TargetMode="External"/><Relationship Id="rId23" Type="http://schemas.openxmlformats.org/officeDocument/2006/relationships/fontTable" Target="fontTable.xml"/><Relationship Id="rId10" Type="http://schemas.openxmlformats.org/officeDocument/2006/relationships/hyperlink" Target="consultantplus://offline/ref=75F1792622D0295361C75191F4B744A7DAC7120D9A50C0395293725C97CF22C9189B841951EE9D49C0F2A2c9uAH" TargetMode="External"/><Relationship Id="rId19" Type="http://schemas.openxmlformats.org/officeDocument/2006/relationships/hyperlink" Target="consultantplus://offline/ref=75F1792622D0295361C75191F4B744A7DCCC150E9203973B03C67C599F9F78D90ED2881A4CE5CA0686A7AD989F80C8EC2E8A87D9c9uCH" TargetMode="External"/><Relationship Id="rId4" Type="http://schemas.openxmlformats.org/officeDocument/2006/relationships/webSettings" Target="webSettings.xml"/><Relationship Id="rId9" Type="http://schemas.openxmlformats.org/officeDocument/2006/relationships/hyperlink" Target="consultantplus://offline/ref=75F1792622D0295361C75191F4B744A7DCCC150E9203973B03C67C599F9F78D91CD2D0134EE98057C1ECA2999Ac9uDH" TargetMode="External"/><Relationship Id="rId14" Type="http://schemas.openxmlformats.org/officeDocument/2006/relationships/hyperlink" Target="consultantplus://offline/ref=75F1792622D0295361C75191F4B744A7DCCC10009901973B03C67C599F9F78D91CD2D0134EE98057C1ECA2999Ac9uDH" TargetMode="External"/><Relationship Id="rId22" Type="http://schemas.openxmlformats.org/officeDocument/2006/relationships/hyperlink" Target="consultantplus://offline/ref=134F36D9957977C886843FA1810B29FA12F213251ED691B2FA3A4DF091F6457807FACB7C0D0F686ECD5FE3492608ABBF2AA737FEEAACA6CDu574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5481</Words>
  <Characters>31247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13VMR01</dc:creator>
  <cp:lastModifiedBy>Pr4scH37ST25</cp:lastModifiedBy>
  <cp:revision>3</cp:revision>
  <cp:lastPrinted>2023-03-20T13:46:00Z</cp:lastPrinted>
  <dcterms:created xsi:type="dcterms:W3CDTF">2024-01-22T07:35:00Z</dcterms:created>
  <dcterms:modified xsi:type="dcterms:W3CDTF">2024-01-22T07:41:00Z</dcterms:modified>
</cp:coreProperties>
</file>