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B74" w:rsidRPr="00461B74" w:rsidRDefault="00461B74" w:rsidP="00363F13">
      <w:pPr>
        <w:tabs>
          <w:tab w:val="left" w:pos="10836"/>
        </w:tabs>
        <w:spacing w:before="0" w:after="0"/>
        <w:jc w:val="right"/>
        <w:rPr>
          <w:sz w:val="20"/>
          <w:szCs w:val="20"/>
        </w:rPr>
      </w:pPr>
      <w:r w:rsidRPr="00461B74">
        <w:rPr>
          <w:sz w:val="20"/>
          <w:szCs w:val="20"/>
        </w:rPr>
        <w:t>Приложение к постановлению администрации</w:t>
      </w:r>
    </w:p>
    <w:p w:rsidR="00461B74" w:rsidRPr="00461B74" w:rsidRDefault="00461B74" w:rsidP="00363F13">
      <w:pPr>
        <w:tabs>
          <w:tab w:val="left" w:pos="10836"/>
        </w:tabs>
        <w:spacing w:before="0" w:after="0"/>
        <w:jc w:val="right"/>
        <w:rPr>
          <w:sz w:val="20"/>
          <w:szCs w:val="20"/>
        </w:rPr>
      </w:pPr>
      <w:r w:rsidRPr="00461B74">
        <w:rPr>
          <w:sz w:val="20"/>
          <w:szCs w:val="20"/>
        </w:rPr>
        <w:t>Вичугского муниципального района</w:t>
      </w:r>
    </w:p>
    <w:p w:rsidR="00461B74" w:rsidRPr="00461B74" w:rsidRDefault="00461B74" w:rsidP="00363F13">
      <w:pPr>
        <w:tabs>
          <w:tab w:val="left" w:pos="10836"/>
        </w:tabs>
        <w:spacing w:before="0" w:after="0"/>
        <w:jc w:val="right"/>
        <w:rPr>
          <w:sz w:val="20"/>
          <w:szCs w:val="20"/>
        </w:rPr>
      </w:pPr>
      <w:r w:rsidRPr="00461B74">
        <w:rPr>
          <w:sz w:val="20"/>
          <w:szCs w:val="20"/>
        </w:rPr>
        <w:t xml:space="preserve">от  </w:t>
      </w:r>
      <w:r w:rsidR="00EB66DA">
        <w:rPr>
          <w:sz w:val="20"/>
          <w:szCs w:val="20"/>
        </w:rPr>
        <w:t>14</w:t>
      </w:r>
      <w:r w:rsidR="009C017A">
        <w:rPr>
          <w:sz w:val="20"/>
          <w:szCs w:val="20"/>
        </w:rPr>
        <w:t>.</w:t>
      </w:r>
      <w:r w:rsidR="00EB66DA">
        <w:rPr>
          <w:sz w:val="20"/>
          <w:szCs w:val="20"/>
        </w:rPr>
        <w:t>04</w:t>
      </w:r>
      <w:r w:rsidR="009C017A">
        <w:rPr>
          <w:sz w:val="20"/>
          <w:szCs w:val="20"/>
        </w:rPr>
        <w:t>.202</w:t>
      </w:r>
      <w:r w:rsidR="00EB66DA">
        <w:rPr>
          <w:sz w:val="20"/>
          <w:szCs w:val="20"/>
        </w:rPr>
        <w:t>5</w:t>
      </w:r>
      <w:r w:rsidRPr="00461B74">
        <w:rPr>
          <w:sz w:val="20"/>
          <w:szCs w:val="20"/>
        </w:rPr>
        <w:t xml:space="preserve">        № </w:t>
      </w:r>
      <w:r w:rsidR="008118B3">
        <w:rPr>
          <w:sz w:val="20"/>
          <w:szCs w:val="20"/>
        </w:rPr>
        <w:t xml:space="preserve">  </w:t>
      </w:r>
      <w:r w:rsidR="00EB66DA">
        <w:rPr>
          <w:sz w:val="20"/>
          <w:szCs w:val="20"/>
        </w:rPr>
        <w:t>195</w:t>
      </w:r>
      <w:r w:rsidR="008118B3">
        <w:rPr>
          <w:sz w:val="20"/>
          <w:szCs w:val="20"/>
        </w:rPr>
        <w:t xml:space="preserve"> </w:t>
      </w:r>
      <w:r w:rsidRPr="00461B74">
        <w:rPr>
          <w:sz w:val="20"/>
          <w:szCs w:val="20"/>
        </w:rPr>
        <w:t>-</w:t>
      </w:r>
      <w:r w:rsidR="009C017A">
        <w:rPr>
          <w:sz w:val="20"/>
          <w:szCs w:val="20"/>
        </w:rPr>
        <w:t xml:space="preserve"> </w:t>
      </w:r>
      <w:r w:rsidRPr="00461B74">
        <w:rPr>
          <w:sz w:val="20"/>
          <w:szCs w:val="20"/>
        </w:rPr>
        <w:t>п</w:t>
      </w:r>
    </w:p>
    <w:p w:rsidR="00461B74" w:rsidRPr="00461B74" w:rsidRDefault="00461B74" w:rsidP="00363F13">
      <w:pPr>
        <w:tabs>
          <w:tab w:val="left" w:pos="10836"/>
        </w:tabs>
        <w:spacing w:before="0" w:after="0"/>
        <w:jc w:val="right"/>
        <w:rPr>
          <w:sz w:val="20"/>
          <w:szCs w:val="20"/>
        </w:rPr>
      </w:pPr>
    </w:p>
    <w:p w:rsidR="00461B74" w:rsidRPr="00461B74" w:rsidRDefault="00461B74" w:rsidP="00363F13">
      <w:pPr>
        <w:tabs>
          <w:tab w:val="left" w:pos="10836"/>
        </w:tabs>
        <w:spacing w:before="0" w:after="0"/>
        <w:jc w:val="right"/>
        <w:rPr>
          <w:sz w:val="20"/>
          <w:szCs w:val="20"/>
        </w:rPr>
      </w:pPr>
      <w:r w:rsidRPr="00461B74">
        <w:rPr>
          <w:sz w:val="20"/>
          <w:szCs w:val="20"/>
        </w:rPr>
        <w:t>«Приложение к постановлению администрации</w:t>
      </w:r>
    </w:p>
    <w:p w:rsidR="00461B74" w:rsidRPr="00461B74" w:rsidRDefault="00461B74" w:rsidP="00363F13">
      <w:pPr>
        <w:tabs>
          <w:tab w:val="left" w:pos="10836"/>
        </w:tabs>
        <w:spacing w:before="0" w:after="0"/>
        <w:jc w:val="right"/>
        <w:rPr>
          <w:sz w:val="20"/>
          <w:szCs w:val="20"/>
        </w:rPr>
      </w:pPr>
      <w:r w:rsidRPr="00461B74">
        <w:rPr>
          <w:sz w:val="20"/>
          <w:szCs w:val="20"/>
        </w:rPr>
        <w:t>Вичугского муниципального района</w:t>
      </w:r>
    </w:p>
    <w:p w:rsidR="00461B74" w:rsidRPr="00461B74" w:rsidRDefault="00461B74" w:rsidP="00363F13">
      <w:pPr>
        <w:tabs>
          <w:tab w:val="left" w:pos="10836"/>
        </w:tabs>
        <w:spacing w:before="0" w:after="0"/>
        <w:jc w:val="right"/>
        <w:rPr>
          <w:sz w:val="20"/>
          <w:szCs w:val="20"/>
        </w:rPr>
      </w:pPr>
      <w:r w:rsidRPr="00461B74">
        <w:rPr>
          <w:sz w:val="20"/>
          <w:szCs w:val="20"/>
        </w:rPr>
        <w:t>от     13.10.2016       № 410-п</w:t>
      </w:r>
      <w:r>
        <w:rPr>
          <w:sz w:val="20"/>
          <w:szCs w:val="20"/>
        </w:rPr>
        <w:t>»</w:t>
      </w:r>
    </w:p>
    <w:p w:rsidR="00461B74" w:rsidRPr="00461B74" w:rsidRDefault="00461B74" w:rsidP="00363F13">
      <w:pPr>
        <w:spacing w:before="0" w:after="0"/>
        <w:jc w:val="center"/>
        <w:rPr>
          <w:sz w:val="20"/>
          <w:szCs w:val="20"/>
        </w:rPr>
      </w:pPr>
    </w:p>
    <w:p w:rsidR="007855E8" w:rsidRPr="005F05A9" w:rsidRDefault="00BF00A2" w:rsidP="00363F13">
      <w:pPr>
        <w:spacing w:before="0" w:after="0"/>
        <w:jc w:val="center"/>
        <w:rPr>
          <w:b/>
          <w:sz w:val="20"/>
          <w:szCs w:val="20"/>
        </w:rPr>
      </w:pPr>
      <w:r w:rsidRPr="005F05A9">
        <w:rPr>
          <w:b/>
          <w:sz w:val="20"/>
          <w:szCs w:val="20"/>
        </w:rPr>
        <w:t>М</w:t>
      </w:r>
      <w:r w:rsidR="0073627B" w:rsidRPr="005F05A9">
        <w:rPr>
          <w:b/>
          <w:sz w:val="20"/>
          <w:szCs w:val="20"/>
        </w:rPr>
        <w:t xml:space="preserve">униципальная </w:t>
      </w:r>
      <w:r w:rsidR="0072753E" w:rsidRPr="005F05A9">
        <w:rPr>
          <w:b/>
          <w:sz w:val="20"/>
          <w:szCs w:val="20"/>
        </w:rPr>
        <w:t xml:space="preserve">программа </w:t>
      </w:r>
    </w:p>
    <w:p w:rsidR="004A7098" w:rsidRPr="005F05A9" w:rsidRDefault="0073627B" w:rsidP="00363F13">
      <w:pPr>
        <w:spacing w:before="0" w:after="0"/>
        <w:jc w:val="center"/>
        <w:rPr>
          <w:b/>
          <w:sz w:val="20"/>
          <w:szCs w:val="20"/>
        </w:rPr>
      </w:pPr>
      <w:r w:rsidRPr="005F05A9">
        <w:rPr>
          <w:b/>
          <w:sz w:val="20"/>
          <w:szCs w:val="20"/>
        </w:rPr>
        <w:t xml:space="preserve">Вичугского муниципального района </w:t>
      </w:r>
      <w:r w:rsidR="0072753E" w:rsidRPr="005F05A9">
        <w:rPr>
          <w:b/>
          <w:sz w:val="20"/>
          <w:szCs w:val="20"/>
        </w:rPr>
        <w:t xml:space="preserve">Ивановской области </w:t>
      </w:r>
    </w:p>
    <w:p w:rsidR="007855E8" w:rsidRPr="005F05A9" w:rsidRDefault="003A0916" w:rsidP="00363F13">
      <w:pPr>
        <w:spacing w:before="0" w:after="0"/>
        <w:jc w:val="center"/>
        <w:rPr>
          <w:b/>
          <w:bCs/>
          <w:sz w:val="20"/>
          <w:szCs w:val="20"/>
        </w:rPr>
      </w:pPr>
      <w:r w:rsidRPr="005F05A9">
        <w:rPr>
          <w:b/>
          <w:sz w:val="20"/>
          <w:szCs w:val="20"/>
        </w:rPr>
        <w:t>«</w:t>
      </w:r>
      <w:r w:rsidRPr="005F05A9">
        <w:rPr>
          <w:b/>
          <w:bCs/>
          <w:sz w:val="20"/>
          <w:szCs w:val="20"/>
        </w:rPr>
        <w:t xml:space="preserve">Обеспечение населения Вичугского муниципального района Ивановской области </w:t>
      </w:r>
    </w:p>
    <w:p w:rsidR="0072753E" w:rsidRPr="005F05A9" w:rsidRDefault="003A0916" w:rsidP="00363F13">
      <w:pPr>
        <w:spacing w:before="0" w:after="0"/>
        <w:jc w:val="center"/>
        <w:rPr>
          <w:b/>
          <w:sz w:val="20"/>
          <w:szCs w:val="20"/>
        </w:rPr>
      </w:pPr>
      <w:r w:rsidRPr="005F05A9">
        <w:rPr>
          <w:b/>
          <w:bCs/>
          <w:sz w:val="20"/>
          <w:szCs w:val="20"/>
        </w:rPr>
        <w:t>объектами инженерной инфраструктуры и услугами</w:t>
      </w:r>
      <w:r w:rsidR="003C597B" w:rsidRPr="005F05A9">
        <w:rPr>
          <w:b/>
          <w:bCs/>
          <w:sz w:val="20"/>
          <w:szCs w:val="20"/>
        </w:rPr>
        <w:t xml:space="preserve"> жилищно </w:t>
      </w:r>
      <w:r w:rsidR="008118B3">
        <w:rPr>
          <w:b/>
          <w:bCs/>
          <w:sz w:val="20"/>
          <w:szCs w:val="20"/>
        </w:rPr>
        <w:t>–</w:t>
      </w:r>
      <w:r w:rsidRPr="005F05A9">
        <w:rPr>
          <w:b/>
          <w:bCs/>
          <w:sz w:val="20"/>
          <w:szCs w:val="20"/>
        </w:rPr>
        <w:t xml:space="preserve"> коммунального</w:t>
      </w:r>
      <w:r w:rsidR="008118B3">
        <w:rPr>
          <w:b/>
          <w:bCs/>
          <w:sz w:val="20"/>
          <w:szCs w:val="20"/>
        </w:rPr>
        <w:t xml:space="preserve"> </w:t>
      </w:r>
      <w:r w:rsidRPr="005F05A9">
        <w:rPr>
          <w:b/>
          <w:bCs/>
          <w:sz w:val="20"/>
          <w:szCs w:val="20"/>
        </w:rPr>
        <w:t>хозяйства</w:t>
      </w:r>
      <w:r w:rsidRPr="005F05A9">
        <w:rPr>
          <w:b/>
          <w:sz w:val="20"/>
          <w:szCs w:val="20"/>
        </w:rPr>
        <w:t>»</w:t>
      </w:r>
    </w:p>
    <w:p w:rsidR="00F271EC" w:rsidRPr="005F05A9" w:rsidRDefault="00F271EC" w:rsidP="00363F13">
      <w:pPr>
        <w:rPr>
          <w:b/>
          <w:sz w:val="14"/>
          <w:szCs w:val="14"/>
        </w:rPr>
      </w:pPr>
    </w:p>
    <w:p w:rsidR="004B0EC1" w:rsidRPr="005F05A9" w:rsidRDefault="004B0EC1" w:rsidP="00363F13">
      <w:pPr>
        <w:pStyle w:val="affff5"/>
        <w:numPr>
          <w:ilvl w:val="0"/>
          <w:numId w:val="46"/>
        </w:numPr>
        <w:jc w:val="center"/>
        <w:rPr>
          <w:b/>
          <w:sz w:val="20"/>
          <w:szCs w:val="20"/>
        </w:rPr>
      </w:pPr>
      <w:r w:rsidRPr="005F05A9">
        <w:rPr>
          <w:b/>
          <w:sz w:val="20"/>
          <w:szCs w:val="20"/>
        </w:rPr>
        <w:t xml:space="preserve">Паспорт программы </w:t>
      </w:r>
    </w:p>
    <w:tbl>
      <w:tblPr>
        <w:tblW w:w="10489" w:type="dxa"/>
        <w:tblInd w:w="534" w:type="dxa"/>
        <w:tblBorders>
          <w:bottom w:val="single" w:sz="12" w:space="0" w:color="808080"/>
          <w:insideH w:val="single" w:sz="4" w:space="0" w:color="C41C16"/>
        </w:tblBorders>
        <w:tblLook w:val="04A0" w:firstRow="1" w:lastRow="0" w:firstColumn="1" w:lastColumn="0" w:noHBand="0" w:noVBand="1"/>
      </w:tblPr>
      <w:tblGrid>
        <w:gridCol w:w="4253"/>
        <w:gridCol w:w="6236"/>
      </w:tblGrid>
      <w:tr w:rsidR="009E5EA6" w:rsidRPr="005F05A9" w:rsidTr="00C85E36">
        <w:tc>
          <w:tcPr>
            <w:tcW w:w="4253" w:type="dxa"/>
            <w:tcBorders>
              <w:top w:val="single" w:sz="4" w:space="0" w:color="auto"/>
              <w:left w:val="single" w:sz="4" w:space="0" w:color="auto"/>
              <w:bottom w:val="single" w:sz="6" w:space="0" w:color="auto"/>
              <w:right w:val="single" w:sz="6" w:space="0" w:color="auto"/>
            </w:tcBorders>
          </w:tcPr>
          <w:p w:rsidR="009E5EA6" w:rsidRPr="005F05A9" w:rsidRDefault="009E5EA6" w:rsidP="00363F13">
            <w:pPr>
              <w:rPr>
                <w:rFonts w:eastAsia="Calibri"/>
                <w:sz w:val="20"/>
                <w:szCs w:val="20"/>
              </w:rPr>
            </w:pPr>
            <w:r w:rsidRPr="005F05A9">
              <w:rPr>
                <w:rFonts w:eastAsia="Calibri"/>
                <w:sz w:val="20"/>
                <w:szCs w:val="20"/>
              </w:rPr>
              <w:t>Наименование программы</w:t>
            </w:r>
          </w:p>
        </w:tc>
        <w:tc>
          <w:tcPr>
            <w:tcW w:w="6236" w:type="dxa"/>
            <w:tcBorders>
              <w:top w:val="single" w:sz="4" w:space="0" w:color="auto"/>
              <w:left w:val="single" w:sz="6" w:space="0" w:color="auto"/>
              <w:bottom w:val="single" w:sz="6" w:space="0" w:color="auto"/>
              <w:right w:val="single" w:sz="4" w:space="0" w:color="auto"/>
            </w:tcBorders>
          </w:tcPr>
          <w:p w:rsidR="009E5EA6" w:rsidRPr="005F05A9" w:rsidRDefault="009E5EA6" w:rsidP="00363F13">
            <w:pPr>
              <w:suppressAutoHyphens/>
              <w:rPr>
                <w:rFonts w:eastAsia="Calibri"/>
                <w:sz w:val="20"/>
                <w:szCs w:val="20"/>
              </w:rPr>
            </w:pP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w:t>
            </w:r>
            <w:r w:rsidR="007332B6" w:rsidRPr="005F05A9">
              <w:rPr>
                <w:bCs/>
                <w:sz w:val="20"/>
                <w:szCs w:val="20"/>
              </w:rPr>
              <w:t xml:space="preserve"> жилищно</w:t>
            </w:r>
            <w:r w:rsidR="00DA1E11" w:rsidRPr="005F05A9">
              <w:rPr>
                <w:bCs/>
                <w:sz w:val="20"/>
                <w:szCs w:val="20"/>
              </w:rPr>
              <w:t xml:space="preserve"> </w:t>
            </w:r>
            <w:r w:rsidR="007332B6" w:rsidRPr="005F05A9">
              <w:rPr>
                <w:bCs/>
                <w:sz w:val="20"/>
                <w:szCs w:val="20"/>
              </w:rPr>
              <w:t>-</w:t>
            </w:r>
            <w:r w:rsidRPr="005F05A9">
              <w:rPr>
                <w:bCs/>
                <w:sz w:val="20"/>
                <w:szCs w:val="20"/>
              </w:rPr>
              <w:t xml:space="preserve"> коммунального хозяйства</w:t>
            </w:r>
          </w:p>
        </w:tc>
      </w:tr>
      <w:tr w:rsidR="009E5EA6" w:rsidRPr="005F05A9" w:rsidTr="00C85E36">
        <w:tc>
          <w:tcPr>
            <w:tcW w:w="4253" w:type="dxa"/>
            <w:tcBorders>
              <w:top w:val="single" w:sz="6" w:space="0" w:color="auto"/>
              <w:left w:val="single" w:sz="4" w:space="0" w:color="auto"/>
              <w:bottom w:val="single" w:sz="6" w:space="0" w:color="auto"/>
              <w:right w:val="single" w:sz="6" w:space="0" w:color="auto"/>
            </w:tcBorders>
          </w:tcPr>
          <w:p w:rsidR="009E5EA6" w:rsidRPr="005F05A9" w:rsidRDefault="009E5EA6" w:rsidP="00363F13">
            <w:pPr>
              <w:rPr>
                <w:rFonts w:eastAsia="Calibri"/>
                <w:sz w:val="20"/>
                <w:szCs w:val="20"/>
              </w:rPr>
            </w:pPr>
            <w:r w:rsidRPr="005F05A9">
              <w:rPr>
                <w:rFonts w:eastAsia="Calibri"/>
                <w:sz w:val="20"/>
                <w:szCs w:val="20"/>
              </w:rPr>
              <w:t xml:space="preserve">Срок реализации программы </w:t>
            </w:r>
          </w:p>
        </w:tc>
        <w:tc>
          <w:tcPr>
            <w:tcW w:w="6236" w:type="dxa"/>
            <w:tcBorders>
              <w:top w:val="single" w:sz="6" w:space="0" w:color="auto"/>
              <w:left w:val="single" w:sz="6" w:space="0" w:color="auto"/>
              <w:bottom w:val="single" w:sz="6" w:space="0" w:color="auto"/>
              <w:right w:val="single" w:sz="4" w:space="0" w:color="auto"/>
            </w:tcBorders>
          </w:tcPr>
          <w:p w:rsidR="009E5EA6" w:rsidRPr="005F05A9" w:rsidRDefault="006C02D0" w:rsidP="00D538D7">
            <w:pPr>
              <w:rPr>
                <w:rFonts w:eastAsia="Calibri"/>
                <w:sz w:val="20"/>
                <w:szCs w:val="20"/>
              </w:rPr>
            </w:pPr>
            <w:r w:rsidRPr="005F05A9">
              <w:rPr>
                <w:rFonts w:eastAsia="Calibri"/>
                <w:sz w:val="20"/>
                <w:szCs w:val="20"/>
              </w:rPr>
              <w:t>201</w:t>
            </w:r>
            <w:r w:rsidR="006661F7" w:rsidRPr="005F05A9">
              <w:rPr>
                <w:rFonts w:eastAsia="Calibri"/>
                <w:sz w:val="20"/>
                <w:szCs w:val="20"/>
              </w:rPr>
              <w:t>9</w:t>
            </w:r>
            <w:r w:rsidR="009E5EA6" w:rsidRPr="005F05A9">
              <w:rPr>
                <w:rFonts w:eastAsia="Calibri"/>
                <w:sz w:val="20"/>
                <w:szCs w:val="20"/>
              </w:rPr>
              <w:t>-202</w:t>
            </w:r>
            <w:r w:rsidR="00D538D7">
              <w:rPr>
                <w:rFonts w:eastAsia="Calibri"/>
                <w:sz w:val="20"/>
                <w:szCs w:val="20"/>
              </w:rPr>
              <w:t>7</w:t>
            </w:r>
            <w:r w:rsidR="00BA567F" w:rsidRPr="005F05A9">
              <w:rPr>
                <w:rFonts w:eastAsia="Calibri"/>
                <w:sz w:val="20"/>
                <w:szCs w:val="20"/>
              </w:rPr>
              <w:t xml:space="preserve"> г</w:t>
            </w:r>
            <w:r w:rsidR="009E5EA6" w:rsidRPr="005F05A9">
              <w:rPr>
                <w:rFonts w:eastAsia="Calibri"/>
                <w:sz w:val="20"/>
                <w:szCs w:val="20"/>
              </w:rPr>
              <w:t>г.</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 xml:space="preserve">Перечень </w:t>
            </w:r>
          </w:p>
          <w:p w:rsidR="00F56FD5" w:rsidRPr="005F05A9" w:rsidRDefault="00F56FD5" w:rsidP="00363F13">
            <w:pPr>
              <w:rPr>
                <w:rFonts w:eastAsia="Calibri"/>
                <w:sz w:val="20"/>
                <w:szCs w:val="20"/>
              </w:rPr>
            </w:pPr>
            <w:r w:rsidRPr="005F05A9">
              <w:rPr>
                <w:rFonts w:eastAsia="Calibri"/>
                <w:sz w:val="20"/>
                <w:szCs w:val="20"/>
              </w:rPr>
              <w:t>подпрограмм</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1. Развитие газификации Вичугского муниципального района </w:t>
            </w:r>
          </w:p>
          <w:p w:rsidR="00F56FD5" w:rsidRPr="005F05A9" w:rsidRDefault="00F56FD5" w:rsidP="00363F13">
            <w:pPr>
              <w:rPr>
                <w:rFonts w:eastAsia="Calibri"/>
                <w:sz w:val="20"/>
                <w:szCs w:val="20"/>
              </w:rPr>
            </w:pPr>
            <w:r w:rsidRPr="005F05A9">
              <w:rPr>
                <w:rFonts w:eastAsia="Calibri"/>
                <w:sz w:val="20"/>
                <w:szCs w:val="20"/>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5F05A9" w:rsidRDefault="00F56FD5" w:rsidP="00363F13">
            <w:pPr>
              <w:rPr>
                <w:sz w:val="20"/>
                <w:szCs w:val="20"/>
              </w:rPr>
            </w:pPr>
            <w:r w:rsidRPr="005F05A9">
              <w:rPr>
                <w:rFonts w:eastAsia="Calibri"/>
                <w:sz w:val="20"/>
                <w:szCs w:val="20"/>
              </w:rPr>
              <w:t xml:space="preserve">3. </w:t>
            </w:r>
            <w:r w:rsidRPr="005F05A9">
              <w:rPr>
                <w:sz w:val="20"/>
                <w:szCs w:val="20"/>
              </w:rPr>
              <w:t>Развитие объектов коммунальной инфраструктуры Вичугского муниципального района</w:t>
            </w:r>
          </w:p>
          <w:p w:rsidR="00F56FD5" w:rsidRPr="005F05A9" w:rsidRDefault="00F56FD5" w:rsidP="00363F13">
            <w:pPr>
              <w:rPr>
                <w:sz w:val="20"/>
                <w:szCs w:val="20"/>
              </w:rPr>
            </w:pPr>
            <w:r w:rsidRPr="005F05A9">
              <w:rPr>
                <w:sz w:val="20"/>
                <w:szCs w:val="20"/>
              </w:rPr>
              <w:t>4. Предупреждение аварийных ситуаций на объектах коммунального хозяйства Вичугского муниципального района</w:t>
            </w:r>
          </w:p>
          <w:p w:rsidR="00F56FD5" w:rsidRPr="005F05A9" w:rsidRDefault="00F56FD5" w:rsidP="00363F13">
            <w:pPr>
              <w:rPr>
                <w:sz w:val="20"/>
                <w:szCs w:val="20"/>
              </w:rPr>
            </w:pPr>
            <w:r w:rsidRPr="005F05A9">
              <w:rPr>
                <w:sz w:val="20"/>
                <w:szCs w:val="20"/>
              </w:rPr>
              <w:t>5. Содержание и ремонт муниципального жилищного фонда Вичугского муниципального района</w:t>
            </w:r>
          </w:p>
          <w:p w:rsidR="00F56FD5" w:rsidRPr="005F05A9" w:rsidRDefault="00F56FD5" w:rsidP="00363F13">
            <w:pPr>
              <w:rPr>
                <w:sz w:val="20"/>
                <w:szCs w:val="20"/>
              </w:rPr>
            </w:pPr>
            <w:r w:rsidRPr="005F05A9">
              <w:rPr>
                <w:sz w:val="20"/>
                <w:szCs w:val="20"/>
              </w:rPr>
              <w:t>6. Стимулирование развития жилищного строительства на территории В</w:t>
            </w:r>
            <w:r w:rsidR="00A34A9E" w:rsidRPr="005F05A9">
              <w:rPr>
                <w:sz w:val="20"/>
                <w:szCs w:val="20"/>
              </w:rPr>
              <w:t>ичугского муниципального района</w:t>
            </w:r>
          </w:p>
          <w:p w:rsidR="00A34A9E" w:rsidRPr="005F05A9" w:rsidRDefault="00A34A9E" w:rsidP="00363F13">
            <w:pPr>
              <w:rPr>
                <w:sz w:val="20"/>
                <w:szCs w:val="20"/>
              </w:rPr>
            </w:pPr>
            <w:r w:rsidRPr="005F05A9">
              <w:rPr>
                <w:sz w:val="20"/>
                <w:szCs w:val="20"/>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 xml:space="preserve">Администратор </w:t>
            </w:r>
          </w:p>
          <w:p w:rsidR="00F56FD5" w:rsidRPr="005F05A9" w:rsidRDefault="00F56FD5" w:rsidP="00363F13">
            <w:pPr>
              <w:rPr>
                <w:rFonts w:eastAsia="Calibri"/>
                <w:sz w:val="20"/>
                <w:szCs w:val="20"/>
              </w:rPr>
            </w:pPr>
            <w:r w:rsidRPr="005F05A9">
              <w:rPr>
                <w:rFonts w:eastAsia="Calibri"/>
                <w:sz w:val="20"/>
                <w:szCs w:val="20"/>
              </w:rPr>
              <w:t>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Отдел</w:t>
            </w:r>
            <w:r w:rsidR="000C3029" w:rsidRPr="005F05A9">
              <w:rPr>
                <w:rFonts w:eastAsia="Calibri"/>
                <w:sz w:val="20"/>
                <w:szCs w:val="20"/>
              </w:rPr>
              <w:t xml:space="preserve"> </w:t>
            </w:r>
            <w:r w:rsidR="00A34A9E" w:rsidRPr="005F05A9">
              <w:rPr>
                <w:rFonts w:eastAsia="Calibri"/>
                <w:sz w:val="20"/>
                <w:szCs w:val="20"/>
              </w:rPr>
              <w:t>жилищно-коммунального хозяйства</w:t>
            </w:r>
            <w:r w:rsidRPr="005F05A9">
              <w:rPr>
                <w:rFonts w:eastAsia="Calibri"/>
                <w:sz w:val="20"/>
                <w:szCs w:val="20"/>
              </w:rPr>
              <w:t xml:space="preserve"> администрации Вичугского муниципального района</w:t>
            </w:r>
            <w:r w:rsidR="00A34A9E" w:rsidRPr="005F05A9">
              <w:rPr>
                <w:rFonts w:eastAsia="Calibri"/>
                <w:sz w:val="20"/>
                <w:szCs w:val="20"/>
              </w:rPr>
              <w:t xml:space="preserve">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Ответственные </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исполнители</w:t>
            </w:r>
          </w:p>
        </w:tc>
        <w:tc>
          <w:tcPr>
            <w:tcW w:w="6236" w:type="dxa"/>
            <w:tcBorders>
              <w:top w:val="single" w:sz="6" w:space="0" w:color="auto"/>
              <w:left w:val="single" w:sz="6" w:space="0" w:color="auto"/>
              <w:bottom w:val="single" w:sz="6" w:space="0" w:color="auto"/>
              <w:right w:val="single" w:sz="4" w:space="0" w:color="auto"/>
            </w:tcBorders>
          </w:tcPr>
          <w:p w:rsidR="00D2799E" w:rsidRPr="005F05A9" w:rsidRDefault="00D2799E"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Администрация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Исполнители</w:t>
            </w:r>
          </w:p>
        </w:tc>
        <w:tc>
          <w:tcPr>
            <w:tcW w:w="6236" w:type="dxa"/>
            <w:tcBorders>
              <w:top w:val="single" w:sz="6" w:space="0" w:color="auto"/>
              <w:left w:val="single" w:sz="6" w:space="0" w:color="auto"/>
              <w:bottom w:val="single" w:sz="6" w:space="0" w:color="auto"/>
              <w:right w:val="single" w:sz="4" w:space="0" w:color="auto"/>
            </w:tcBorders>
          </w:tcPr>
          <w:p w:rsidR="00A34A9E" w:rsidRPr="005F05A9" w:rsidRDefault="00A34A9E" w:rsidP="00363F13">
            <w:pPr>
              <w:rPr>
                <w:rFonts w:eastAsia="Calibri"/>
                <w:sz w:val="20"/>
                <w:szCs w:val="20"/>
              </w:rPr>
            </w:pPr>
            <w:r w:rsidRPr="005F05A9">
              <w:rPr>
                <w:rFonts w:eastAsia="Calibri"/>
                <w:sz w:val="20"/>
                <w:szCs w:val="20"/>
              </w:rPr>
              <w:t>Отдел развития коммунальной инфраструктуры, ГО и ЧС отдела ЖКХ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Администрация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Цели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 Повышение качества предоставления коммунальных услуг;</w:t>
            </w:r>
          </w:p>
          <w:p w:rsidR="00F56FD5" w:rsidRPr="005F05A9" w:rsidRDefault="00F56FD5" w:rsidP="00363F13">
            <w:pPr>
              <w:rPr>
                <w:rFonts w:eastAsia="Calibri"/>
                <w:sz w:val="20"/>
                <w:szCs w:val="20"/>
              </w:rPr>
            </w:pPr>
            <w:r w:rsidRPr="005F05A9">
              <w:rPr>
                <w:rFonts w:eastAsia="Calibri"/>
                <w:sz w:val="20"/>
                <w:szCs w:val="20"/>
              </w:rPr>
              <w:lastRenderedPageBreak/>
              <w:t xml:space="preserve">2. Снижение уровня износа объектов коммунальной инфраструктуры; </w:t>
            </w:r>
          </w:p>
          <w:p w:rsidR="00F56FD5" w:rsidRPr="005F05A9" w:rsidRDefault="00F56FD5" w:rsidP="00363F13">
            <w:pPr>
              <w:rPr>
                <w:rFonts w:eastAsia="Calibri"/>
                <w:sz w:val="20"/>
                <w:szCs w:val="20"/>
              </w:rPr>
            </w:pPr>
            <w:r w:rsidRPr="005F05A9">
              <w:rPr>
                <w:rFonts w:eastAsia="Calibri"/>
                <w:sz w:val="20"/>
                <w:szCs w:val="20"/>
              </w:rPr>
              <w:t>3. Повышение эффективности управления коммунальным хозяйством;</w:t>
            </w:r>
          </w:p>
          <w:p w:rsidR="00F56FD5" w:rsidRPr="005F05A9" w:rsidRDefault="00F56FD5" w:rsidP="00363F13">
            <w:pPr>
              <w:rPr>
                <w:rFonts w:eastAsia="Calibri"/>
                <w:sz w:val="20"/>
                <w:szCs w:val="20"/>
              </w:rPr>
            </w:pPr>
            <w:r w:rsidRPr="005F05A9">
              <w:rPr>
                <w:rFonts w:eastAsia="Calibri"/>
                <w:sz w:val="20"/>
                <w:szCs w:val="20"/>
              </w:rPr>
              <w:t>4. Повышение уровня газификации Вичугского муниципального района Ивановской области природным газом;</w:t>
            </w:r>
          </w:p>
          <w:p w:rsidR="00F56FD5" w:rsidRPr="005F05A9" w:rsidRDefault="00F56FD5" w:rsidP="00363F13">
            <w:pPr>
              <w:rPr>
                <w:sz w:val="20"/>
                <w:szCs w:val="20"/>
              </w:rPr>
            </w:pPr>
            <w:r w:rsidRPr="005F05A9">
              <w:rPr>
                <w:rFonts w:eastAsia="Calibri"/>
                <w:sz w:val="20"/>
                <w:szCs w:val="20"/>
              </w:rPr>
              <w:t>5.</w:t>
            </w:r>
            <w:r w:rsidRPr="005F05A9">
              <w:rPr>
                <w:sz w:val="20"/>
                <w:szCs w:val="20"/>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5F05A9" w:rsidRDefault="00F56FD5" w:rsidP="00363F13">
            <w:pPr>
              <w:rPr>
                <w:rFonts w:eastAsia="Calibri"/>
                <w:sz w:val="20"/>
                <w:szCs w:val="20"/>
              </w:rPr>
            </w:pPr>
            <w:r w:rsidRPr="005F05A9">
              <w:rPr>
                <w:rFonts w:eastAsia="Calibri"/>
                <w:sz w:val="20"/>
                <w:szCs w:val="20"/>
              </w:rPr>
              <w:t xml:space="preserve">6. Содержание и ремонт муниципального </w:t>
            </w:r>
            <w:r w:rsidRPr="005F05A9">
              <w:rPr>
                <w:sz w:val="20"/>
                <w:szCs w:val="20"/>
              </w:rPr>
              <w:t>жилищного фонда</w:t>
            </w:r>
            <w:r w:rsidRPr="005F05A9">
              <w:rPr>
                <w:rFonts w:eastAsia="Calibri"/>
                <w:sz w:val="20"/>
                <w:szCs w:val="20"/>
              </w:rPr>
              <w:t>.</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Pr="005F05A9" w:rsidRDefault="00F56FD5" w:rsidP="00363F13">
            <w:pPr>
              <w:rPr>
                <w:sz w:val="20"/>
                <w:szCs w:val="20"/>
              </w:rPr>
            </w:pPr>
            <w:r w:rsidRPr="005F05A9">
              <w:rPr>
                <w:sz w:val="20"/>
                <w:szCs w:val="20"/>
              </w:rPr>
              <w:t>8. Разработка документации для осуществления градостроительной деятельности</w:t>
            </w:r>
            <w:r w:rsidR="00A34A9E" w:rsidRPr="005F05A9">
              <w:rPr>
                <w:sz w:val="20"/>
                <w:szCs w:val="20"/>
              </w:rPr>
              <w:t>;</w:t>
            </w:r>
          </w:p>
          <w:p w:rsidR="00A34A9E" w:rsidRPr="005F05A9" w:rsidRDefault="00A34A9E" w:rsidP="00363F13">
            <w:pPr>
              <w:rPr>
                <w:sz w:val="20"/>
                <w:szCs w:val="20"/>
              </w:rPr>
            </w:pPr>
            <w:r w:rsidRPr="005F05A9">
              <w:rPr>
                <w:sz w:val="20"/>
                <w:szCs w:val="20"/>
              </w:rPr>
              <w:t xml:space="preserve">9. </w:t>
            </w:r>
            <w:r w:rsidR="004267D8" w:rsidRPr="005F05A9">
              <w:rPr>
                <w:sz w:val="20"/>
                <w:szCs w:val="20"/>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lastRenderedPageBreak/>
              <w:t>Задачи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 Повысить качество и доступность предоставляемых коммунальных услуг населению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2. Снизить уровень износа объектов коммунальной инфраструктуры;</w:t>
            </w:r>
          </w:p>
          <w:p w:rsidR="00F56FD5" w:rsidRPr="005F05A9" w:rsidRDefault="00F56FD5" w:rsidP="00363F13">
            <w:pPr>
              <w:rPr>
                <w:rFonts w:eastAsia="Calibri"/>
                <w:sz w:val="20"/>
                <w:szCs w:val="20"/>
              </w:rPr>
            </w:pPr>
            <w:r w:rsidRPr="005F05A9">
              <w:rPr>
                <w:rFonts w:eastAsia="Calibri"/>
                <w:sz w:val="20"/>
                <w:szCs w:val="20"/>
              </w:rPr>
              <w:t>3. Снизить долю ненормативных потерь на сетях теплоснабжения, водоснабжения и водоотведения;</w:t>
            </w:r>
          </w:p>
          <w:p w:rsidR="00F56FD5" w:rsidRPr="005F05A9" w:rsidRDefault="00F56FD5" w:rsidP="00363F13">
            <w:pPr>
              <w:rPr>
                <w:rFonts w:eastAsia="Calibri"/>
                <w:sz w:val="20"/>
                <w:szCs w:val="20"/>
              </w:rPr>
            </w:pPr>
            <w:r w:rsidRPr="005F05A9">
              <w:rPr>
                <w:rFonts w:eastAsia="Calibri"/>
                <w:sz w:val="20"/>
                <w:szCs w:val="20"/>
              </w:rPr>
              <w:t>4. Улучшить качество жизни населения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5. Укрепить энергетическую безопасность района и улучшить экологическую обстановку;</w:t>
            </w:r>
          </w:p>
          <w:p w:rsidR="00F56FD5" w:rsidRPr="005F05A9" w:rsidRDefault="00F56FD5" w:rsidP="00363F13">
            <w:pPr>
              <w:rPr>
                <w:sz w:val="20"/>
                <w:szCs w:val="20"/>
              </w:rPr>
            </w:pPr>
            <w:r w:rsidRPr="005F05A9">
              <w:rPr>
                <w:rFonts w:eastAsia="Calibri"/>
                <w:sz w:val="20"/>
                <w:szCs w:val="20"/>
              </w:rPr>
              <w:t xml:space="preserve"> 6.</w:t>
            </w:r>
            <w:r w:rsidRPr="005F05A9">
              <w:rPr>
                <w:sz w:val="20"/>
                <w:szCs w:val="20"/>
              </w:rPr>
              <w:t xml:space="preserve"> Предупреждение и ликвидация последствий аварийных ситуаций на муниципальных объектах коммунального хозяйства;</w:t>
            </w:r>
          </w:p>
          <w:p w:rsidR="00F56FD5" w:rsidRPr="005F05A9" w:rsidRDefault="00F56FD5" w:rsidP="00363F13">
            <w:pPr>
              <w:rPr>
                <w:sz w:val="20"/>
                <w:szCs w:val="20"/>
              </w:rPr>
            </w:pPr>
            <w:r w:rsidRPr="005F05A9">
              <w:rPr>
                <w:sz w:val="20"/>
                <w:szCs w:val="20"/>
              </w:rPr>
              <w:t>7. Снизить уровень износа муниципального жилищного фонда.</w:t>
            </w:r>
          </w:p>
          <w:p w:rsidR="00F56FD5" w:rsidRPr="005F05A9" w:rsidRDefault="00F56FD5" w:rsidP="00363F13">
            <w:pPr>
              <w:autoSpaceDE w:val="0"/>
              <w:autoSpaceDN w:val="0"/>
              <w:adjustRightInd w:val="0"/>
              <w:spacing w:before="0" w:after="0"/>
              <w:jc w:val="both"/>
              <w:rPr>
                <w:sz w:val="20"/>
                <w:szCs w:val="20"/>
              </w:rPr>
            </w:pPr>
            <w:r w:rsidRPr="005F05A9">
              <w:rPr>
                <w:sz w:val="20"/>
                <w:szCs w:val="20"/>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Pr="005F05A9" w:rsidRDefault="00F56FD5" w:rsidP="00363F13">
            <w:pPr>
              <w:rPr>
                <w:sz w:val="20"/>
                <w:szCs w:val="20"/>
              </w:rPr>
            </w:pPr>
            <w:r w:rsidRPr="005F05A9">
              <w:rPr>
                <w:sz w:val="20"/>
                <w:szCs w:val="20"/>
              </w:rPr>
              <w:t>9. Обеспечить территории документацией для осуществления градостроительной деятельности.</w:t>
            </w:r>
          </w:p>
          <w:p w:rsidR="004267D8" w:rsidRPr="005F05A9" w:rsidRDefault="004267D8" w:rsidP="00363F13">
            <w:pPr>
              <w:rPr>
                <w:sz w:val="20"/>
                <w:szCs w:val="20"/>
              </w:rPr>
            </w:pPr>
            <w:r w:rsidRPr="005F05A9">
              <w:rPr>
                <w:sz w:val="20"/>
                <w:szCs w:val="20"/>
              </w:rPr>
              <w:t xml:space="preserve">10. </w:t>
            </w:r>
            <w:r w:rsidRPr="005F05A9">
              <w:rPr>
                <w:bCs/>
                <w:sz w:val="20"/>
                <w:szCs w:val="20"/>
              </w:rPr>
              <w:t xml:space="preserve">Стабильное функционирование </w:t>
            </w:r>
            <w:r w:rsidRPr="005F05A9">
              <w:rPr>
                <w:sz w:val="20"/>
                <w:szCs w:val="20"/>
              </w:rPr>
              <w:t xml:space="preserve">Отдела жилищно-коммунального хозяйства </w:t>
            </w:r>
            <w:r w:rsidRPr="005F05A9">
              <w:rPr>
                <w:bCs/>
                <w:sz w:val="20"/>
                <w:szCs w:val="20"/>
              </w:rPr>
              <w:t>администрации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Целевые индикаторы (показатели)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1. </w:t>
            </w:r>
            <w:r w:rsidR="00910535" w:rsidRPr="005F05A9">
              <w:rPr>
                <w:rFonts w:eastAsia="Calibri"/>
                <w:sz w:val="20"/>
                <w:szCs w:val="20"/>
              </w:rPr>
              <w:t>Уровень газификации природным газом.</w:t>
            </w:r>
          </w:p>
          <w:p w:rsidR="00F56FD5" w:rsidRPr="005F05A9" w:rsidRDefault="00F56FD5" w:rsidP="00363F13">
            <w:pPr>
              <w:rPr>
                <w:rFonts w:eastAsia="Calibri"/>
                <w:sz w:val="20"/>
                <w:szCs w:val="20"/>
              </w:rPr>
            </w:pPr>
            <w:r w:rsidRPr="005F05A9">
              <w:rPr>
                <w:rFonts w:eastAsia="Calibri"/>
                <w:sz w:val="20"/>
                <w:szCs w:val="20"/>
              </w:rPr>
              <w:t xml:space="preserve">2. </w:t>
            </w:r>
            <w:r w:rsidR="00910535" w:rsidRPr="005F05A9">
              <w:rPr>
                <w:rFonts w:eastAsia="Calibri"/>
                <w:sz w:val="20"/>
                <w:szCs w:val="20"/>
              </w:rPr>
              <w:t>Уровень износа объектов коммунальной инфраструктуры.</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Объем ресурсного обеспечения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rPr>
                <w:rFonts w:eastAsia="Calibri"/>
                <w:b/>
                <w:sz w:val="20"/>
                <w:szCs w:val="20"/>
              </w:rPr>
            </w:pPr>
            <w:r w:rsidRPr="008118B3">
              <w:rPr>
                <w:rFonts w:eastAsia="Calibri"/>
                <w:b/>
                <w:sz w:val="20"/>
                <w:szCs w:val="20"/>
              </w:rPr>
              <w:t>Общий объем бюджетных ассигнований:</w:t>
            </w:r>
          </w:p>
          <w:p w:rsidR="00F56FD5" w:rsidRPr="005F05A9" w:rsidRDefault="00F56FD5" w:rsidP="00363F13">
            <w:pPr>
              <w:rPr>
                <w:rFonts w:eastAsia="Calibri"/>
                <w:sz w:val="20"/>
                <w:szCs w:val="20"/>
              </w:rPr>
            </w:pPr>
            <w:r w:rsidRPr="005F05A9">
              <w:rPr>
                <w:rFonts w:eastAsia="Calibri"/>
                <w:sz w:val="20"/>
                <w:szCs w:val="20"/>
              </w:rPr>
              <w:t xml:space="preserve">2019 – </w:t>
            </w:r>
            <w:r w:rsidR="00855489" w:rsidRPr="005F05A9">
              <w:rPr>
                <w:sz w:val="20"/>
                <w:szCs w:val="20"/>
              </w:rPr>
              <w:t>14</w:t>
            </w:r>
            <w:r w:rsidR="00E806A8" w:rsidRPr="005F05A9">
              <w:rPr>
                <w:sz w:val="20"/>
                <w:szCs w:val="20"/>
              </w:rPr>
              <w:t xml:space="preserve"> </w:t>
            </w:r>
            <w:r w:rsidR="00855489" w:rsidRPr="005F05A9">
              <w:rPr>
                <w:sz w:val="20"/>
                <w:szCs w:val="20"/>
              </w:rPr>
              <w:t>689,75095</w:t>
            </w:r>
            <w:r w:rsidR="007474F7" w:rsidRPr="005F05A9">
              <w:rPr>
                <w:b/>
                <w:sz w:val="20"/>
                <w:szCs w:val="20"/>
              </w:rPr>
              <w:t xml:space="preserve"> </w:t>
            </w:r>
            <w:r w:rsidRPr="005F05A9">
              <w:rPr>
                <w:sz w:val="20"/>
                <w:szCs w:val="20"/>
              </w:rPr>
              <w:t>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16</w:t>
            </w:r>
            <w:r w:rsidR="00E806A8" w:rsidRPr="005F05A9">
              <w:rPr>
                <w:sz w:val="20"/>
                <w:szCs w:val="20"/>
              </w:rPr>
              <w:t xml:space="preserve"> </w:t>
            </w:r>
            <w:r w:rsidRPr="005F05A9">
              <w:rPr>
                <w:sz w:val="20"/>
                <w:szCs w:val="20"/>
              </w:rPr>
              <w:t>176,29647</w:t>
            </w:r>
            <w:r w:rsidRPr="005F05A9">
              <w:rPr>
                <w:bCs/>
                <w:sz w:val="20"/>
                <w:szCs w:val="20"/>
              </w:rPr>
              <w:t xml:space="preserve"> </w:t>
            </w:r>
            <w:r w:rsidRPr="005F05A9">
              <w:rPr>
                <w:sz w:val="20"/>
                <w:szCs w:val="20"/>
              </w:rPr>
              <w:t>тыс. руб.</w:t>
            </w:r>
          </w:p>
          <w:p w:rsidR="00D743EA" w:rsidRPr="005F05A9" w:rsidRDefault="00D743EA" w:rsidP="00363F13">
            <w:pPr>
              <w:rPr>
                <w:sz w:val="20"/>
                <w:szCs w:val="20"/>
              </w:rPr>
            </w:pPr>
            <w:r w:rsidRPr="005F05A9">
              <w:rPr>
                <w:rFonts w:eastAsia="Calibri"/>
                <w:sz w:val="20"/>
                <w:szCs w:val="20"/>
              </w:rPr>
              <w:t xml:space="preserve">2021 – </w:t>
            </w:r>
            <w:r w:rsidR="00A16D7B" w:rsidRPr="005F05A9">
              <w:rPr>
                <w:bCs/>
                <w:sz w:val="20"/>
                <w:szCs w:val="20"/>
              </w:rPr>
              <w:t>8</w:t>
            </w:r>
            <w:r w:rsidR="00E806A8" w:rsidRPr="005F05A9">
              <w:rPr>
                <w:bCs/>
                <w:sz w:val="20"/>
                <w:szCs w:val="20"/>
              </w:rPr>
              <w:t xml:space="preserve"> </w:t>
            </w:r>
            <w:r w:rsidR="00DD11F2" w:rsidRPr="005F05A9">
              <w:rPr>
                <w:bCs/>
                <w:sz w:val="20"/>
                <w:szCs w:val="20"/>
              </w:rPr>
              <w:t>472</w:t>
            </w:r>
            <w:r w:rsidR="00A16D7B" w:rsidRPr="005F05A9">
              <w:rPr>
                <w:bCs/>
                <w:sz w:val="20"/>
                <w:szCs w:val="20"/>
              </w:rPr>
              <w:t>,</w:t>
            </w:r>
            <w:r w:rsidR="00DD11F2" w:rsidRPr="005F05A9">
              <w:rPr>
                <w:bCs/>
                <w:sz w:val="20"/>
                <w:szCs w:val="20"/>
              </w:rPr>
              <w:t>91348</w:t>
            </w:r>
            <w:r w:rsidRPr="005F05A9">
              <w:rPr>
                <w:rFonts w:eastAsia="Calibri"/>
                <w:sz w:val="20"/>
                <w:szCs w:val="20"/>
              </w:rPr>
              <w:t xml:space="preserve"> </w:t>
            </w:r>
            <w:r w:rsidRPr="005F05A9">
              <w:rPr>
                <w:sz w:val="20"/>
                <w:szCs w:val="20"/>
              </w:rPr>
              <w:t>тыс. руб.</w:t>
            </w:r>
          </w:p>
          <w:p w:rsidR="00D743EA" w:rsidRPr="005F05A9" w:rsidRDefault="00D743EA" w:rsidP="00363F13">
            <w:pPr>
              <w:rPr>
                <w:sz w:val="20"/>
                <w:szCs w:val="20"/>
              </w:rPr>
            </w:pPr>
            <w:r w:rsidRPr="005F05A9">
              <w:rPr>
                <w:sz w:val="20"/>
                <w:szCs w:val="20"/>
              </w:rPr>
              <w:t xml:space="preserve">2022 </w:t>
            </w:r>
            <w:r w:rsidR="00FF37E1" w:rsidRPr="005F05A9">
              <w:rPr>
                <w:sz w:val="20"/>
                <w:szCs w:val="20"/>
              </w:rPr>
              <w:t>–</w:t>
            </w:r>
            <w:r w:rsidRPr="005F05A9">
              <w:rPr>
                <w:sz w:val="20"/>
                <w:szCs w:val="20"/>
              </w:rPr>
              <w:t xml:space="preserve"> </w:t>
            </w:r>
            <w:r w:rsidR="00466128" w:rsidRPr="005F05A9">
              <w:rPr>
                <w:bCs/>
                <w:sz w:val="20"/>
                <w:szCs w:val="20"/>
              </w:rPr>
              <w:t>1</w:t>
            </w:r>
            <w:r w:rsidR="00F06FEE" w:rsidRPr="005F05A9">
              <w:rPr>
                <w:bCs/>
                <w:sz w:val="20"/>
                <w:szCs w:val="20"/>
              </w:rPr>
              <w:t>4</w:t>
            </w:r>
            <w:r w:rsidR="00E806A8" w:rsidRPr="005F05A9">
              <w:rPr>
                <w:bCs/>
                <w:sz w:val="20"/>
                <w:szCs w:val="20"/>
              </w:rPr>
              <w:t xml:space="preserve"> </w:t>
            </w:r>
            <w:r w:rsidR="004F055D" w:rsidRPr="005F05A9">
              <w:rPr>
                <w:bCs/>
                <w:sz w:val="20"/>
                <w:szCs w:val="20"/>
              </w:rPr>
              <w:t>344</w:t>
            </w:r>
            <w:r w:rsidR="00466128" w:rsidRPr="005F05A9">
              <w:rPr>
                <w:bCs/>
                <w:sz w:val="20"/>
                <w:szCs w:val="20"/>
              </w:rPr>
              <w:t>,</w:t>
            </w:r>
            <w:r w:rsidR="00F06FEE" w:rsidRPr="005F05A9">
              <w:rPr>
                <w:bCs/>
                <w:sz w:val="20"/>
                <w:szCs w:val="20"/>
              </w:rPr>
              <w:t>17</w:t>
            </w:r>
            <w:r w:rsidR="00466128" w:rsidRPr="005F05A9">
              <w:rPr>
                <w:bCs/>
                <w:sz w:val="20"/>
                <w:szCs w:val="20"/>
              </w:rPr>
              <w:t>159</w:t>
            </w:r>
            <w:r w:rsidR="00466128" w:rsidRPr="005F05A9">
              <w:rPr>
                <w:bCs/>
                <w:sz w:val="17"/>
                <w:szCs w:val="17"/>
              </w:rPr>
              <w:t xml:space="preserve"> </w:t>
            </w:r>
            <w:r w:rsidR="0007588D" w:rsidRPr="005F05A9">
              <w:rPr>
                <w:bCs/>
                <w:sz w:val="17"/>
                <w:szCs w:val="17"/>
              </w:rPr>
              <w:t xml:space="preserve"> </w:t>
            </w:r>
            <w:r w:rsidRPr="005F05A9">
              <w:rPr>
                <w:sz w:val="20"/>
                <w:szCs w:val="20"/>
              </w:rPr>
              <w:t>тыс. руб.</w:t>
            </w:r>
          </w:p>
          <w:p w:rsidR="00D743EA" w:rsidRPr="005F05A9" w:rsidRDefault="00D743EA" w:rsidP="00363F13">
            <w:pPr>
              <w:rPr>
                <w:sz w:val="20"/>
                <w:szCs w:val="20"/>
              </w:rPr>
            </w:pPr>
            <w:r w:rsidRPr="005F05A9">
              <w:rPr>
                <w:sz w:val="20"/>
                <w:szCs w:val="20"/>
              </w:rPr>
              <w:t xml:space="preserve">2023 </w:t>
            </w:r>
            <w:r w:rsidR="004267D8" w:rsidRPr="005F05A9">
              <w:rPr>
                <w:sz w:val="20"/>
                <w:szCs w:val="20"/>
              </w:rPr>
              <w:t>–</w:t>
            </w:r>
            <w:r w:rsidRPr="005F05A9">
              <w:rPr>
                <w:sz w:val="20"/>
                <w:szCs w:val="20"/>
              </w:rPr>
              <w:t xml:space="preserve"> </w:t>
            </w:r>
            <w:r w:rsidR="006F344B" w:rsidRPr="005F05A9">
              <w:rPr>
                <w:sz w:val="20"/>
                <w:szCs w:val="20"/>
              </w:rPr>
              <w:t>17 920,50157</w:t>
            </w:r>
            <w:r w:rsidR="006F344B" w:rsidRPr="005F05A9">
              <w:rPr>
                <w:sz w:val="17"/>
                <w:szCs w:val="17"/>
              </w:rPr>
              <w:t xml:space="preserve"> </w:t>
            </w:r>
            <w:r w:rsidRPr="005F05A9">
              <w:rPr>
                <w:sz w:val="20"/>
                <w:szCs w:val="20"/>
              </w:rPr>
              <w:t>тыс. руб.</w:t>
            </w:r>
          </w:p>
          <w:p w:rsidR="00114E0D" w:rsidRPr="005F05A9" w:rsidRDefault="004267D8" w:rsidP="00363F13">
            <w:pPr>
              <w:rPr>
                <w:sz w:val="20"/>
                <w:szCs w:val="20"/>
              </w:rPr>
            </w:pPr>
            <w:r w:rsidRPr="005F05A9">
              <w:rPr>
                <w:sz w:val="20"/>
                <w:szCs w:val="20"/>
              </w:rPr>
              <w:t xml:space="preserve">2024 – </w:t>
            </w:r>
            <w:r w:rsidR="001722FC" w:rsidRPr="001722FC">
              <w:rPr>
                <w:sz w:val="20"/>
                <w:szCs w:val="20"/>
              </w:rPr>
              <w:t>15 652,137</w:t>
            </w:r>
            <w:r w:rsidR="001722FC">
              <w:rPr>
                <w:sz w:val="17"/>
                <w:szCs w:val="17"/>
              </w:rPr>
              <w:t xml:space="preserve"> </w:t>
            </w:r>
            <w:r w:rsidR="00114E0D" w:rsidRPr="005F05A9">
              <w:rPr>
                <w:sz w:val="20"/>
                <w:szCs w:val="20"/>
              </w:rPr>
              <w:t>тыс. руб.</w:t>
            </w:r>
          </w:p>
          <w:p w:rsidR="000B44B3" w:rsidRPr="005F05A9" w:rsidRDefault="008466AE" w:rsidP="00363F13">
            <w:pPr>
              <w:rPr>
                <w:sz w:val="20"/>
                <w:szCs w:val="20"/>
              </w:rPr>
            </w:pPr>
            <w:r w:rsidRPr="00A857DC">
              <w:rPr>
                <w:sz w:val="20"/>
                <w:szCs w:val="20"/>
              </w:rPr>
              <w:t xml:space="preserve">2025 – </w:t>
            </w:r>
            <w:r w:rsidR="00A857DC" w:rsidRPr="00A857DC">
              <w:rPr>
                <w:sz w:val="20"/>
                <w:szCs w:val="20"/>
              </w:rPr>
              <w:t>2</w:t>
            </w:r>
            <w:r w:rsidR="006B2625">
              <w:rPr>
                <w:sz w:val="20"/>
                <w:szCs w:val="20"/>
              </w:rPr>
              <w:t>1</w:t>
            </w:r>
            <w:r w:rsidR="00A857DC" w:rsidRPr="00A857DC">
              <w:rPr>
                <w:sz w:val="20"/>
                <w:szCs w:val="20"/>
              </w:rPr>
              <w:t> </w:t>
            </w:r>
            <w:r w:rsidR="006B2625">
              <w:rPr>
                <w:sz w:val="20"/>
                <w:szCs w:val="20"/>
              </w:rPr>
              <w:t>90</w:t>
            </w:r>
            <w:r w:rsidR="00A857DC" w:rsidRPr="00A857DC">
              <w:rPr>
                <w:sz w:val="20"/>
                <w:szCs w:val="20"/>
              </w:rPr>
              <w:t>0,00</w:t>
            </w:r>
            <w:r w:rsidR="000B44B3" w:rsidRPr="00A857DC">
              <w:rPr>
                <w:sz w:val="20"/>
                <w:szCs w:val="20"/>
              </w:rPr>
              <w:t xml:space="preserve"> тыс. руб.</w:t>
            </w:r>
          </w:p>
          <w:p w:rsidR="004C4CC5" w:rsidRDefault="004C4CC5" w:rsidP="00363F13">
            <w:pPr>
              <w:rPr>
                <w:sz w:val="20"/>
                <w:szCs w:val="20"/>
              </w:rPr>
            </w:pPr>
            <w:r w:rsidRPr="005F05A9">
              <w:rPr>
                <w:sz w:val="20"/>
                <w:szCs w:val="20"/>
              </w:rPr>
              <w:t xml:space="preserve">2026 </w:t>
            </w:r>
            <w:r w:rsidR="008466AE" w:rsidRPr="005F05A9">
              <w:rPr>
                <w:sz w:val="20"/>
                <w:szCs w:val="20"/>
              </w:rPr>
              <w:t>–</w:t>
            </w:r>
            <w:r w:rsidRPr="005F05A9">
              <w:rPr>
                <w:sz w:val="20"/>
                <w:szCs w:val="20"/>
              </w:rPr>
              <w:t xml:space="preserve"> </w:t>
            </w:r>
            <w:r w:rsidR="00A857DC">
              <w:rPr>
                <w:sz w:val="20"/>
                <w:szCs w:val="20"/>
              </w:rPr>
              <w:t>9 810,00</w:t>
            </w:r>
            <w:r w:rsidR="008466AE" w:rsidRPr="005F05A9">
              <w:rPr>
                <w:sz w:val="20"/>
                <w:szCs w:val="20"/>
              </w:rPr>
              <w:t xml:space="preserve"> тыс. руб.</w:t>
            </w:r>
          </w:p>
          <w:p w:rsidR="00D538D7" w:rsidRDefault="00D538D7" w:rsidP="00363F13">
            <w:pPr>
              <w:rPr>
                <w:sz w:val="20"/>
                <w:szCs w:val="20"/>
              </w:rPr>
            </w:pPr>
            <w:r>
              <w:rPr>
                <w:sz w:val="20"/>
                <w:szCs w:val="20"/>
              </w:rPr>
              <w:t xml:space="preserve">2027 - </w:t>
            </w:r>
            <w:r w:rsidR="00A857DC">
              <w:rPr>
                <w:sz w:val="20"/>
                <w:szCs w:val="20"/>
              </w:rPr>
              <w:t xml:space="preserve">9 810,00 </w:t>
            </w:r>
            <w:r w:rsidR="00A857DC" w:rsidRPr="005F05A9">
              <w:rPr>
                <w:sz w:val="20"/>
                <w:szCs w:val="20"/>
              </w:rPr>
              <w:t>тыс. руб.</w:t>
            </w:r>
          </w:p>
          <w:p w:rsidR="00F56FD5" w:rsidRPr="008118B3" w:rsidRDefault="00F56FD5" w:rsidP="00363F13">
            <w:pPr>
              <w:rPr>
                <w:rFonts w:eastAsia="Calibri"/>
                <w:b/>
                <w:sz w:val="20"/>
                <w:szCs w:val="20"/>
              </w:rPr>
            </w:pPr>
            <w:r w:rsidRPr="008118B3">
              <w:rPr>
                <w:rFonts w:eastAsia="Calibri"/>
                <w:b/>
                <w:sz w:val="20"/>
                <w:szCs w:val="20"/>
              </w:rPr>
              <w:t>- федеральный бюджет:</w:t>
            </w:r>
          </w:p>
          <w:p w:rsidR="00F56FD5" w:rsidRPr="005F05A9" w:rsidRDefault="00F56FD5" w:rsidP="00363F13">
            <w:pPr>
              <w:rPr>
                <w:rFonts w:eastAsia="Calibri"/>
                <w:sz w:val="20"/>
                <w:szCs w:val="20"/>
              </w:rPr>
            </w:pPr>
            <w:r w:rsidRPr="005F05A9">
              <w:rPr>
                <w:rFonts w:eastAsia="Calibri"/>
                <w:sz w:val="20"/>
                <w:szCs w:val="20"/>
              </w:rPr>
              <w:t>2</w:t>
            </w:r>
            <w:r w:rsidR="00855489" w:rsidRPr="005F05A9">
              <w:rPr>
                <w:rFonts w:eastAsia="Calibri"/>
                <w:sz w:val="20"/>
                <w:szCs w:val="20"/>
              </w:rPr>
              <w:t>019 – 0</w:t>
            </w:r>
            <w:r w:rsidRPr="005F05A9">
              <w:rPr>
                <w:rFonts w:eastAsia="Calibri"/>
                <w:sz w:val="20"/>
                <w:szCs w:val="20"/>
              </w:rPr>
              <w:t xml:space="preserve"> тыс. руб.</w:t>
            </w:r>
          </w:p>
          <w:p w:rsidR="00F56FD5" w:rsidRPr="005F05A9" w:rsidRDefault="00F56FD5" w:rsidP="00363F13">
            <w:pPr>
              <w:rPr>
                <w:rFonts w:eastAsia="Calibri"/>
                <w:sz w:val="20"/>
                <w:szCs w:val="20"/>
              </w:rPr>
            </w:pPr>
            <w:r w:rsidRPr="005F05A9">
              <w:rPr>
                <w:rFonts w:eastAsia="Calibri"/>
                <w:sz w:val="20"/>
                <w:szCs w:val="20"/>
              </w:rPr>
              <w:t>2020 – 0 тыс. руб.</w:t>
            </w:r>
          </w:p>
          <w:p w:rsidR="00F56FD5" w:rsidRPr="005F05A9" w:rsidRDefault="00F56FD5" w:rsidP="00363F13">
            <w:pPr>
              <w:rPr>
                <w:rFonts w:eastAsia="Calibri"/>
                <w:sz w:val="20"/>
                <w:szCs w:val="20"/>
              </w:rPr>
            </w:pPr>
            <w:r w:rsidRPr="005F05A9">
              <w:rPr>
                <w:rFonts w:eastAsia="Calibri"/>
                <w:sz w:val="20"/>
                <w:szCs w:val="20"/>
              </w:rPr>
              <w:t>2021 – 0 тыс. руб.</w:t>
            </w:r>
          </w:p>
          <w:p w:rsidR="00E93601" w:rsidRPr="005F05A9" w:rsidRDefault="00E93601" w:rsidP="00363F13">
            <w:pPr>
              <w:rPr>
                <w:rFonts w:eastAsia="Calibri"/>
                <w:sz w:val="20"/>
                <w:szCs w:val="20"/>
              </w:rPr>
            </w:pPr>
            <w:r w:rsidRPr="005F05A9">
              <w:rPr>
                <w:rFonts w:eastAsia="Calibri"/>
                <w:sz w:val="20"/>
                <w:szCs w:val="20"/>
              </w:rPr>
              <w:t xml:space="preserve">2022 - </w:t>
            </w:r>
            <w:r w:rsidR="00FF37E1" w:rsidRPr="005F05A9">
              <w:rPr>
                <w:sz w:val="20"/>
                <w:szCs w:val="20"/>
              </w:rPr>
              <w:t>0</w:t>
            </w:r>
            <w:r w:rsidR="00855489" w:rsidRPr="005F05A9">
              <w:rPr>
                <w:rFonts w:eastAsia="Calibri"/>
                <w:sz w:val="20"/>
                <w:szCs w:val="20"/>
              </w:rPr>
              <w:t xml:space="preserve"> тыс. руб.</w:t>
            </w:r>
          </w:p>
          <w:p w:rsidR="00D743EA" w:rsidRPr="005F05A9" w:rsidRDefault="00D743EA" w:rsidP="00363F13">
            <w:pPr>
              <w:rPr>
                <w:sz w:val="20"/>
                <w:szCs w:val="20"/>
              </w:rPr>
            </w:pPr>
            <w:r w:rsidRPr="005F05A9">
              <w:rPr>
                <w:sz w:val="20"/>
                <w:szCs w:val="20"/>
              </w:rPr>
              <w:t xml:space="preserve">2023 </w:t>
            </w:r>
            <w:r w:rsidR="000025AB" w:rsidRPr="005F05A9">
              <w:rPr>
                <w:sz w:val="20"/>
                <w:szCs w:val="20"/>
              </w:rPr>
              <w:t>–</w:t>
            </w:r>
            <w:r w:rsidRPr="005F05A9">
              <w:rPr>
                <w:sz w:val="20"/>
                <w:szCs w:val="20"/>
              </w:rPr>
              <w:t xml:space="preserve"> </w:t>
            </w:r>
            <w:r w:rsidR="00FF37E1" w:rsidRPr="005F05A9">
              <w:rPr>
                <w:sz w:val="20"/>
                <w:szCs w:val="20"/>
              </w:rPr>
              <w:t>0</w:t>
            </w:r>
            <w:r w:rsidRPr="005F05A9">
              <w:rPr>
                <w:sz w:val="20"/>
                <w:szCs w:val="20"/>
              </w:rPr>
              <w:t xml:space="preserve"> тыс. руб.</w:t>
            </w:r>
          </w:p>
          <w:p w:rsidR="00114E0D" w:rsidRPr="005F05A9" w:rsidRDefault="00114E0D" w:rsidP="00363F13">
            <w:pPr>
              <w:rPr>
                <w:sz w:val="20"/>
                <w:szCs w:val="20"/>
              </w:rPr>
            </w:pPr>
            <w:r w:rsidRPr="005F05A9">
              <w:rPr>
                <w:sz w:val="20"/>
                <w:szCs w:val="20"/>
              </w:rPr>
              <w:t>2024 - 0 тыс. руб.</w:t>
            </w:r>
          </w:p>
          <w:p w:rsidR="000B44B3" w:rsidRPr="005F05A9" w:rsidRDefault="000B44B3" w:rsidP="00363F13">
            <w:pPr>
              <w:rPr>
                <w:sz w:val="20"/>
                <w:szCs w:val="20"/>
              </w:rPr>
            </w:pPr>
            <w:r w:rsidRPr="005F05A9">
              <w:rPr>
                <w:sz w:val="20"/>
                <w:szCs w:val="20"/>
              </w:rPr>
              <w:lastRenderedPageBreak/>
              <w:t>2025 – 0 тыс. руб.</w:t>
            </w:r>
          </w:p>
          <w:p w:rsidR="004C4CC5" w:rsidRDefault="004C4CC5" w:rsidP="00363F13">
            <w:pPr>
              <w:rPr>
                <w:sz w:val="20"/>
                <w:szCs w:val="20"/>
              </w:rPr>
            </w:pPr>
            <w:r w:rsidRPr="005F05A9">
              <w:rPr>
                <w:sz w:val="20"/>
                <w:szCs w:val="20"/>
              </w:rPr>
              <w:t xml:space="preserve">2026 </w:t>
            </w:r>
            <w:r w:rsidR="008466AE" w:rsidRPr="005F05A9">
              <w:rPr>
                <w:sz w:val="20"/>
                <w:szCs w:val="20"/>
              </w:rPr>
              <w:t>– 0 тыс. руб.</w:t>
            </w:r>
          </w:p>
          <w:p w:rsidR="00D538D7" w:rsidRDefault="00D538D7" w:rsidP="00363F13">
            <w:pPr>
              <w:rPr>
                <w:sz w:val="20"/>
                <w:szCs w:val="20"/>
              </w:rPr>
            </w:pPr>
            <w:r>
              <w:rPr>
                <w:sz w:val="20"/>
                <w:szCs w:val="20"/>
              </w:rPr>
              <w:t>2027 – 0 тыс.руб.</w:t>
            </w:r>
          </w:p>
          <w:p w:rsidR="00F56FD5" w:rsidRPr="008118B3" w:rsidRDefault="00F56FD5" w:rsidP="00363F13">
            <w:pPr>
              <w:rPr>
                <w:rFonts w:eastAsia="Calibri"/>
                <w:b/>
                <w:sz w:val="20"/>
                <w:szCs w:val="20"/>
              </w:rPr>
            </w:pPr>
            <w:r w:rsidRPr="005F05A9">
              <w:rPr>
                <w:rFonts w:eastAsia="Calibri"/>
                <w:sz w:val="20"/>
                <w:szCs w:val="20"/>
              </w:rPr>
              <w:t xml:space="preserve"> </w:t>
            </w:r>
            <w:r w:rsidRPr="008118B3">
              <w:rPr>
                <w:rFonts w:eastAsia="Calibri"/>
                <w:b/>
                <w:sz w:val="20"/>
                <w:szCs w:val="20"/>
              </w:rPr>
              <w:t>- областной бюджет:</w:t>
            </w:r>
          </w:p>
          <w:p w:rsidR="00F56FD5" w:rsidRPr="005F05A9" w:rsidRDefault="00F56FD5" w:rsidP="00363F13">
            <w:pPr>
              <w:rPr>
                <w:rFonts w:eastAsia="Calibri"/>
                <w:sz w:val="20"/>
                <w:szCs w:val="20"/>
              </w:rPr>
            </w:pPr>
            <w:r w:rsidRPr="005F05A9">
              <w:rPr>
                <w:rFonts w:eastAsia="Calibri"/>
                <w:sz w:val="20"/>
                <w:szCs w:val="20"/>
              </w:rPr>
              <w:t xml:space="preserve">2019 – </w:t>
            </w:r>
            <w:r w:rsidR="007C2500" w:rsidRPr="005F05A9">
              <w:rPr>
                <w:sz w:val="20"/>
                <w:szCs w:val="20"/>
              </w:rPr>
              <w:t>10769,2896</w:t>
            </w:r>
            <w:r w:rsidRPr="005F05A9">
              <w:rPr>
                <w:rFonts w:eastAsia="Calibri"/>
                <w:sz w:val="20"/>
                <w:szCs w:val="20"/>
              </w:rPr>
              <w:t xml:space="preserve"> 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 xml:space="preserve">12611,8053 </w:t>
            </w:r>
            <w:r w:rsidRPr="005F05A9">
              <w:rPr>
                <w:rFonts w:eastAsia="Calibri"/>
                <w:sz w:val="20"/>
                <w:szCs w:val="20"/>
              </w:rPr>
              <w:t>тыс. руб.</w:t>
            </w:r>
          </w:p>
          <w:p w:rsidR="00D743EA" w:rsidRPr="005F05A9" w:rsidRDefault="00D743EA" w:rsidP="00363F13">
            <w:pPr>
              <w:rPr>
                <w:sz w:val="20"/>
                <w:szCs w:val="20"/>
              </w:rPr>
            </w:pPr>
            <w:r w:rsidRPr="005F05A9">
              <w:rPr>
                <w:rFonts w:eastAsia="Calibri"/>
                <w:sz w:val="20"/>
                <w:szCs w:val="20"/>
              </w:rPr>
              <w:t xml:space="preserve">2021 – </w:t>
            </w:r>
            <w:r w:rsidR="00A16D7B" w:rsidRPr="005F05A9">
              <w:rPr>
                <w:sz w:val="20"/>
                <w:szCs w:val="20"/>
              </w:rPr>
              <w:t>61</w:t>
            </w:r>
            <w:r w:rsidR="00DD11F2" w:rsidRPr="005F05A9">
              <w:rPr>
                <w:sz w:val="20"/>
                <w:szCs w:val="20"/>
              </w:rPr>
              <w:t>60</w:t>
            </w:r>
            <w:r w:rsidR="00A16D7B" w:rsidRPr="005F05A9">
              <w:rPr>
                <w:sz w:val="20"/>
                <w:szCs w:val="20"/>
              </w:rPr>
              <w:t>,</w:t>
            </w:r>
            <w:r w:rsidR="00DD11F2" w:rsidRPr="005F05A9">
              <w:rPr>
                <w:sz w:val="20"/>
                <w:szCs w:val="20"/>
              </w:rPr>
              <w:t xml:space="preserve">18495 </w:t>
            </w:r>
            <w:r w:rsidRPr="005F05A9">
              <w:rPr>
                <w:sz w:val="20"/>
                <w:szCs w:val="20"/>
              </w:rPr>
              <w:t>тыс. руб.</w:t>
            </w:r>
          </w:p>
          <w:p w:rsidR="00D743EA" w:rsidRPr="005F05A9" w:rsidRDefault="00D743EA" w:rsidP="00363F13">
            <w:pPr>
              <w:rPr>
                <w:rFonts w:eastAsia="Calibri"/>
                <w:sz w:val="20"/>
                <w:szCs w:val="20"/>
              </w:rPr>
            </w:pPr>
            <w:r w:rsidRPr="005F05A9">
              <w:rPr>
                <w:sz w:val="20"/>
                <w:szCs w:val="20"/>
              </w:rPr>
              <w:t xml:space="preserve">2022 - </w:t>
            </w:r>
            <w:r w:rsidR="00466128" w:rsidRPr="005F05A9">
              <w:rPr>
                <w:bCs/>
                <w:sz w:val="20"/>
                <w:szCs w:val="20"/>
              </w:rPr>
              <w:t>3 864,96046</w:t>
            </w:r>
            <w:r w:rsidRPr="005F05A9">
              <w:rPr>
                <w:rFonts w:eastAsia="Calibri"/>
                <w:sz w:val="20"/>
                <w:szCs w:val="20"/>
              </w:rPr>
              <w:t xml:space="preserve"> тыс. руб.</w:t>
            </w:r>
          </w:p>
          <w:p w:rsidR="00D743EA" w:rsidRPr="005F05A9" w:rsidRDefault="00D743EA" w:rsidP="00363F13">
            <w:pPr>
              <w:rPr>
                <w:sz w:val="20"/>
                <w:szCs w:val="20"/>
              </w:rPr>
            </w:pPr>
            <w:r w:rsidRPr="005F05A9">
              <w:rPr>
                <w:sz w:val="20"/>
                <w:szCs w:val="20"/>
              </w:rPr>
              <w:t xml:space="preserve">2023 </w:t>
            </w:r>
            <w:r w:rsidR="000E5933" w:rsidRPr="005F05A9">
              <w:rPr>
                <w:sz w:val="20"/>
                <w:szCs w:val="20"/>
              </w:rPr>
              <w:t>–</w:t>
            </w:r>
            <w:r w:rsidRPr="005F05A9">
              <w:rPr>
                <w:sz w:val="20"/>
                <w:szCs w:val="20"/>
              </w:rPr>
              <w:t xml:space="preserve"> </w:t>
            </w:r>
            <w:r w:rsidR="00E806A8" w:rsidRPr="005F05A9">
              <w:rPr>
                <w:sz w:val="20"/>
                <w:szCs w:val="20"/>
              </w:rPr>
              <w:t>7 051,08054</w:t>
            </w:r>
            <w:r w:rsidR="00E806A8" w:rsidRPr="005F05A9">
              <w:rPr>
                <w:sz w:val="17"/>
                <w:szCs w:val="17"/>
              </w:rPr>
              <w:t xml:space="preserve"> </w:t>
            </w:r>
            <w:r w:rsidRPr="005F05A9">
              <w:rPr>
                <w:sz w:val="20"/>
                <w:szCs w:val="20"/>
              </w:rPr>
              <w:t>тыс. руб.</w:t>
            </w:r>
          </w:p>
          <w:p w:rsidR="00114E0D" w:rsidRPr="005F05A9" w:rsidRDefault="00114E0D" w:rsidP="00363F13">
            <w:pPr>
              <w:rPr>
                <w:sz w:val="20"/>
                <w:szCs w:val="20"/>
              </w:rPr>
            </w:pPr>
            <w:r w:rsidRPr="005F05A9">
              <w:rPr>
                <w:sz w:val="20"/>
                <w:szCs w:val="20"/>
              </w:rPr>
              <w:t xml:space="preserve">2024 </w:t>
            </w:r>
            <w:r w:rsidR="008466AE" w:rsidRPr="005F05A9">
              <w:rPr>
                <w:sz w:val="20"/>
                <w:szCs w:val="20"/>
              </w:rPr>
              <w:t>–</w:t>
            </w:r>
            <w:r w:rsidRPr="005F05A9">
              <w:rPr>
                <w:sz w:val="20"/>
                <w:szCs w:val="20"/>
              </w:rPr>
              <w:t xml:space="preserve"> </w:t>
            </w:r>
            <w:r w:rsidR="00D568A0" w:rsidRPr="00D568A0">
              <w:rPr>
                <w:sz w:val="20"/>
                <w:szCs w:val="20"/>
              </w:rPr>
              <w:t>2 858, 62401</w:t>
            </w:r>
            <w:r w:rsidR="00D568A0">
              <w:rPr>
                <w:sz w:val="17"/>
                <w:szCs w:val="17"/>
              </w:rPr>
              <w:t xml:space="preserve"> </w:t>
            </w:r>
            <w:r w:rsidRPr="005F05A9">
              <w:rPr>
                <w:sz w:val="20"/>
                <w:szCs w:val="20"/>
              </w:rPr>
              <w:t>тыс. руб.</w:t>
            </w:r>
          </w:p>
          <w:p w:rsidR="000B44B3" w:rsidRPr="005F05A9" w:rsidRDefault="000B44B3" w:rsidP="00363F13">
            <w:pPr>
              <w:rPr>
                <w:sz w:val="20"/>
                <w:szCs w:val="20"/>
              </w:rPr>
            </w:pPr>
            <w:r w:rsidRPr="00A857DC">
              <w:rPr>
                <w:sz w:val="20"/>
                <w:szCs w:val="20"/>
              </w:rPr>
              <w:t xml:space="preserve">2025 – </w:t>
            </w:r>
            <w:r w:rsidR="00A857DC" w:rsidRPr="00A857DC">
              <w:rPr>
                <w:sz w:val="20"/>
                <w:szCs w:val="20"/>
              </w:rPr>
              <w:t>9 395,100</w:t>
            </w:r>
            <w:r w:rsidRPr="00A857DC">
              <w:rPr>
                <w:sz w:val="20"/>
                <w:szCs w:val="20"/>
              </w:rPr>
              <w:t xml:space="preserve"> тыс. руб.</w:t>
            </w:r>
          </w:p>
          <w:p w:rsidR="008466AE" w:rsidRDefault="004C4CC5" w:rsidP="00363F13">
            <w:pPr>
              <w:rPr>
                <w:sz w:val="20"/>
                <w:szCs w:val="20"/>
              </w:rPr>
            </w:pPr>
            <w:r w:rsidRPr="005F05A9">
              <w:rPr>
                <w:sz w:val="20"/>
                <w:szCs w:val="20"/>
              </w:rPr>
              <w:t xml:space="preserve">2026 </w:t>
            </w:r>
            <w:r w:rsidR="008466AE" w:rsidRPr="005F05A9">
              <w:rPr>
                <w:sz w:val="20"/>
                <w:szCs w:val="20"/>
              </w:rPr>
              <w:t>– 0 тыс. руб.</w:t>
            </w:r>
          </w:p>
          <w:p w:rsidR="00D538D7" w:rsidRDefault="00D538D7" w:rsidP="00363F13">
            <w:pPr>
              <w:rPr>
                <w:sz w:val="20"/>
                <w:szCs w:val="20"/>
              </w:rPr>
            </w:pPr>
            <w:r>
              <w:rPr>
                <w:sz w:val="20"/>
                <w:szCs w:val="20"/>
              </w:rPr>
              <w:t>2027 – 0 тыс.руб.</w:t>
            </w:r>
          </w:p>
          <w:p w:rsidR="00F56FD5" w:rsidRPr="008118B3" w:rsidRDefault="00F56FD5" w:rsidP="00363F13">
            <w:pPr>
              <w:rPr>
                <w:rFonts w:eastAsia="Calibri"/>
                <w:b/>
                <w:sz w:val="20"/>
                <w:szCs w:val="20"/>
              </w:rPr>
            </w:pPr>
            <w:r w:rsidRPr="008118B3">
              <w:rPr>
                <w:rFonts w:eastAsia="Calibri"/>
                <w:b/>
                <w:sz w:val="20"/>
                <w:szCs w:val="20"/>
              </w:rPr>
              <w:t>- районный бюджет:</w:t>
            </w:r>
          </w:p>
          <w:p w:rsidR="00F56FD5" w:rsidRPr="005F05A9" w:rsidRDefault="00F56FD5" w:rsidP="00363F13">
            <w:pPr>
              <w:rPr>
                <w:rFonts w:eastAsia="Calibri"/>
                <w:sz w:val="20"/>
                <w:szCs w:val="20"/>
              </w:rPr>
            </w:pPr>
            <w:r w:rsidRPr="005F05A9">
              <w:rPr>
                <w:rFonts w:eastAsia="Calibri"/>
                <w:sz w:val="20"/>
                <w:szCs w:val="20"/>
              </w:rPr>
              <w:t xml:space="preserve">2019 – </w:t>
            </w:r>
            <w:r w:rsidR="00855489" w:rsidRPr="005F05A9">
              <w:rPr>
                <w:sz w:val="20"/>
                <w:szCs w:val="20"/>
              </w:rPr>
              <w:t>3920,46135</w:t>
            </w:r>
            <w:r w:rsidR="007474F7" w:rsidRPr="005F05A9">
              <w:rPr>
                <w:b/>
                <w:sz w:val="20"/>
                <w:szCs w:val="20"/>
              </w:rPr>
              <w:t xml:space="preserve"> </w:t>
            </w:r>
            <w:r w:rsidRPr="005F05A9">
              <w:rPr>
                <w:sz w:val="20"/>
                <w:szCs w:val="20"/>
              </w:rPr>
              <w:t>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3564,49117 тыс. руб.</w:t>
            </w:r>
          </w:p>
          <w:p w:rsidR="00D743EA" w:rsidRPr="005F05A9" w:rsidRDefault="00D743EA" w:rsidP="00363F13">
            <w:pPr>
              <w:rPr>
                <w:sz w:val="20"/>
                <w:szCs w:val="20"/>
              </w:rPr>
            </w:pPr>
            <w:r w:rsidRPr="005F05A9">
              <w:rPr>
                <w:rFonts w:eastAsia="Calibri"/>
                <w:sz w:val="20"/>
                <w:szCs w:val="20"/>
              </w:rPr>
              <w:t xml:space="preserve">2021 – </w:t>
            </w:r>
            <w:r w:rsidR="007007FE" w:rsidRPr="005F05A9">
              <w:rPr>
                <w:sz w:val="20"/>
                <w:szCs w:val="20"/>
              </w:rPr>
              <w:t>2</w:t>
            </w:r>
            <w:r w:rsidR="00DD11F2" w:rsidRPr="005F05A9">
              <w:rPr>
                <w:sz w:val="20"/>
                <w:szCs w:val="20"/>
              </w:rPr>
              <w:t>312</w:t>
            </w:r>
            <w:r w:rsidR="007007FE" w:rsidRPr="005F05A9">
              <w:rPr>
                <w:sz w:val="20"/>
                <w:szCs w:val="20"/>
              </w:rPr>
              <w:t>,</w:t>
            </w:r>
            <w:r w:rsidR="00DD11F2" w:rsidRPr="005F05A9">
              <w:rPr>
                <w:sz w:val="20"/>
                <w:szCs w:val="20"/>
              </w:rPr>
              <w:t>72853</w:t>
            </w:r>
            <w:r w:rsidRPr="005F05A9">
              <w:rPr>
                <w:rFonts w:eastAsia="Calibri"/>
                <w:sz w:val="20"/>
                <w:szCs w:val="20"/>
              </w:rPr>
              <w:t xml:space="preserve"> </w:t>
            </w:r>
            <w:r w:rsidRPr="005F05A9">
              <w:rPr>
                <w:sz w:val="20"/>
                <w:szCs w:val="20"/>
              </w:rPr>
              <w:t>тыс. руб.</w:t>
            </w:r>
          </w:p>
          <w:p w:rsidR="004267D8" w:rsidRPr="005F05A9" w:rsidRDefault="00D743EA" w:rsidP="00363F13">
            <w:pPr>
              <w:rPr>
                <w:sz w:val="20"/>
                <w:szCs w:val="20"/>
              </w:rPr>
            </w:pPr>
            <w:r w:rsidRPr="005F05A9">
              <w:rPr>
                <w:sz w:val="20"/>
                <w:szCs w:val="20"/>
              </w:rPr>
              <w:t xml:space="preserve">2022 – </w:t>
            </w:r>
            <w:r w:rsidR="008154C3" w:rsidRPr="005F05A9">
              <w:rPr>
                <w:sz w:val="20"/>
                <w:szCs w:val="20"/>
              </w:rPr>
              <w:t>10</w:t>
            </w:r>
            <w:r w:rsidR="00AF097A" w:rsidRPr="005F05A9">
              <w:rPr>
                <w:bCs/>
                <w:sz w:val="20"/>
                <w:szCs w:val="20"/>
              </w:rPr>
              <w:t xml:space="preserve"> </w:t>
            </w:r>
            <w:r w:rsidR="001E6DEA" w:rsidRPr="005F05A9">
              <w:rPr>
                <w:bCs/>
                <w:sz w:val="20"/>
                <w:szCs w:val="20"/>
              </w:rPr>
              <w:t>4</w:t>
            </w:r>
            <w:r w:rsidR="008E23CF" w:rsidRPr="005F05A9">
              <w:rPr>
                <w:bCs/>
                <w:sz w:val="20"/>
                <w:szCs w:val="20"/>
              </w:rPr>
              <w:t>79</w:t>
            </w:r>
            <w:r w:rsidR="00FB398B" w:rsidRPr="005F05A9">
              <w:rPr>
                <w:bCs/>
                <w:sz w:val="20"/>
                <w:szCs w:val="20"/>
              </w:rPr>
              <w:t>,</w:t>
            </w:r>
            <w:r w:rsidR="008A3526" w:rsidRPr="005F05A9">
              <w:rPr>
                <w:bCs/>
                <w:sz w:val="20"/>
                <w:szCs w:val="20"/>
              </w:rPr>
              <w:t>2</w:t>
            </w:r>
            <w:r w:rsidR="008154C3" w:rsidRPr="005F05A9">
              <w:rPr>
                <w:bCs/>
                <w:sz w:val="20"/>
                <w:szCs w:val="20"/>
              </w:rPr>
              <w:t>1113</w:t>
            </w:r>
            <w:r w:rsidR="00FB398B" w:rsidRPr="005F05A9">
              <w:rPr>
                <w:bCs/>
                <w:sz w:val="17"/>
                <w:szCs w:val="17"/>
              </w:rPr>
              <w:t xml:space="preserve"> </w:t>
            </w:r>
            <w:r w:rsidR="004267D8" w:rsidRPr="005F05A9">
              <w:rPr>
                <w:sz w:val="20"/>
                <w:szCs w:val="20"/>
              </w:rPr>
              <w:t>тыс. руб.</w:t>
            </w:r>
          </w:p>
          <w:p w:rsidR="004267D8" w:rsidRPr="005F05A9" w:rsidRDefault="004267D8" w:rsidP="00363F13">
            <w:pPr>
              <w:rPr>
                <w:sz w:val="20"/>
                <w:szCs w:val="20"/>
              </w:rPr>
            </w:pPr>
            <w:r w:rsidRPr="005F05A9">
              <w:rPr>
                <w:sz w:val="20"/>
                <w:szCs w:val="20"/>
              </w:rPr>
              <w:t xml:space="preserve">2023 – </w:t>
            </w:r>
            <w:r w:rsidR="006F344B" w:rsidRPr="005F05A9">
              <w:rPr>
                <w:sz w:val="20"/>
                <w:szCs w:val="20"/>
              </w:rPr>
              <w:t>10 869,42103</w:t>
            </w:r>
            <w:r w:rsidR="006F344B" w:rsidRPr="005F05A9">
              <w:rPr>
                <w:sz w:val="17"/>
                <w:szCs w:val="17"/>
              </w:rPr>
              <w:t xml:space="preserve"> </w:t>
            </w:r>
            <w:r w:rsidRPr="005F05A9">
              <w:rPr>
                <w:sz w:val="20"/>
                <w:szCs w:val="20"/>
              </w:rPr>
              <w:t>тыс. руб.</w:t>
            </w:r>
          </w:p>
          <w:p w:rsidR="00114E0D" w:rsidRPr="005F05A9" w:rsidRDefault="004267D8" w:rsidP="00363F13">
            <w:pPr>
              <w:rPr>
                <w:sz w:val="20"/>
                <w:szCs w:val="20"/>
              </w:rPr>
            </w:pPr>
            <w:r w:rsidRPr="005F05A9">
              <w:rPr>
                <w:sz w:val="20"/>
                <w:szCs w:val="20"/>
              </w:rPr>
              <w:t xml:space="preserve">2024 – </w:t>
            </w:r>
            <w:r w:rsidR="00E40828" w:rsidRPr="00E40828">
              <w:rPr>
                <w:sz w:val="20"/>
                <w:szCs w:val="20"/>
              </w:rPr>
              <w:t>12 </w:t>
            </w:r>
            <w:r w:rsidR="001722FC">
              <w:rPr>
                <w:sz w:val="20"/>
                <w:szCs w:val="20"/>
              </w:rPr>
              <w:t>793</w:t>
            </w:r>
            <w:r w:rsidR="00E40828" w:rsidRPr="00E40828">
              <w:rPr>
                <w:sz w:val="20"/>
                <w:szCs w:val="20"/>
              </w:rPr>
              <w:t>,</w:t>
            </w:r>
            <w:r w:rsidR="001722FC">
              <w:rPr>
                <w:sz w:val="20"/>
                <w:szCs w:val="20"/>
              </w:rPr>
              <w:t>51299</w:t>
            </w:r>
            <w:r w:rsidR="00E40828">
              <w:rPr>
                <w:sz w:val="17"/>
                <w:szCs w:val="17"/>
              </w:rPr>
              <w:t xml:space="preserve"> </w:t>
            </w:r>
            <w:r w:rsidRPr="005F05A9">
              <w:rPr>
                <w:sz w:val="20"/>
                <w:szCs w:val="20"/>
              </w:rPr>
              <w:t>тыс. руб.</w:t>
            </w:r>
          </w:p>
          <w:p w:rsidR="000B44B3" w:rsidRPr="005F05A9" w:rsidRDefault="000B44B3" w:rsidP="00363F13">
            <w:pPr>
              <w:rPr>
                <w:sz w:val="20"/>
                <w:szCs w:val="20"/>
              </w:rPr>
            </w:pPr>
            <w:r w:rsidRPr="005F05A9">
              <w:rPr>
                <w:sz w:val="20"/>
                <w:szCs w:val="20"/>
              </w:rPr>
              <w:t xml:space="preserve">2025 – </w:t>
            </w:r>
            <w:r w:rsidR="00A857DC">
              <w:rPr>
                <w:sz w:val="20"/>
                <w:szCs w:val="20"/>
              </w:rPr>
              <w:t>1</w:t>
            </w:r>
            <w:r w:rsidR="00C17566">
              <w:rPr>
                <w:sz w:val="20"/>
                <w:szCs w:val="20"/>
              </w:rPr>
              <w:t>2</w:t>
            </w:r>
            <w:r w:rsidR="00A857DC">
              <w:rPr>
                <w:sz w:val="20"/>
                <w:szCs w:val="20"/>
              </w:rPr>
              <w:t> </w:t>
            </w:r>
            <w:r w:rsidR="006B2625">
              <w:rPr>
                <w:sz w:val="20"/>
                <w:szCs w:val="20"/>
              </w:rPr>
              <w:t>50</w:t>
            </w:r>
            <w:r w:rsidR="00A857DC">
              <w:rPr>
                <w:sz w:val="20"/>
                <w:szCs w:val="20"/>
              </w:rPr>
              <w:t>4,900</w:t>
            </w:r>
            <w:r w:rsidRPr="005F05A9">
              <w:rPr>
                <w:sz w:val="20"/>
                <w:szCs w:val="20"/>
              </w:rPr>
              <w:t xml:space="preserve"> тыс. руб.</w:t>
            </w:r>
          </w:p>
          <w:p w:rsidR="00D538D7" w:rsidRDefault="004C4CC5" w:rsidP="008118B3">
            <w:pPr>
              <w:rPr>
                <w:sz w:val="20"/>
                <w:szCs w:val="20"/>
              </w:rPr>
            </w:pPr>
            <w:r w:rsidRPr="005F05A9">
              <w:rPr>
                <w:sz w:val="20"/>
                <w:szCs w:val="20"/>
              </w:rPr>
              <w:t xml:space="preserve">2026 </w:t>
            </w:r>
            <w:r w:rsidR="008466AE" w:rsidRPr="005F05A9">
              <w:rPr>
                <w:sz w:val="20"/>
                <w:szCs w:val="20"/>
              </w:rPr>
              <w:t xml:space="preserve">– </w:t>
            </w:r>
            <w:r w:rsidR="00A857DC">
              <w:rPr>
                <w:sz w:val="20"/>
                <w:szCs w:val="20"/>
              </w:rPr>
              <w:t xml:space="preserve">9 810,00 </w:t>
            </w:r>
            <w:r w:rsidR="008466AE" w:rsidRPr="005F05A9">
              <w:rPr>
                <w:sz w:val="20"/>
                <w:szCs w:val="20"/>
              </w:rPr>
              <w:t>тыс. руб.</w:t>
            </w:r>
          </w:p>
          <w:p w:rsidR="00363F13" w:rsidRPr="005F05A9" w:rsidRDefault="00D538D7" w:rsidP="008118B3">
            <w:pPr>
              <w:rPr>
                <w:sz w:val="20"/>
                <w:szCs w:val="20"/>
              </w:rPr>
            </w:pPr>
            <w:r>
              <w:rPr>
                <w:sz w:val="20"/>
                <w:szCs w:val="20"/>
              </w:rPr>
              <w:t xml:space="preserve">2027 - </w:t>
            </w:r>
            <w:r w:rsidR="004C4CC5" w:rsidRPr="005F05A9">
              <w:rPr>
                <w:sz w:val="20"/>
                <w:szCs w:val="20"/>
              </w:rPr>
              <w:t xml:space="preserve"> </w:t>
            </w:r>
            <w:r w:rsidR="00A857DC">
              <w:rPr>
                <w:sz w:val="20"/>
                <w:szCs w:val="20"/>
              </w:rPr>
              <w:t>9 810,00 тыс.руб.</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lastRenderedPageBreak/>
              <w:t>Основные мероприятия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w:t>
            </w:r>
            <w:r w:rsidR="005F05A9" w:rsidRPr="005F05A9">
              <w:rPr>
                <w:rFonts w:eastAsia="Calibri"/>
                <w:sz w:val="20"/>
                <w:szCs w:val="20"/>
              </w:rPr>
              <w:t xml:space="preserve"> </w:t>
            </w:r>
            <w:r w:rsidRPr="005F05A9">
              <w:rPr>
                <w:rFonts w:eastAsia="Calibri"/>
                <w:sz w:val="20"/>
                <w:szCs w:val="20"/>
              </w:rPr>
              <w:t>Строительство газопроводов;</w:t>
            </w:r>
          </w:p>
          <w:p w:rsidR="00F56FD5" w:rsidRPr="005F05A9" w:rsidRDefault="00F56FD5" w:rsidP="00363F13">
            <w:pPr>
              <w:rPr>
                <w:rFonts w:eastAsia="Calibri"/>
                <w:sz w:val="20"/>
                <w:szCs w:val="20"/>
              </w:rPr>
            </w:pPr>
            <w:r w:rsidRPr="005F05A9">
              <w:rPr>
                <w:rFonts w:eastAsia="Calibri"/>
                <w:sz w:val="20"/>
                <w:szCs w:val="20"/>
              </w:rPr>
              <w:t>2.</w:t>
            </w:r>
            <w:r w:rsidR="005F05A9" w:rsidRPr="005F05A9">
              <w:rPr>
                <w:rFonts w:eastAsia="Calibri"/>
                <w:sz w:val="20"/>
                <w:szCs w:val="20"/>
              </w:rPr>
              <w:t xml:space="preserve"> </w:t>
            </w:r>
            <w:r w:rsidRPr="005F05A9">
              <w:rPr>
                <w:rFonts w:eastAsia="Calibri"/>
                <w:sz w:val="20"/>
                <w:szCs w:val="20"/>
              </w:rPr>
              <w:t>Содержание объектов коммунальной инфраструктуры;</w:t>
            </w:r>
          </w:p>
          <w:p w:rsidR="00F56FD5" w:rsidRPr="005F05A9" w:rsidRDefault="00F56FD5" w:rsidP="00363F13">
            <w:pPr>
              <w:rPr>
                <w:rFonts w:eastAsia="Calibri"/>
                <w:sz w:val="20"/>
                <w:szCs w:val="20"/>
              </w:rPr>
            </w:pPr>
            <w:r w:rsidRPr="005F05A9">
              <w:rPr>
                <w:rFonts w:eastAsia="Calibri"/>
                <w:sz w:val="20"/>
                <w:szCs w:val="20"/>
              </w:rPr>
              <w:t>3.</w:t>
            </w:r>
            <w:r w:rsidR="005F05A9" w:rsidRPr="005F05A9">
              <w:rPr>
                <w:rFonts w:eastAsia="Calibri"/>
                <w:sz w:val="20"/>
                <w:szCs w:val="20"/>
              </w:rPr>
              <w:t xml:space="preserve"> </w:t>
            </w:r>
            <w:r w:rsidRPr="005F05A9">
              <w:rPr>
                <w:rFonts w:eastAsia="Calibri"/>
                <w:sz w:val="20"/>
                <w:szCs w:val="20"/>
              </w:rPr>
              <w:t>Модернизация объектов коммунальной инфраструктуры;</w:t>
            </w:r>
          </w:p>
          <w:p w:rsidR="00F56FD5" w:rsidRPr="005F05A9" w:rsidRDefault="00F56FD5" w:rsidP="00363F13">
            <w:pPr>
              <w:rPr>
                <w:sz w:val="20"/>
                <w:szCs w:val="20"/>
              </w:rPr>
            </w:pPr>
            <w:r w:rsidRPr="005F05A9">
              <w:rPr>
                <w:rFonts w:eastAsia="Calibri"/>
                <w:sz w:val="20"/>
                <w:szCs w:val="20"/>
              </w:rPr>
              <w:t>4.</w:t>
            </w:r>
            <w:r w:rsidR="005F05A9" w:rsidRPr="005F05A9">
              <w:rPr>
                <w:rFonts w:eastAsia="Calibri"/>
                <w:sz w:val="20"/>
                <w:szCs w:val="20"/>
              </w:rPr>
              <w:t xml:space="preserve"> </w:t>
            </w:r>
            <w:r w:rsidRPr="005F05A9">
              <w:rPr>
                <w:sz w:val="20"/>
                <w:szCs w:val="20"/>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5F05A9" w:rsidRDefault="00F56FD5" w:rsidP="00363F13">
            <w:pPr>
              <w:rPr>
                <w:rFonts w:eastAsia="Calibri"/>
                <w:sz w:val="20"/>
                <w:szCs w:val="20"/>
              </w:rPr>
            </w:pPr>
            <w:r w:rsidRPr="005F05A9">
              <w:rPr>
                <w:sz w:val="20"/>
                <w:szCs w:val="20"/>
              </w:rPr>
              <w:t xml:space="preserve">5. </w:t>
            </w:r>
            <w:r w:rsidRPr="005F05A9">
              <w:rPr>
                <w:rFonts w:eastAsia="Calibri"/>
                <w:sz w:val="20"/>
                <w:szCs w:val="20"/>
              </w:rPr>
              <w:t xml:space="preserve">Содержание и ремонт муниципального </w:t>
            </w:r>
            <w:r w:rsidRPr="005F05A9">
              <w:rPr>
                <w:sz w:val="20"/>
                <w:szCs w:val="20"/>
              </w:rPr>
              <w:t>жилищного фонда</w:t>
            </w:r>
            <w:r w:rsidRPr="005F05A9">
              <w:rPr>
                <w:rFonts w:eastAsia="Calibri"/>
                <w:sz w:val="20"/>
                <w:szCs w:val="20"/>
              </w:rPr>
              <w:t>.</w:t>
            </w:r>
          </w:p>
          <w:p w:rsidR="00F56FD5" w:rsidRPr="005F05A9" w:rsidRDefault="00F56FD5" w:rsidP="00363F13">
            <w:pPr>
              <w:autoSpaceDE w:val="0"/>
              <w:autoSpaceDN w:val="0"/>
              <w:adjustRightInd w:val="0"/>
              <w:spacing w:before="0" w:after="0"/>
              <w:jc w:val="both"/>
              <w:rPr>
                <w:sz w:val="20"/>
                <w:szCs w:val="20"/>
              </w:rPr>
            </w:pPr>
            <w:r w:rsidRPr="005F05A9">
              <w:rPr>
                <w:sz w:val="20"/>
                <w:szCs w:val="20"/>
              </w:rPr>
              <w:t xml:space="preserve">6. Содействия в реализации проектов жилищного строительства, в том числе осуществляемых в рамках программы </w:t>
            </w:r>
            <w:r w:rsidR="00FF2602" w:rsidRPr="005F05A9">
              <w:rPr>
                <w:sz w:val="20"/>
                <w:szCs w:val="20"/>
              </w:rPr>
              <w:t>«</w:t>
            </w:r>
            <w:r w:rsidRPr="005F05A9">
              <w:rPr>
                <w:sz w:val="20"/>
                <w:szCs w:val="20"/>
              </w:rPr>
              <w:t>Жилье для российской семьи</w:t>
            </w:r>
            <w:r w:rsidR="00FF2602" w:rsidRPr="005F05A9">
              <w:rPr>
                <w:sz w:val="20"/>
                <w:szCs w:val="20"/>
              </w:rPr>
              <w:t>»</w:t>
            </w:r>
            <w:r w:rsidRPr="005F05A9">
              <w:rPr>
                <w:sz w:val="20"/>
                <w:szCs w:val="20"/>
              </w:rPr>
              <w:t xml:space="preserve"> и проектов по строительству арендного жилья;</w:t>
            </w:r>
          </w:p>
          <w:p w:rsidR="00F56FD5" w:rsidRPr="005F05A9" w:rsidRDefault="00F56FD5" w:rsidP="00363F13">
            <w:pPr>
              <w:rPr>
                <w:sz w:val="20"/>
                <w:szCs w:val="20"/>
              </w:rPr>
            </w:pPr>
            <w:r w:rsidRPr="005F05A9">
              <w:rPr>
                <w:sz w:val="20"/>
                <w:szCs w:val="20"/>
              </w:rPr>
              <w:t>7. Разработка документации для осуществления градостроительной деятельности</w:t>
            </w:r>
            <w:r w:rsidR="004267D8" w:rsidRPr="005F05A9">
              <w:rPr>
                <w:sz w:val="20"/>
                <w:szCs w:val="20"/>
              </w:rPr>
              <w:t>;</w:t>
            </w:r>
          </w:p>
          <w:p w:rsidR="004267D8" w:rsidRPr="005F05A9" w:rsidRDefault="004267D8" w:rsidP="00363F13">
            <w:pPr>
              <w:rPr>
                <w:sz w:val="20"/>
                <w:szCs w:val="20"/>
              </w:rPr>
            </w:pPr>
            <w:r w:rsidRPr="005F05A9">
              <w:rPr>
                <w:sz w:val="20"/>
                <w:szCs w:val="20"/>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Ожидаемый результат реализации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4C4CC5" w:rsidP="00363F13">
            <w:pPr>
              <w:autoSpaceDE w:val="0"/>
              <w:autoSpaceDN w:val="0"/>
              <w:adjustRightInd w:val="0"/>
              <w:jc w:val="both"/>
              <w:rPr>
                <w:sz w:val="20"/>
                <w:szCs w:val="20"/>
              </w:rPr>
            </w:pPr>
            <w:r w:rsidRPr="005F05A9">
              <w:rPr>
                <w:sz w:val="20"/>
                <w:szCs w:val="20"/>
              </w:rPr>
              <w:t>1.</w:t>
            </w:r>
            <w:r w:rsidR="005F05A9" w:rsidRPr="005F05A9">
              <w:rPr>
                <w:sz w:val="20"/>
                <w:szCs w:val="20"/>
              </w:rPr>
              <w:t xml:space="preserve"> </w:t>
            </w:r>
            <w:r w:rsidRPr="005F05A9">
              <w:rPr>
                <w:sz w:val="20"/>
                <w:szCs w:val="20"/>
              </w:rPr>
              <w:t>Сокращение уров</w:t>
            </w:r>
            <w:r w:rsidR="00F56FD5" w:rsidRPr="005F05A9">
              <w:rPr>
                <w:sz w:val="20"/>
                <w:szCs w:val="20"/>
              </w:rPr>
              <w:t>н</w:t>
            </w:r>
            <w:r w:rsidRPr="005F05A9">
              <w:rPr>
                <w:sz w:val="20"/>
                <w:szCs w:val="20"/>
              </w:rPr>
              <w:t>я</w:t>
            </w:r>
            <w:r w:rsidR="00F56FD5" w:rsidRPr="005F05A9">
              <w:rPr>
                <w:sz w:val="20"/>
                <w:szCs w:val="20"/>
              </w:rPr>
              <w:t xml:space="preserve"> износа коммунальной инфраструктуры и муниципального жилищного фонда;</w:t>
            </w:r>
          </w:p>
          <w:p w:rsidR="00F56FD5" w:rsidRPr="005F05A9" w:rsidRDefault="00F56FD5" w:rsidP="00363F13">
            <w:pPr>
              <w:autoSpaceDE w:val="0"/>
              <w:autoSpaceDN w:val="0"/>
              <w:adjustRightInd w:val="0"/>
              <w:jc w:val="both"/>
              <w:rPr>
                <w:sz w:val="20"/>
                <w:szCs w:val="20"/>
              </w:rPr>
            </w:pPr>
            <w:r w:rsidRPr="005F05A9">
              <w:rPr>
                <w:sz w:val="20"/>
                <w:szCs w:val="20"/>
              </w:rPr>
              <w:t>2.</w:t>
            </w:r>
            <w:r w:rsidR="005F05A9" w:rsidRPr="005F05A9">
              <w:rPr>
                <w:sz w:val="20"/>
                <w:szCs w:val="20"/>
              </w:rPr>
              <w:t xml:space="preserve"> </w:t>
            </w:r>
            <w:r w:rsidR="004C4CC5" w:rsidRPr="005F05A9">
              <w:rPr>
                <w:sz w:val="20"/>
                <w:szCs w:val="20"/>
              </w:rPr>
              <w:t>Увеличение у</w:t>
            </w:r>
            <w:r w:rsidRPr="005F05A9">
              <w:rPr>
                <w:sz w:val="20"/>
                <w:szCs w:val="20"/>
              </w:rPr>
              <w:t>ров</w:t>
            </w:r>
            <w:r w:rsidR="004C4CC5" w:rsidRPr="005F05A9">
              <w:rPr>
                <w:sz w:val="20"/>
                <w:szCs w:val="20"/>
              </w:rPr>
              <w:t>ня</w:t>
            </w:r>
            <w:r w:rsidRPr="005F05A9">
              <w:rPr>
                <w:sz w:val="20"/>
                <w:szCs w:val="20"/>
              </w:rPr>
              <w:t xml:space="preserve"> газификации природным газом городов и сельских поселений Ивановской области.</w:t>
            </w:r>
          </w:p>
          <w:p w:rsidR="00F56FD5" w:rsidRPr="005F05A9" w:rsidRDefault="00F56FD5" w:rsidP="00363F13">
            <w:pPr>
              <w:autoSpaceDE w:val="0"/>
              <w:autoSpaceDN w:val="0"/>
              <w:adjustRightInd w:val="0"/>
              <w:jc w:val="both"/>
              <w:rPr>
                <w:sz w:val="20"/>
                <w:szCs w:val="20"/>
              </w:rPr>
            </w:pPr>
            <w:r w:rsidRPr="005F05A9">
              <w:rPr>
                <w:sz w:val="20"/>
                <w:szCs w:val="20"/>
              </w:rPr>
              <w:t>3.</w:t>
            </w:r>
            <w:r w:rsidR="005F05A9" w:rsidRPr="005F05A9">
              <w:rPr>
                <w:sz w:val="20"/>
                <w:szCs w:val="20"/>
              </w:rPr>
              <w:t xml:space="preserve"> </w:t>
            </w:r>
            <w:r w:rsidRPr="005F05A9">
              <w:rPr>
                <w:sz w:val="20"/>
                <w:szCs w:val="20"/>
              </w:rPr>
              <w:t>Оперативное предупреждение и ликвидация последствий аварийных ситуаций на муниципальных объектах коммунального хозяйства.</w:t>
            </w:r>
          </w:p>
          <w:p w:rsidR="004267D8" w:rsidRPr="005F05A9" w:rsidRDefault="004267D8" w:rsidP="00363F13">
            <w:pPr>
              <w:autoSpaceDE w:val="0"/>
              <w:autoSpaceDN w:val="0"/>
              <w:adjustRightInd w:val="0"/>
              <w:jc w:val="both"/>
              <w:rPr>
                <w:sz w:val="20"/>
                <w:szCs w:val="20"/>
              </w:rPr>
            </w:pPr>
            <w:r w:rsidRPr="005F05A9">
              <w:rPr>
                <w:sz w:val="20"/>
                <w:szCs w:val="20"/>
              </w:rPr>
              <w:t>4.</w:t>
            </w:r>
            <w:r w:rsidR="005F05A9" w:rsidRPr="005F05A9">
              <w:rPr>
                <w:sz w:val="20"/>
                <w:szCs w:val="20"/>
              </w:rPr>
              <w:t xml:space="preserve"> </w:t>
            </w:r>
            <w:r w:rsidRPr="005F05A9">
              <w:rPr>
                <w:bCs/>
                <w:sz w:val="20"/>
                <w:szCs w:val="20"/>
              </w:rPr>
              <w:t xml:space="preserve">Стабильное функционирование </w:t>
            </w:r>
            <w:r w:rsidRPr="005F05A9">
              <w:rPr>
                <w:sz w:val="20"/>
                <w:szCs w:val="20"/>
              </w:rPr>
              <w:t xml:space="preserve">Отдела жилищно-коммунального хозяйства </w:t>
            </w:r>
            <w:r w:rsidRPr="005F05A9">
              <w:rPr>
                <w:bCs/>
                <w:sz w:val="20"/>
                <w:szCs w:val="20"/>
              </w:rPr>
              <w:t>администрации Вичугского муниципального района</w:t>
            </w:r>
          </w:p>
        </w:tc>
      </w:tr>
    </w:tbl>
    <w:p w:rsidR="00EE2CAF" w:rsidRPr="005F05A9" w:rsidRDefault="00EE2CAF" w:rsidP="00363F13">
      <w:pPr>
        <w:pStyle w:val="31"/>
        <w:spacing w:before="0" w:after="0" w:line="240" w:lineRule="auto"/>
        <w:ind w:left="360"/>
        <w:rPr>
          <w:sz w:val="20"/>
          <w:szCs w:val="20"/>
        </w:rPr>
      </w:pPr>
    </w:p>
    <w:p w:rsidR="00111A4D" w:rsidRPr="005F05A9" w:rsidRDefault="00111A4D" w:rsidP="00363F13">
      <w:pPr>
        <w:pStyle w:val="31"/>
        <w:numPr>
          <w:ilvl w:val="0"/>
          <w:numId w:val="46"/>
        </w:numPr>
        <w:spacing w:before="0" w:after="0" w:line="240" w:lineRule="auto"/>
        <w:rPr>
          <w:sz w:val="20"/>
          <w:szCs w:val="20"/>
        </w:rPr>
      </w:pPr>
      <w:r w:rsidRPr="005F05A9">
        <w:rPr>
          <w:sz w:val="20"/>
          <w:szCs w:val="20"/>
        </w:rPr>
        <w:t>Общие положения</w:t>
      </w:r>
    </w:p>
    <w:p w:rsidR="00727449" w:rsidRPr="005F05A9" w:rsidRDefault="0085616C" w:rsidP="00363F13">
      <w:pPr>
        <w:suppressAutoHyphens/>
        <w:spacing w:before="0" w:after="0"/>
        <w:ind w:left="284" w:firstLine="567"/>
        <w:jc w:val="both"/>
        <w:rPr>
          <w:sz w:val="20"/>
          <w:szCs w:val="20"/>
        </w:rPr>
      </w:pPr>
      <w:r w:rsidRPr="005F05A9">
        <w:rPr>
          <w:sz w:val="20"/>
          <w:szCs w:val="20"/>
        </w:rPr>
        <w:t>М</w:t>
      </w:r>
      <w:r w:rsidR="00E922FF" w:rsidRPr="005F05A9">
        <w:rPr>
          <w:sz w:val="20"/>
          <w:szCs w:val="20"/>
        </w:rPr>
        <w:t>униципальная</w:t>
      </w:r>
      <w:r w:rsidR="00A857DC">
        <w:rPr>
          <w:sz w:val="20"/>
          <w:szCs w:val="20"/>
        </w:rPr>
        <w:t xml:space="preserve"> программа </w:t>
      </w:r>
      <w:r w:rsidRPr="005F05A9">
        <w:rPr>
          <w:sz w:val="20"/>
          <w:szCs w:val="20"/>
        </w:rPr>
        <w:t>Вичугского муниципального района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 xml:space="preserve">» </w:t>
      </w:r>
      <w:r w:rsidR="00727449" w:rsidRPr="005F05A9">
        <w:rPr>
          <w:sz w:val="20"/>
          <w:szCs w:val="20"/>
        </w:rPr>
        <w:t>(далее – Программа</w:t>
      </w:r>
      <w:r w:rsidR="00064E63" w:rsidRPr="005F05A9">
        <w:rPr>
          <w:sz w:val="20"/>
          <w:szCs w:val="20"/>
        </w:rPr>
        <w:t>) подготовлена в соответствии с</w:t>
      </w:r>
      <w:r w:rsidR="00E922FF" w:rsidRPr="005F05A9">
        <w:rPr>
          <w:sz w:val="20"/>
          <w:szCs w:val="20"/>
        </w:rPr>
        <w:t>:</w:t>
      </w:r>
    </w:p>
    <w:p w:rsidR="00E62B37" w:rsidRPr="005F05A9" w:rsidRDefault="00E62B37" w:rsidP="00363F13">
      <w:pPr>
        <w:pStyle w:val="Pro-Gramma"/>
        <w:suppressAutoHyphens/>
        <w:spacing w:before="0" w:after="0" w:line="240" w:lineRule="auto"/>
        <w:ind w:left="284" w:firstLine="567"/>
        <w:rPr>
          <w:sz w:val="20"/>
          <w:szCs w:val="20"/>
        </w:rPr>
      </w:pPr>
      <w:r w:rsidRPr="005F05A9">
        <w:rPr>
          <w:sz w:val="20"/>
          <w:szCs w:val="20"/>
        </w:rPr>
        <w:t xml:space="preserve">- Постановлением администрации Вичугского муниципального района от </w:t>
      </w:r>
      <w:r w:rsidR="0018799C" w:rsidRPr="005F05A9">
        <w:rPr>
          <w:sz w:val="20"/>
          <w:szCs w:val="20"/>
        </w:rPr>
        <w:t>05</w:t>
      </w:r>
      <w:r w:rsidRPr="005F05A9">
        <w:rPr>
          <w:sz w:val="20"/>
          <w:szCs w:val="20"/>
        </w:rPr>
        <w:t>.</w:t>
      </w:r>
      <w:r w:rsidR="0018799C" w:rsidRPr="005F05A9">
        <w:rPr>
          <w:sz w:val="20"/>
          <w:szCs w:val="20"/>
        </w:rPr>
        <w:t>03</w:t>
      </w:r>
      <w:r w:rsidRPr="005F05A9">
        <w:rPr>
          <w:sz w:val="20"/>
          <w:szCs w:val="20"/>
        </w:rPr>
        <w:t>.201</w:t>
      </w:r>
      <w:r w:rsidR="0018799C" w:rsidRPr="005F05A9">
        <w:rPr>
          <w:sz w:val="20"/>
          <w:szCs w:val="20"/>
        </w:rPr>
        <w:t>8</w:t>
      </w:r>
      <w:r w:rsidRPr="005F05A9">
        <w:rPr>
          <w:sz w:val="20"/>
          <w:szCs w:val="20"/>
        </w:rPr>
        <w:t xml:space="preserve"> г. № 1</w:t>
      </w:r>
      <w:r w:rsidR="0018799C" w:rsidRPr="005F05A9">
        <w:rPr>
          <w:sz w:val="20"/>
          <w:szCs w:val="20"/>
        </w:rPr>
        <w:t>4</w:t>
      </w:r>
      <w:r w:rsidR="00D538D7">
        <w:rPr>
          <w:sz w:val="20"/>
          <w:szCs w:val="20"/>
        </w:rPr>
        <w:t>9-п «</w:t>
      </w:r>
      <w:r w:rsidRPr="005F05A9">
        <w:rPr>
          <w:sz w:val="20"/>
          <w:szCs w:val="20"/>
        </w:rPr>
        <w:t>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727449" w:rsidRPr="005F05A9" w:rsidRDefault="00727449" w:rsidP="00363F13">
      <w:pPr>
        <w:pStyle w:val="Pro-Gramma"/>
        <w:suppressAutoHyphens/>
        <w:spacing w:before="0" w:after="0" w:line="240" w:lineRule="auto"/>
        <w:ind w:left="284" w:firstLine="567"/>
        <w:rPr>
          <w:sz w:val="20"/>
          <w:szCs w:val="20"/>
        </w:rPr>
      </w:pPr>
      <w:r w:rsidRPr="005F05A9">
        <w:rPr>
          <w:sz w:val="20"/>
          <w:szCs w:val="20"/>
        </w:rPr>
        <w:lastRenderedPageBreak/>
        <w:t>-</w:t>
      </w:r>
      <w:r w:rsidR="004B0EC1" w:rsidRPr="005F05A9">
        <w:rPr>
          <w:sz w:val="20"/>
          <w:szCs w:val="20"/>
        </w:rPr>
        <w:t xml:space="preserve"> </w:t>
      </w:r>
      <w:r w:rsidR="005A04D5" w:rsidRPr="005F05A9">
        <w:rPr>
          <w:sz w:val="20"/>
          <w:szCs w:val="20"/>
        </w:rPr>
        <w:t>Г</w:t>
      </w:r>
      <w:r w:rsidR="007F3308" w:rsidRPr="005F05A9">
        <w:rPr>
          <w:sz w:val="20"/>
          <w:szCs w:val="20"/>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5F05A9">
        <w:rPr>
          <w:sz w:val="20"/>
          <w:szCs w:val="20"/>
        </w:rPr>
        <w:t xml:space="preserve">, утвержденной </w:t>
      </w:r>
      <w:r w:rsidR="00535A2D" w:rsidRPr="005F05A9">
        <w:rPr>
          <w:sz w:val="20"/>
          <w:szCs w:val="20"/>
        </w:rPr>
        <w:t>Постановлением</w:t>
      </w:r>
      <w:r w:rsidR="007F3308" w:rsidRPr="005F05A9">
        <w:rPr>
          <w:sz w:val="20"/>
          <w:szCs w:val="20"/>
        </w:rPr>
        <w:t xml:space="preserve"> Правительства РФ от </w:t>
      </w:r>
      <w:r w:rsidR="0018799C" w:rsidRPr="005F05A9">
        <w:rPr>
          <w:sz w:val="20"/>
          <w:szCs w:val="20"/>
        </w:rPr>
        <w:t>30</w:t>
      </w:r>
      <w:r w:rsidR="007F3308" w:rsidRPr="005F05A9">
        <w:rPr>
          <w:sz w:val="20"/>
          <w:szCs w:val="20"/>
        </w:rPr>
        <w:t>.</w:t>
      </w:r>
      <w:r w:rsidR="0018799C" w:rsidRPr="005F05A9">
        <w:rPr>
          <w:sz w:val="20"/>
          <w:szCs w:val="20"/>
        </w:rPr>
        <w:t>12</w:t>
      </w:r>
      <w:r w:rsidR="007F3308" w:rsidRPr="005F05A9">
        <w:rPr>
          <w:sz w:val="20"/>
          <w:szCs w:val="20"/>
        </w:rPr>
        <w:t>.201</w:t>
      </w:r>
      <w:r w:rsidR="0018799C" w:rsidRPr="005F05A9">
        <w:rPr>
          <w:sz w:val="20"/>
          <w:szCs w:val="20"/>
        </w:rPr>
        <w:t>7</w:t>
      </w:r>
      <w:r w:rsidR="007F3308" w:rsidRPr="005F05A9">
        <w:rPr>
          <w:sz w:val="20"/>
          <w:szCs w:val="20"/>
        </w:rPr>
        <w:t xml:space="preserve"> </w:t>
      </w:r>
      <w:r w:rsidR="001258F6" w:rsidRPr="005F05A9">
        <w:rPr>
          <w:sz w:val="20"/>
          <w:szCs w:val="20"/>
        </w:rPr>
        <w:t>№</w:t>
      </w:r>
      <w:r w:rsidR="00A254E3" w:rsidRPr="005F05A9">
        <w:rPr>
          <w:sz w:val="20"/>
          <w:szCs w:val="20"/>
        </w:rPr>
        <w:t xml:space="preserve"> </w:t>
      </w:r>
      <w:r w:rsidR="0018799C" w:rsidRPr="005F05A9">
        <w:rPr>
          <w:sz w:val="20"/>
          <w:szCs w:val="20"/>
        </w:rPr>
        <w:t>1710</w:t>
      </w:r>
      <w:r w:rsidRPr="005F05A9">
        <w:rPr>
          <w:sz w:val="20"/>
          <w:szCs w:val="20"/>
        </w:rPr>
        <w:t>;</w:t>
      </w:r>
    </w:p>
    <w:p w:rsidR="00A254E3" w:rsidRPr="005F05A9" w:rsidRDefault="00A254E3" w:rsidP="00363F13">
      <w:pPr>
        <w:pStyle w:val="Pro-Gramma"/>
        <w:suppressAutoHyphens/>
        <w:spacing w:before="0" w:after="0" w:line="240" w:lineRule="auto"/>
        <w:ind w:left="284" w:firstLine="567"/>
        <w:rPr>
          <w:sz w:val="20"/>
          <w:szCs w:val="20"/>
        </w:rPr>
      </w:pPr>
      <w:r w:rsidRPr="005F05A9">
        <w:rPr>
          <w:sz w:val="20"/>
          <w:szCs w:val="20"/>
        </w:rPr>
        <w:t xml:space="preserve">- </w:t>
      </w:r>
      <w:r w:rsidR="005A04D5" w:rsidRPr="005F05A9">
        <w:rPr>
          <w:sz w:val="20"/>
          <w:szCs w:val="20"/>
        </w:rPr>
        <w:t>Г</w:t>
      </w:r>
      <w:r w:rsidRPr="005F05A9">
        <w:rPr>
          <w:sz w:val="20"/>
          <w:szCs w:val="20"/>
        </w:rPr>
        <w:t>осударственной программой Ивановской области «Обеспечение</w:t>
      </w:r>
      <w:r w:rsidR="004C4CC5" w:rsidRPr="005F05A9">
        <w:rPr>
          <w:sz w:val="20"/>
          <w:szCs w:val="20"/>
        </w:rPr>
        <w:t xml:space="preserve"> услугами жилищ</w:t>
      </w:r>
      <w:r w:rsidRPr="005F05A9">
        <w:rPr>
          <w:sz w:val="20"/>
          <w:szCs w:val="20"/>
        </w:rPr>
        <w:t>но</w:t>
      </w:r>
      <w:r w:rsidR="004C4CC5" w:rsidRPr="005F05A9">
        <w:rPr>
          <w:sz w:val="20"/>
          <w:szCs w:val="20"/>
        </w:rPr>
        <w:t>-</w:t>
      </w:r>
      <w:r w:rsidRPr="005F05A9">
        <w:rPr>
          <w:sz w:val="20"/>
          <w:szCs w:val="20"/>
        </w:rPr>
        <w:t>коммунального хозяйства населения Ивановской области», утвержденной Постановлением Правительства Ивановс</w:t>
      </w:r>
      <w:r w:rsidR="00FB3007" w:rsidRPr="005F05A9">
        <w:rPr>
          <w:sz w:val="20"/>
          <w:szCs w:val="20"/>
        </w:rPr>
        <w:t xml:space="preserve">кой области от </w:t>
      </w:r>
      <w:r w:rsidR="004C4CC5" w:rsidRPr="005F05A9">
        <w:rPr>
          <w:sz w:val="20"/>
          <w:szCs w:val="20"/>
        </w:rPr>
        <w:t>06</w:t>
      </w:r>
      <w:r w:rsidR="00FB3007" w:rsidRPr="005F05A9">
        <w:rPr>
          <w:sz w:val="20"/>
          <w:szCs w:val="20"/>
        </w:rPr>
        <w:t>.1</w:t>
      </w:r>
      <w:r w:rsidR="004C4CC5" w:rsidRPr="005F05A9">
        <w:rPr>
          <w:sz w:val="20"/>
          <w:szCs w:val="20"/>
        </w:rPr>
        <w:t>2</w:t>
      </w:r>
      <w:r w:rsidR="00FB3007" w:rsidRPr="005F05A9">
        <w:rPr>
          <w:sz w:val="20"/>
          <w:szCs w:val="20"/>
        </w:rPr>
        <w:t>.201</w:t>
      </w:r>
      <w:r w:rsidR="004C4CC5" w:rsidRPr="005F05A9">
        <w:rPr>
          <w:sz w:val="20"/>
          <w:szCs w:val="20"/>
        </w:rPr>
        <w:t>7</w:t>
      </w:r>
      <w:r w:rsidR="00FB3007" w:rsidRPr="005F05A9">
        <w:rPr>
          <w:sz w:val="20"/>
          <w:szCs w:val="20"/>
        </w:rPr>
        <w:t xml:space="preserve"> № 458 </w:t>
      </w:r>
      <w:r w:rsidR="00FF2602" w:rsidRPr="005F05A9">
        <w:rPr>
          <w:sz w:val="20"/>
          <w:szCs w:val="20"/>
        </w:rPr>
        <w:t>–</w:t>
      </w:r>
      <w:r w:rsidR="00FB3007" w:rsidRPr="005F05A9">
        <w:rPr>
          <w:sz w:val="20"/>
          <w:szCs w:val="20"/>
        </w:rPr>
        <w:t xml:space="preserve"> </w:t>
      </w:r>
      <w:r w:rsidRPr="005F05A9">
        <w:rPr>
          <w:sz w:val="20"/>
          <w:szCs w:val="20"/>
        </w:rPr>
        <w:t>п;</w:t>
      </w:r>
    </w:p>
    <w:p w:rsidR="00465B59" w:rsidRPr="005F05A9" w:rsidRDefault="00727449" w:rsidP="00363F13">
      <w:pPr>
        <w:pStyle w:val="Pro-Gramma"/>
        <w:suppressAutoHyphens/>
        <w:spacing w:before="0" w:after="0" w:line="240" w:lineRule="auto"/>
        <w:ind w:firstLine="851"/>
        <w:rPr>
          <w:sz w:val="20"/>
          <w:szCs w:val="20"/>
        </w:rPr>
      </w:pPr>
      <w:r w:rsidRPr="005F05A9">
        <w:rPr>
          <w:sz w:val="20"/>
          <w:szCs w:val="20"/>
        </w:rPr>
        <w:t>-</w:t>
      </w:r>
      <w:r w:rsidR="004B0EC1" w:rsidRPr="005F05A9">
        <w:rPr>
          <w:sz w:val="20"/>
          <w:szCs w:val="20"/>
        </w:rPr>
        <w:t xml:space="preserve"> </w:t>
      </w:r>
      <w:r w:rsidR="005A04D5" w:rsidRPr="005F05A9">
        <w:rPr>
          <w:sz w:val="20"/>
          <w:szCs w:val="20"/>
        </w:rPr>
        <w:t>С</w:t>
      </w:r>
      <w:r w:rsidRPr="005F05A9">
        <w:rPr>
          <w:sz w:val="20"/>
          <w:szCs w:val="20"/>
        </w:rPr>
        <w:t xml:space="preserve">тратегией социально-экономического развития </w:t>
      </w:r>
      <w:r w:rsidR="00E922FF" w:rsidRPr="005F05A9">
        <w:rPr>
          <w:sz w:val="20"/>
          <w:szCs w:val="20"/>
        </w:rPr>
        <w:t xml:space="preserve">Вичугского муниципального района </w:t>
      </w:r>
      <w:r w:rsidR="00E62B37" w:rsidRPr="005F05A9">
        <w:rPr>
          <w:sz w:val="20"/>
          <w:szCs w:val="20"/>
        </w:rPr>
        <w:t>Ивановской области</w:t>
      </w:r>
      <w:r w:rsidR="005A04D5" w:rsidRPr="005F05A9">
        <w:rPr>
          <w:sz w:val="20"/>
          <w:szCs w:val="20"/>
        </w:rPr>
        <w:t>.</w:t>
      </w:r>
    </w:p>
    <w:p w:rsidR="007855E8" w:rsidRPr="005F05A9" w:rsidRDefault="007855E8" w:rsidP="00363F13">
      <w:pPr>
        <w:pStyle w:val="31"/>
        <w:spacing w:before="0" w:after="0" w:line="240" w:lineRule="auto"/>
        <w:ind w:left="0"/>
        <w:rPr>
          <w:sz w:val="20"/>
          <w:szCs w:val="20"/>
        </w:rPr>
      </w:pPr>
    </w:p>
    <w:p w:rsidR="00D26F73" w:rsidRPr="005F05A9" w:rsidRDefault="00D26F73" w:rsidP="00363F13">
      <w:pPr>
        <w:pStyle w:val="31"/>
        <w:numPr>
          <w:ilvl w:val="0"/>
          <w:numId w:val="46"/>
        </w:numPr>
        <w:spacing w:before="0" w:after="0" w:line="240" w:lineRule="auto"/>
        <w:rPr>
          <w:sz w:val="20"/>
          <w:szCs w:val="20"/>
        </w:rPr>
      </w:pPr>
      <w:r w:rsidRPr="005F05A9">
        <w:rPr>
          <w:sz w:val="20"/>
          <w:szCs w:val="20"/>
        </w:rPr>
        <w:t xml:space="preserve">Анализ текущей ситуации в сфере реализации </w:t>
      </w:r>
      <w:r w:rsidR="00C80693" w:rsidRPr="005F05A9">
        <w:rPr>
          <w:sz w:val="20"/>
          <w:szCs w:val="20"/>
        </w:rPr>
        <w:t>муниципальной</w:t>
      </w:r>
      <w:r w:rsidRPr="005F05A9">
        <w:rPr>
          <w:sz w:val="20"/>
          <w:szCs w:val="20"/>
        </w:rPr>
        <w:t xml:space="preserve"> </w:t>
      </w:r>
      <w:r w:rsidR="00F73418" w:rsidRPr="005F05A9">
        <w:rPr>
          <w:sz w:val="20"/>
          <w:szCs w:val="20"/>
        </w:rPr>
        <w:t>П</w:t>
      </w:r>
      <w:r w:rsidRPr="005F05A9">
        <w:rPr>
          <w:sz w:val="20"/>
          <w:szCs w:val="20"/>
        </w:rPr>
        <w:t>рограммы</w:t>
      </w:r>
    </w:p>
    <w:p w:rsidR="007855E8" w:rsidRPr="005F05A9" w:rsidRDefault="003F3D4E" w:rsidP="00363F13">
      <w:pPr>
        <w:pStyle w:val="ConsPlusNormal"/>
        <w:ind w:firstLine="0"/>
        <w:jc w:val="center"/>
        <w:rPr>
          <w:rFonts w:ascii="Times New Roman" w:hAnsi="Times New Roman" w:cs="Times New Roman"/>
          <w:b/>
        </w:rPr>
      </w:pPr>
      <w:r w:rsidRPr="005F05A9">
        <w:rPr>
          <w:rFonts w:ascii="Times New Roman" w:hAnsi="Times New Roman" w:cs="Times New Roman"/>
          <w:b/>
        </w:rPr>
        <w:t xml:space="preserve">3.1. Уровень газификации природным газом населенных пунктов </w:t>
      </w:r>
    </w:p>
    <w:p w:rsidR="007855E8" w:rsidRPr="005F05A9" w:rsidRDefault="003F3D4E" w:rsidP="00363F13">
      <w:pPr>
        <w:pStyle w:val="ConsPlusNormal"/>
        <w:ind w:firstLine="0"/>
        <w:jc w:val="center"/>
        <w:rPr>
          <w:rFonts w:ascii="Times New Roman" w:hAnsi="Times New Roman" w:cs="Times New Roman"/>
          <w:b/>
        </w:rPr>
      </w:pPr>
      <w:r w:rsidRPr="005F05A9">
        <w:rPr>
          <w:rFonts w:ascii="Times New Roman" w:hAnsi="Times New Roman" w:cs="Times New Roman"/>
          <w:b/>
        </w:rPr>
        <w:t>Вичугского муниципального района</w:t>
      </w:r>
    </w:p>
    <w:p w:rsidR="003F3D4E" w:rsidRPr="005F05A9" w:rsidRDefault="003F3D4E" w:rsidP="00A857DC">
      <w:pPr>
        <w:pStyle w:val="ConsPlusNormal"/>
        <w:suppressAutoHyphens/>
        <w:ind w:left="284" w:firstLine="567"/>
        <w:jc w:val="both"/>
        <w:rPr>
          <w:rFonts w:ascii="Times New Roman" w:hAnsi="Times New Roman" w:cs="Times New Roman"/>
        </w:rPr>
      </w:pPr>
      <w:r w:rsidRPr="005F05A9">
        <w:rPr>
          <w:rFonts w:ascii="Times New Roman" w:hAnsi="Times New Roman" w:cs="Times New Roman"/>
        </w:rPr>
        <w:t>На территори</w:t>
      </w:r>
      <w:r w:rsidR="00A857DC">
        <w:rPr>
          <w:rFonts w:ascii="Times New Roman" w:hAnsi="Times New Roman" w:cs="Times New Roman"/>
        </w:rPr>
        <w:t>и</w:t>
      </w:r>
      <w:r w:rsidRPr="005F05A9">
        <w:rPr>
          <w:rFonts w:ascii="Times New Roman" w:hAnsi="Times New Roman" w:cs="Times New Roman"/>
        </w:rPr>
        <w:t xml:space="preserve"> района, в соответствии с разра</w:t>
      </w:r>
      <w:r w:rsidR="007C25C0" w:rsidRPr="005F05A9">
        <w:rPr>
          <w:rFonts w:ascii="Times New Roman" w:hAnsi="Times New Roman" w:cs="Times New Roman"/>
        </w:rPr>
        <w:t xml:space="preserve">ботанной схемой газификации, </w:t>
      </w:r>
      <w:r w:rsidRPr="005F05A9">
        <w:rPr>
          <w:rFonts w:ascii="Times New Roman" w:hAnsi="Times New Roman" w:cs="Times New Roman"/>
        </w:rPr>
        <w:t xml:space="preserve">газифицировано </w:t>
      </w:r>
      <w:r w:rsidR="007C25C0" w:rsidRPr="005F05A9">
        <w:rPr>
          <w:rFonts w:ascii="Times New Roman" w:hAnsi="Times New Roman" w:cs="Times New Roman"/>
        </w:rPr>
        <w:t>4</w:t>
      </w:r>
      <w:r w:rsidR="00BA567F" w:rsidRPr="005F05A9">
        <w:rPr>
          <w:rFonts w:ascii="Times New Roman" w:hAnsi="Times New Roman" w:cs="Times New Roman"/>
        </w:rPr>
        <w:t>9</w:t>
      </w:r>
      <w:r w:rsidR="007C25C0" w:rsidRPr="005F05A9">
        <w:rPr>
          <w:rFonts w:ascii="Times New Roman" w:hAnsi="Times New Roman" w:cs="Times New Roman"/>
        </w:rPr>
        <w:t xml:space="preserve"> населенных пунктов.</w:t>
      </w:r>
    </w:p>
    <w:p w:rsidR="003F3D4E" w:rsidRPr="005F05A9" w:rsidRDefault="003F3D4E" w:rsidP="00363F13">
      <w:pPr>
        <w:pStyle w:val="ConsPlusNormal"/>
        <w:ind w:firstLine="851"/>
        <w:jc w:val="both"/>
        <w:rPr>
          <w:rFonts w:ascii="Times New Roman" w:hAnsi="Times New Roman" w:cs="Times New Roman"/>
          <w:b/>
        </w:rPr>
      </w:pPr>
      <w:r w:rsidRPr="005F05A9">
        <w:rPr>
          <w:rFonts w:ascii="Times New Roman" w:hAnsi="Times New Roman" w:cs="Times New Roman"/>
          <w:b/>
        </w:rPr>
        <w:t>Газифицированные населенные пункты:</w:t>
      </w:r>
    </w:p>
    <w:p w:rsidR="00FE5CB3" w:rsidRPr="005F05A9" w:rsidRDefault="003F3D4E" w:rsidP="00A857DC">
      <w:pPr>
        <w:suppressAutoHyphens/>
        <w:autoSpaceDE w:val="0"/>
        <w:autoSpaceDN w:val="0"/>
        <w:adjustRightInd w:val="0"/>
        <w:spacing w:before="0" w:after="0"/>
        <w:ind w:firstLine="851"/>
        <w:jc w:val="both"/>
        <w:rPr>
          <w:sz w:val="20"/>
          <w:szCs w:val="20"/>
        </w:rPr>
      </w:pPr>
      <w:r w:rsidRPr="005F05A9">
        <w:rPr>
          <w:sz w:val="20"/>
          <w:szCs w:val="20"/>
        </w:rPr>
        <w:t>поселок Каменка; поселок Ново</w:t>
      </w:r>
      <w:r w:rsidR="00F50E7D" w:rsidRPr="005F05A9">
        <w:rPr>
          <w:sz w:val="20"/>
          <w:szCs w:val="20"/>
        </w:rPr>
        <w:t>-П</w:t>
      </w:r>
      <w:r w:rsidRPr="005F05A9">
        <w:rPr>
          <w:sz w:val="20"/>
          <w:szCs w:val="20"/>
        </w:rPr>
        <w:t>исцово; поселок Старая Вичуга.</w:t>
      </w:r>
      <w:r w:rsidR="00FE5CB3" w:rsidRPr="005F05A9">
        <w:rPr>
          <w:sz w:val="20"/>
          <w:szCs w:val="20"/>
        </w:rPr>
        <w:t xml:space="preserve"> </w:t>
      </w:r>
    </w:p>
    <w:p w:rsidR="006A2FDC" w:rsidRPr="005F05A9" w:rsidRDefault="003F3D4E" w:rsidP="00A857DC">
      <w:pPr>
        <w:suppressAutoHyphens/>
        <w:autoSpaceDE w:val="0"/>
        <w:autoSpaceDN w:val="0"/>
        <w:adjustRightInd w:val="0"/>
        <w:spacing w:before="0" w:after="0"/>
        <w:ind w:left="284" w:firstLine="567"/>
        <w:jc w:val="both"/>
        <w:rPr>
          <w:sz w:val="20"/>
          <w:szCs w:val="20"/>
        </w:rPr>
      </w:pPr>
      <w:r w:rsidRPr="005F05A9">
        <w:rPr>
          <w:sz w:val="20"/>
          <w:szCs w:val="20"/>
        </w:rPr>
        <w:t>Октябрьское сельское поселение</w:t>
      </w:r>
      <w:r w:rsidR="006A2FDC" w:rsidRPr="005F05A9">
        <w:rPr>
          <w:sz w:val="20"/>
          <w:szCs w:val="20"/>
        </w:rPr>
        <w:t>:</w:t>
      </w:r>
      <w:r w:rsidRPr="005F05A9">
        <w:rPr>
          <w:sz w:val="20"/>
          <w:szCs w:val="20"/>
        </w:rPr>
        <w:t xml:space="preserve"> </w:t>
      </w:r>
      <w:r w:rsidR="006A2FDC" w:rsidRPr="005F05A9">
        <w:rPr>
          <w:sz w:val="20"/>
          <w:szCs w:val="20"/>
        </w:rPr>
        <w:t>село Красный Октябрь, деревни: Гаврилково, Золотилово, Вандышево, Шехолдино, Ломы Большие, Мартыниха, Казаркино, Синие Гари, Кирикино, Цепики</w:t>
      </w:r>
      <w:r w:rsidR="00BA567F" w:rsidRPr="005F05A9">
        <w:rPr>
          <w:sz w:val="20"/>
          <w:szCs w:val="20"/>
        </w:rPr>
        <w:t>, Старая Гольчиха, Погорелка</w:t>
      </w:r>
      <w:r w:rsidR="006A2FDC" w:rsidRPr="005F05A9">
        <w:rPr>
          <w:sz w:val="20"/>
          <w:szCs w:val="20"/>
        </w:rPr>
        <w:t>.</w:t>
      </w:r>
    </w:p>
    <w:p w:rsidR="003F3D4E" w:rsidRPr="005F05A9" w:rsidRDefault="003F3D4E" w:rsidP="00A857DC">
      <w:pPr>
        <w:suppressAutoHyphens/>
        <w:autoSpaceDE w:val="0"/>
        <w:autoSpaceDN w:val="0"/>
        <w:adjustRightInd w:val="0"/>
        <w:spacing w:before="0" w:after="0"/>
        <w:ind w:firstLine="851"/>
        <w:jc w:val="both"/>
        <w:rPr>
          <w:sz w:val="20"/>
          <w:szCs w:val="20"/>
        </w:rPr>
      </w:pPr>
      <w:r w:rsidRPr="005F05A9">
        <w:rPr>
          <w:sz w:val="20"/>
          <w:szCs w:val="20"/>
        </w:rPr>
        <w:t>Сошниковское сельское поселение: д</w:t>
      </w:r>
      <w:r w:rsidR="006A2FDC" w:rsidRPr="005F05A9">
        <w:rPr>
          <w:sz w:val="20"/>
          <w:szCs w:val="20"/>
        </w:rPr>
        <w:t>еревни:</w:t>
      </w:r>
      <w:r w:rsidRPr="005F05A9">
        <w:rPr>
          <w:sz w:val="20"/>
          <w:szCs w:val="20"/>
        </w:rPr>
        <w:t xml:space="preserve"> Сошники, Янино</w:t>
      </w:r>
      <w:r w:rsidR="006A2FDC" w:rsidRPr="005F05A9">
        <w:rPr>
          <w:sz w:val="20"/>
          <w:szCs w:val="20"/>
        </w:rPr>
        <w:t>, Федяево</w:t>
      </w:r>
    </w:p>
    <w:p w:rsidR="00FE5CB3" w:rsidRPr="005F05A9" w:rsidRDefault="003F3D4E" w:rsidP="00A857DC">
      <w:pPr>
        <w:suppressAutoHyphens/>
        <w:autoSpaceDE w:val="0"/>
        <w:autoSpaceDN w:val="0"/>
        <w:adjustRightInd w:val="0"/>
        <w:spacing w:before="0" w:after="0"/>
        <w:ind w:left="284" w:firstLine="567"/>
        <w:jc w:val="both"/>
        <w:rPr>
          <w:sz w:val="20"/>
          <w:szCs w:val="20"/>
        </w:rPr>
      </w:pPr>
      <w:r w:rsidRPr="005F05A9">
        <w:rPr>
          <w:sz w:val="20"/>
          <w:szCs w:val="20"/>
        </w:rPr>
        <w:t xml:space="preserve">Сунженское сельское поселение: </w:t>
      </w:r>
      <w:r w:rsidR="006A2FDC" w:rsidRPr="005F05A9">
        <w:rPr>
          <w:sz w:val="20"/>
          <w:szCs w:val="20"/>
        </w:rPr>
        <w:t>деревни: Чертовищи, Воробьево, Ежовка, Косачево, Кузнецово, Луховец, Марфино, Потехино, Путковская, Семигорье, Стрелка, Хреново, Яшино, Демидово, Артюшино, Волково, Борщевка, Никулино, Боровитиха, Галуевская, Гридинская, Красные Горы, Насакино, Анкино, Кадыево, Глухово, Борутиха, Шалдово, Шляйково, Клеопино.</w:t>
      </w:r>
    </w:p>
    <w:p w:rsidR="006A2FDC" w:rsidRPr="005F05A9" w:rsidRDefault="006A2FDC" w:rsidP="00363F13">
      <w:pPr>
        <w:autoSpaceDE w:val="0"/>
        <w:autoSpaceDN w:val="0"/>
        <w:adjustRightInd w:val="0"/>
        <w:spacing w:before="0" w:after="0"/>
        <w:ind w:firstLine="851"/>
        <w:jc w:val="both"/>
        <w:rPr>
          <w:sz w:val="20"/>
          <w:szCs w:val="20"/>
        </w:rPr>
      </w:pPr>
    </w:p>
    <w:p w:rsidR="00A17635" w:rsidRPr="005F05A9" w:rsidRDefault="00A17635" w:rsidP="00363F13">
      <w:pPr>
        <w:pStyle w:val="41"/>
        <w:spacing w:before="0" w:after="0" w:line="240" w:lineRule="auto"/>
        <w:ind w:left="0" w:firstLine="0"/>
        <w:rPr>
          <w:i w:val="0"/>
          <w:sz w:val="20"/>
          <w:szCs w:val="20"/>
        </w:rPr>
      </w:pPr>
      <w:r w:rsidRPr="005F05A9">
        <w:rPr>
          <w:i w:val="0"/>
          <w:sz w:val="20"/>
          <w:szCs w:val="20"/>
        </w:rPr>
        <w:t>3.</w:t>
      </w:r>
      <w:r w:rsidR="003F3D4E" w:rsidRPr="005F05A9">
        <w:rPr>
          <w:i w:val="0"/>
          <w:sz w:val="20"/>
          <w:szCs w:val="20"/>
        </w:rPr>
        <w:t>2</w:t>
      </w:r>
      <w:r w:rsidRPr="005F05A9">
        <w:rPr>
          <w:i w:val="0"/>
          <w:sz w:val="20"/>
          <w:szCs w:val="20"/>
        </w:rPr>
        <w:t>. Снижение уровня износа объектов коммунальной инфраструктуры</w:t>
      </w:r>
    </w:p>
    <w:p w:rsidR="00303D13" w:rsidRPr="005F05A9" w:rsidRDefault="00F73418" w:rsidP="00A857DC">
      <w:pPr>
        <w:pStyle w:val="Pro-Gramma"/>
        <w:suppressAutoHyphens/>
        <w:spacing w:before="0" w:after="0" w:line="240" w:lineRule="auto"/>
        <w:ind w:left="284" w:firstLine="567"/>
        <w:rPr>
          <w:sz w:val="20"/>
          <w:szCs w:val="20"/>
        </w:rPr>
      </w:pPr>
      <w:r w:rsidRPr="005F05A9">
        <w:rPr>
          <w:sz w:val="20"/>
          <w:szCs w:val="20"/>
        </w:rPr>
        <w:t>К</w:t>
      </w:r>
      <w:r w:rsidR="00303D13" w:rsidRPr="005F05A9">
        <w:rPr>
          <w:sz w:val="20"/>
          <w:szCs w:val="20"/>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D538D7">
        <w:rPr>
          <w:sz w:val="20"/>
          <w:szCs w:val="20"/>
        </w:rPr>
        <w:t>7</w:t>
      </w:r>
      <w:r w:rsidR="00017C64" w:rsidRPr="005F05A9">
        <w:rPr>
          <w:sz w:val="20"/>
          <w:szCs w:val="20"/>
        </w:rPr>
        <w:t>0</w:t>
      </w:r>
      <w:r w:rsidR="00303D13" w:rsidRPr="005F05A9">
        <w:rPr>
          <w:sz w:val="20"/>
          <w:szCs w:val="20"/>
        </w:rPr>
        <w:t xml:space="preserve">%, сетей канализации </w:t>
      </w:r>
      <w:r w:rsidR="00D538D7">
        <w:rPr>
          <w:sz w:val="20"/>
          <w:szCs w:val="20"/>
        </w:rPr>
        <w:t>75</w:t>
      </w:r>
      <w:r w:rsidR="00303D13" w:rsidRPr="005F05A9">
        <w:rPr>
          <w:sz w:val="20"/>
          <w:szCs w:val="20"/>
        </w:rPr>
        <w:t xml:space="preserve">%, тепловых сетей — </w:t>
      </w:r>
      <w:r w:rsidR="00017C64" w:rsidRPr="005F05A9">
        <w:rPr>
          <w:sz w:val="20"/>
          <w:szCs w:val="20"/>
        </w:rPr>
        <w:t>70</w:t>
      </w:r>
      <w:r w:rsidR="00303D13" w:rsidRPr="005F05A9">
        <w:rPr>
          <w:sz w:val="20"/>
          <w:szCs w:val="20"/>
        </w:rPr>
        <w:t xml:space="preserve">%. Около </w:t>
      </w:r>
      <w:r w:rsidR="00017C64" w:rsidRPr="005F05A9">
        <w:rPr>
          <w:sz w:val="20"/>
          <w:szCs w:val="20"/>
        </w:rPr>
        <w:t>5</w:t>
      </w:r>
      <w:r w:rsidR="00303D13" w:rsidRPr="005F05A9">
        <w:rPr>
          <w:sz w:val="20"/>
          <w:szCs w:val="20"/>
        </w:rPr>
        <w:t xml:space="preserve">0% основных фондов полностью отслужили свой срок. </w:t>
      </w:r>
    </w:p>
    <w:p w:rsidR="00957C20" w:rsidRPr="005F05A9" w:rsidRDefault="00957C20" w:rsidP="00A857DC">
      <w:pPr>
        <w:pStyle w:val="ConsPlusNormal"/>
        <w:suppressAutoHyphens/>
        <w:ind w:left="284" w:firstLine="567"/>
        <w:jc w:val="both"/>
        <w:rPr>
          <w:rFonts w:ascii="Times New Roman" w:hAnsi="Times New Roman" w:cs="Times New Roman"/>
          <w:color w:val="0000FF"/>
        </w:rPr>
      </w:pPr>
      <w:r w:rsidRPr="005F05A9">
        <w:rPr>
          <w:rFonts w:ascii="Times New Roman" w:hAnsi="Times New Roman" w:cs="Times New Roman"/>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5F05A9">
        <w:rPr>
          <w:rFonts w:ascii="Times New Roman" w:hAnsi="Times New Roman" w:cs="Times New Roman"/>
          <w:color w:val="0000FF"/>
        </w:rPr>
        <w:t>.</w:t>
      </w:r>
    </w:p>
    <w:p w:rsidR="00957C20" w:rsidRPr="005F05A9" w:rsidRDefault="00957C20" w:rsidP="00A857DC">
      <w:pPr>
        <w:pStyle w:val="ConsPlusNormal"/>
        <w:suppressAutoHyphens/>
        <w:ind w:left="284" w:firstLine="567"/>
        <w:jc w:val="both"/>
        <w:rPr>
          <w:rFonts w:ascii="Times New Roman" w:hAnsi="Times New Roman" w:cs="Times New Roman"/>
        </w:rPr>
      </w:pPr>
      <w:r w:rsidRPr="005F05A9">
        <w:rPr>
          <w:rFonts w:ascii="Times New Roman" w:hAnsi="Times New Roman" w:cs="Times New Roman"/>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5F05A9" w:rsidRDefault="005135F0" w:rsidP="00A857DC">
      <w:pPr>
        <w:pStyle w:val="ConsPlusNormal"/>
        <w:suppressAutoHyphens/>
        <w:ind w:left="284" w:firstLine="567"/>
        <w:jc w:val="both"/>
        <w:rPr>
          <w:rFonts w:ascii="Times New Roman" w:hAnsi="Times New Roman" w:cs="Times New Roman"/>
        </w:rPr>
      </w:pPr>
      <w:r w:rsidRPr="005F05A9">
        <w:rPr>
          <w:rFonts w:ascii="Times New Roman" w:hAnsi="Times New Roman" w:cs="Times New Roman"/>
        </w:rPr>
        <w:t>Объекты инженерной коммунальной инфраструктуры неравномерно размещены по терри</w:t>
      </w:r>
      <w:r w:rsidR="004571BD" w:rsidRPr="005F05A9">
        <w:rPr>
          <w:rFonts w:ascii="Times New Roman" w:hAnsi="Times New Roman" w:cs="Times New Roman"/>
        </w:rPr>
        <w:t xml:space="preserve">тории  района. </w:t>
      </w:r>
      <w:r w:rsidRPr="005F05A9">
        <w:rPr>
          <w:rFonts w:ascii="Times New Roman" w:hAnsi="Times New Roman" w:cs="Times New Roman"/>
        </w:rPr>
        <w:t>Часть населенных пунктов в сельских поселениях  вообще не получают определенные виды жизненно важных услуг.</w:t>
      </w:r>
    </w:p>
    <w:p w:rsidR="00C3504B" w:rsidRPr="005F05A9" w:rsidRDefault="00957C20" w:rsidP="00A857DC">
      <w:pPr>
        <w:pStyle w:val="ConsPlusNormal"/>
        <w:suppressAutoHyphens/>
        <w:ind w:left="284" w:firstLine="567"/>
        <w:jc w:val="both"/>
        <w:rPr>
          <w:rFonts w:ascii="Times New Roman" w:hAnsi="Times New Roman" w:cs="Times New Roman"/>
        </w:rPr>
      </w:pPr>
      <w:r w:rsidRPr="005F05A9">
        <w:rPr>
          <w:rFonts w:ascii="Times New Roman" w:hAnsi="Times New Roman" w:cs="Times New Roman"/>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363F13" w:rsidRDefault="00363F13" w:rsidP="00363F13">
      <w:pPr>
        <w:pStyle w:val="Pro-TabName"/>
        <w:spacing w:before="0" w:after="0"/>
        <w:rPr>
          <w:b/>
          <w:i w:val="0"/>
          <w:sz w:val="20"/>
          <w:szCs w:val="20"/>
        </w:rPr>
      </w:pPr>
    </w:p>
    <w:p w:rsidR="00C85E36" w:rsidRDefault="0072753E" w:rsidP="00363F13">
      <w:pPr>
        <w:pStyle w:val="Pro-TabName"/>
        <w:spacing w:before="0" w:after="0"/>
        <w:rPr>
          <w:b/>
          <w:i w:val="0"/>
          <w:sz w:val="20"/>
          <w:szCs w:val="20"/>
        </w:rPr>
      </w:pPr>
      <w:r w:rsidRPr="005F05A9">
        <w:rPr>
          <w:b/>
          <w:i w:val="0"/>
          <w:sz w:val="20"/>
          <w:szCs w:val="20"/>
        </w:rPr>
        <w:t>Показатели, характеризующие текущую ситуацию в сфере реализации Программы</w:t>
      </w:r>
      <w:r w:rsidR="003651B9" w:rsidRPr="005F05A9">
        <w:rPr>
          <w:b/>
          <w:i w:val="0"/>
          <w:sz w:val="20"/>
          <w:szCs w:val="20"/>
        </w:rPr>
        <w:t xml:space="preserve"> </w:t>
      </w:r>
    </w:p>
    <w:p w:rsidR="008E7DFF" w:rsidRPr="005F05A9" w:rsidRDefault="003651B9" w:rsidP="00363F13">
      <w:pPr>
        <w:pStyle w:val="Pro-TabName"/>
        <w:spacing w:before="0" w:after="0"/>
        <w:rPr>
          <w:b/>
          <w:i w:val="0"/>
          <w:sz w:val="20"/>
          <w:szCs w:val="20"/>
        </w:rPr>
      </w:pPr>
      <w:r w:rsidRPr="005F05A9">
        <w:rPr>
          <w:b/>
          <w:i w:val="0"/>
          <w:sz w:val="20"/>
          <w:szCs w:val="20"/>
        </w:rPr>
        <w:t xml:space="preserve">                  </w:t>
      </w:r>
    </w:p>
    <w:p w:rsidR="0072753E" w:rsidRPr="005F05A9" w:rsidRDefault="003651B9" w:rsidP="00363F13">
      <w:pPr>
        <w:pStyle w:val="Pro-TabName"/>
        <w:spacing w:before="0" w:after="0"/>
        <w:jc w:val="right"/>
        <w:rPr>
          <w:i w:val="0"/>
          <w:sz w:val="20"/>
          <w:szCs w:val="20"/>
        </w:rPr>
      </w:pPr>
      <w:r w:rsidRPr="005F05A9">
        <w:rPr>
          <w:i w:val="0"/>
          <w:sz w:val="20"/>
          <w:szCs w:val="20"/>
        </w:rPr>
        <w:t>Таблица 1</w:t>
      </w:r>
    </w:p>
    <w:tbl>
      <w:tblPr>
        <w:tblW w:w="10065" w:type="dxa"/>
        <w:jc w:val="center"/>
        <w:tblLayout w:type="fixed"/>
        <w:tblLook w:val="0000" w:firstRow="0" w:lastRow="0" w:firstColumn="0" w:lastColumn="0" w:noHBand="0" w:noVBand="0"/>
      </w:tblPr>
      <w:tblGrid>
        <w:gridCol w:w="576"/>
        <w:gridCol w:w="4831"/>
        <w:gridCol w:w="830"/>
        <w:gridCol w:w="993"/>
        <w:gridCol w:w="992"/>
        <w:gridCol w:w="850"/>
        <w:gridCol w:w="993"/>
      </w:tblGrid>
      <w:tr w:rsidR="00133DB7" w:rsidRPr="005F05A9" w:rsidTr="0062697E">
        <w:trPr>
          <w:trHeight w:val="630"/>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6</w:t>
            </w:r>
          </w:p>
        </w:tc>
      </w:tr>
      <w:tr w:rsidR="0012108F" w:rsidRPr="005F05A9" w:rsidTr="0062697E">
        <w:trPr>
          <w:trHeight w:val="593"/>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1</w:t>
            </w:r>
            <w:r w:rsidR="0012108F" w:rsidRPr="005F05A9">
              <w:rPr>
                <w:rFonts w:eastAsia="Calibri"/>
                <w:sz w:val="17"/>
                <w:szCs w:val="17"/>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w:t>
            </w:r>
            <w:r w:rsidR="000B70D2" w:rsidRPr="005F05A9">
              <w:rPr>
                <w:rFonts w:eastAsia="Calibri"/>
                <w:sz w:val="17"/>
                <w:szCs w:val="17"/>
              </w:rPr>
              <w:t xml:space="preserve"> </w:t>
            </w:r>
            <w:r w:rsidRPr="005F05A9">
              <w:rPr>
                <w:rFonts w:eastAsia="Calibri"/>
                <w:sz w:val="17"/>
                <w:szCs w:val="17"/>
              </w:rPr>
              <w:t>природным газом</w:t>
            </w:r>
          </w:p>
        </w:tc>
      </w:tr>
      <w:tr w:rsidR="00133DB7" w:rsidRPr="005F05A9" w:rsidTr="0062697E">
        <w:trPr>
          <w:trHeight w:val="61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1</w:t>
            </w:r>
            <w:r w:rsidR="0012108F" w:rsidRPr="005F05A9">
              <w:rPr>
                <w:rFonts w:eastAsia="Calibri"/>
                <w:sz w:val="17"/>
                <w:szCs w:val="17"/>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5F05A9" w:rsidRDefault="003651B9" w:rsidP="00363F13">
            <w:pPr>
              <w:spacing w:before="0" w:after="0"/>
              <w:rPr>
                <w:rFonts w:eastAsia="Calibri"/>
                <w:sz w:val="17"/>
                <w:szCs w:val="17"/>
              </w:rPr>
            </w:pPr>
            <w:r w:rsidRPr="005F05A9">
              <w:rPr>
                <w:rFonts w:eastAsia="Calibri"/>
                <w:sz w:val="17"/>
                <w:szCs w:val="17"/>
              </w:rPr>
              <w:t>Уровень газификации</w:t>
            </w:r>
          </w:p>
          <w:p w:rsidR="0012108F" w:rsidRPr="005F05A9" w:rsidRDefault="003651B9" w:rsidP="00363F13">
            <w:pPr>
              <w:spacing w:before="0" w:after="0"/>
              <w:rPr>
                <w:sz w:val="17"/>
                <w:szCs w:val="17"/>
              </w:rPr>
            </w:pPr>
            <w:r w:rsidRPr="005F05A9">
              <w:rPr>
                <w:rFonts w:eastAsia="Calibri"/>
                <w:sz w:val="17"/>
                <w:szCs w:val="17"/>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512E92" w:rsidP="00363F13">
            <w:pPr>
              <w:spacing w:before="0" w:after="0"/>
              <w:jc w:val="center"/>
              <w:rPr>
                <w:sz w:val="17"/>
                <w:szCs w:val="17"/>
              </w:rPr>
            </w:pPr>
            <w:r w:rsidRPr="005F05A9">
              <w:rPr>
                <w:sz w:val="17"/>
                <w:szCs w:val="17"/>
              </w:rPr>
              <w:t>68</w:t>
            </w:r>
          </w:p>
        </w:tc>
      </w:tr>
      <w:tr w:rsidR="0012108F" w:rsidRPr="005F05A9" w:rsidTr="0062697E">
        <w:trPr>
          <w:trHeight w:val="37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2</w:t>
            </w:r>
            <w:r w:rsidR="0012108F" w:rsidRPr="005F05A9">
              <w:rPr>
                <w:rFonts w:eastAsia="Calibri"/>
                <w:sz w:val="17"/>
                <w:szCs w:val="17"/>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sz w:val="17"/>
                <w:szCs w:val="17"/>
              </w:rPr>
            </w:pPr>
            <w:r w:rsidRPr="005F05A9">
              <w:rPr>
                <w:rFonts w:eastAsia="Calibri"/>
                <w:sz w:val="17"/>
                <w:szCs w:val="17"/>
              </w:rPr>
              <w:t>Снижение уровня износа объектов коммунальной инфраструктуры</w:t>
            </w:r>
          </w:p>
        </w:tc>
      </w:tr>
      <w:tr w:rsidR="00133DB7" w:rsidRPr="005F05A9" w:rsidTr="0062697E">
        <w:trPr>
          <w:trHeight w:val="758"/>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2</w:t>
            </w:r>
            <w:r w:rsidR="0012108F" w:rsidRPr="005F05A9">
              <w:rPr>
                <w:rFonts w:eastAsia="Calibri"/>
                <w:sz w:val="17"/>
                <w:szCs w:val="17"/>
              </w:rPr>
              <w:t>.1.</w:t>
            </w:r>
          </w:p>
        </w:tc>
        <w:tc>
          <w:tcPr>
            <w:tcW w:w="4831" w:type="dxa"/>
            <w:tcBorders>
              <w:top w:val="nil"/>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sz w:val="17"/>
                <w:szCs w:val="17"/>
              </w:rPr>
            </w:pPr>
            <w:r w:rsidRPr="005F05A9">
              <w:rPr>
                <w:rFonts w:eastAsia="Calibri"/>
                <w:sz w:val="17"/>
                <w:szCs w:val="17"/>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w:t>
            </w:r>
          </w:p>
        </w:tc>
        <w:tc>
          <w:tcPr>
            <w:tcW w:w="993"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56</w:t>
            </w:r>
          </w:p>
        </w:tc>
        <w:tc>
          <w:tcPr>
            <w:tcW w:w="992"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54</w:t>
            </w:r>
          </w:p>
        </w:tc>
        <w:tc>
          <w:tcPr>
            <w:tcW w:w="850"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54</w:t>
            </w:r>
          </w:p>
        </w:tc>
        <w:tc>
          <w:tcPr>
            <w:tcW w:w="993" w:type="dxa"/>
            <w:tcBorders>
              <w:top w:val="nil"/>
              <w:left w:val="nil"/>
              <w:bottom w:val="single" w:sz="4" w:space="0" w:color="auto"/>
              <w:right w:val="single" w:sz="4" w:space="0" w:color="auto"/>
            </w:tcBorders>
            <w:shd w:val="clear" w:color="auto" w:fill="auto"/>
            <w:vAlign w:val="center"/>
          </w:tcPr>
          <w:p w:rsidR="0012108F" w:rsidRPr="005F05A9" w:rsidRDefault="00B71199" w:rsidP="00363F13">
            <w:pPr>
              <w:spacing w:before="0" w:after="0"/>
              <w:jc w:val="center"/>
              <w:rPr>
                <w:sz w:val="17"/>
                <w:szCs w:val="17"/>
              </w:rPr>
            </w:pPr>
            <w:r w:rsidRPr="005F05A9">
              <w:rPr>
                <w:sz w:val="17"/>
                <w:szCs w:val="17"/>
              </w:rPr>
              <w:t>52</w:t>
            </w:r>
          </w:p>
        </w:tc>
      </w:tr>
    </w:tbl>
    <w:p w:rsidR="00B67895" w:rsidRPr="005F05A9" w:rsidRDefault="00B67895" w:rsidP="00363F13">
      <w:pPr>
        <w:pStyle w:val="31"/>
        <w:spacing w:before="0" w:after="0" w:line="240" w:lineRule="auto"/>
        <w:ind w:left="0"/>
        <w:rPr>
          <w:sz w:val="20"/>
          <w:szCs w:val="20"/>
        </w:rPr>
      </w:pPr>
    </w:p>
    <w:p w:rsidR="00363F13" w:rsidRDefault="00363F13" w:rsidP="00363F13">
      <w:pPr>
        <w:pStyle w:val="31"/>
        <w:spacing w:before="0" w:after="0" w:line="240" w:lineRule="auto"/>
        <w:ind w:left="0"/>
        <w:rPr>
          <w:sz w:val="20"/>
          <w:szCs w:val="20"/>
        </w:rPr>
      </w:pPr>
    </w:p>
    <w:p w:rsidR="00020F7E" w:rsidRPr="005F05A9" w:rsidRDefault="006E26A8" w:rsidP="00363F13">
      <w:pPr>
        <w:pStyle w:val="31"/>
        <w:spacing w:before="0" w:after="0" w:line="240" w:lineRule="auto"/>
        <w:ind w:left="0"/>
        <w:rPr>
          <w:sz w:val="20"/>
          <w:szCs w:val="20"/>
        </w:rPr>
      </w:pPr>
      <w:r w:rsidRPr="005F05A9">
        <w:rPr>
          <w:sz w:val="20"/>
          <w:szCs w:val="20"/>
        </w:rPr>
        <w:t>4</w:t>
      </w:r>
      <w:r w:rsidR="00BD43BB" w:rsidRPr="005F05A9">
        <w:rPr>
          <w:sz w:val="20"/>
          <w:szCs w:val="20"/>
        </w:rPr>
        <w:t xml:space="preserve">. </w:t>
      </w:r>
      <w:r w:rsidR="00020F7E" w:rsidRPr="005F05A9">
        <w:rPr>
          <w:sz w:val="20"/>
          <w:szCs w:val="20"/>
        </w:rPr>
        <w:t xml:space="preserve">Цели и ожидаемые результаты реализации </w:t>
      </w:r>
      <w:r w:rsidR="00674AEA" w:rsidRPr="005F05A9">
        <w:rPr>
          <w:sz w:val="20"/>
          <w:szCs w:val="20"/>
        </w:rPr>
        <w:t xml:space="preserve">муниципальной </w:t>
      </w:r>
      <w:r w:rsidR="00F73418" w:rsidRPr="005F05A9">
        <w:rPr>
          <w:sz w:val="20"/>
          <w:szCs w:val="20"/>
        </w:rPr>
        <w:t>П</w:t>
      </w:r>
      <w:r w:rsidR="00020F7E" w:rsidRPr="005F05A9">
        <w:rPr>
          <w:sz w:val="20"/>
          <w:szCs w:val="20"/>
        </w:rPr>
        <w:t>рограммы</w:t>
      </w:r>
    </w:p>
    <w:p w:rsidR="00C85E36" w:rsidRDefault="005F6738" w:rsidP="00363F13">
      <w:pPr>
        <w:pStyle w:val="Pro-TabName"/>
        <w:spacing w:before="0" w:after="0"/>
        <w:rPr>
          <w:b/>
          <w:i w:val="0"/>
          <w:sz w:val="20"/>
          <w:szCs w:val="20"/>
        </w:rPr>
      </w:pPr>
      <w:r w:rsidRPr="005F05A9">
        <w:rPr>
          <w:b/>
          <w:i w:val="0"/>
          <w:sz w:val="20"/>
          <w:szCs w:val="20"/>
        </w:rPr>
        <w:t>Сведения о целевых индикаторах (показателях) реализации Программы</w:t>
      </w:r>
    </w:p>
    <w:p w:rsidR="005F6738" w:rsidRPr="005F05A9" w:rsidRDefault="005F6738" w:rsidP="00363F13">
      <w:pPr>
        <w:pStyle w:val="Pro-TabName"/>
        <w:spacing w:before="0" w:after="0"/>
        <w:rPr>
          <w:b/>
          <w:i w:val="0"/>
          <w:sz w:val="20"/>
          <w:szCs w:val="20"/>
        </w:rPr>
      </w:pPr>
      <w:r w:rsidRPr="005F05A9">
        <w:rPr>
          <w:b/>
          <w:i w:val="0"/>
          <w:sz w:val="20"/>
          <w:szCs w:val="20"/>
        </w:rPr>
        <w:t xml:space="preserve"> </w:t>
      </w:r>
    </w:p>
    <w:p w:rsidR="00967018" w:rsidRPr="005F05A9" w:rsidRDefault="0072753E" w:rsidP="00363F13">
      <w:pPr>
        <w:pStyle w:val="Pro-TabName"/>
        <w:spacing w:before="0" w:after="0"/>
        <w:jc w:val="right"/>
        <w:rPr>
          <w:i w:val="0"/>
          <w:sz w:val="20"/>
          <w:szCs w:val="20"/>
        </w:rPr>
      </w:pPr>
      <w:r w:rsidRPr="005F05A9">
        <w:rPr>
          <w:i w:val="0"/>
          <w:sz w:val="20"/>
          <w:szCs w:val="20"/>
        </w:rPr>
        <w:t>Таблица</w:t>
      </w:r>
      <w:r w:rsidR="00AA1DA8" w:rsidRPr="005F05A9">
        <w:rPr>
          <w:i w:val="0"/>
          <w:sz w:val="20"/>
          <w:szCs w:val="20"/>
        </w:rPr>
        <w:t xml:space="preserve"> 2</w:t>
      </w:r>
      <w:r w:rsidRPr="005F05A9">
        <w:rPr>
          <w:i w:val="0"/>
          <w:sz w:val="20"/>
          <w:szCs w:val="20"/>
        </w:rPr>
        <w:t xml:space="preserve"> </w:t>
      </w:r>
    </w:p>
    <w:tbl>
      <w:tblPr>
        <w:tblW w:w="10668" w:type="dxa"/>
        <w:jc w:val="center"/>
        <w:tblLayout w:type="fixed"/>
        <w:tblLook w:val="0000" w:firstRow="0" w:lastRow="0" w:firstColumn="0" w:lastColumn="0" w:noHBand="0" w:noVBand="0"/>
      </w:tblPr>
      <w:tblGrid>
        <w:gridCol w:w="579"/>
        <w:gridCol w:w="1446"/>
        <w:gridCol w:w="567"/>
        <w:gridCol w:w="569"/>
        <w:gridCol w:w="567"/>
        <w:gridCol w:w="575"/>
        <w:gridCol w:w="567"/>
        <w:gridCol w:w="658"/>
        <w:gridCol w:w="577"/>
        <w:gridCol w:w="679"/>
        <w:gridCol w:w="567"/>
        <w:gridCol w:w="567"/>
        <w:gridCol w:w="613"/>
        <w:gridCol w:w="10"/>
        <w:gridCol w:w="709"/>
        <w:gridCol w:w="709"/>
        <w:gridCol w:w="709"/>
      </w:tblGrid>
      <w:tr w:rsidR="00A857DC" w:rsidRPr="005F05A9" w:rsidTr="00980E32">
        <w:trPr>
          <w:trHeight w:val="615"/>
          <w:jc w:val="center"/>
        </w:trPr>
        <w:tc>
          <w:tcPr>
            <w:tcW w:w="5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57DC" w:rsidRPr="005F05A9" w:rsidRDefault="00A857DC"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44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57DC" w:rsidRPr="005F05A9" w:rsidRDefault="00A857DC"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A857DC" w:rsidRPr="005F05A9" w:rsidRDefault="00A857DC" w:rsidP="00363F13">
            <w:pPr>
              <w:spacing w:before="0" w:after="0"/>
              <w:jc w:val="center"/>
              <w:rPr>
                <w:b/>
                <w:color w:val="000000"/>
                <w:sz w:val="17"/>
                <w:szCs w:val="17"/>
              </w:rPr>
            </w:pPr>
            <w:r w:rsidRPr="005F05A9">
              <w:rPr>
                <w:b/>
                <w:color w:val="000000"/>
                <w:sz w:val="17"/>
                <w:szCs w:val="17"/>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57DC" w:rsidRPr="005F05A9" w:rsidRDefault="00A857DC" w:rsidP="00363F13">
            <w:pPr>
              <w:spacing w:before="0" w:after="0"/>
              <w:jc w:val="center"/>
              <w:rPr>
                <w:b/>
                <w:color w:val="000000"/>
                <w:sz w:val="17"/>
                <w:szCs w:val="17"/>
              </w:rPr>
            </w:pPr>
            <w:r w:rsidRPr="005F05A9">
              <w:rPr>
                <w:b/>
                <w:color w:val="000000"/>
                <w:sz w:val="17"/>
                <w:szCs w:val="17"/>
              </w:rPr>
              <w:t>Ед. изм</w:t>
            </w:r>
          </w:p>
        </w:tc>
        <w:tc>
          <w:tcPr>
            <w:tcW w:w="8076" w:type="dxa"/>
            <w:gridSpan w:val="14"/>
            <w:tcBorders>
              <w:top w:val="single" w:sz="4" w:space="0" w:color="auto"/>
              <w:left w:val="nil"/>
              <w:bottom w:val="single" w:sz="6" w:space="0" w:color="auto"/>
              <w:right w:val="single" w:sz="4" w:space="0" w:color="000000"/>
            </w:tcBorders>
            <w:shd w:val="clear" w:color="auto" w:fill="auto"/>
            <w:vAlign w:val="center"/>
          </w:tcPr>
          <w:p w:rsidR="00A857DC" w:rsidRPr="005F05A9" w:rsidRDefault="00A857DC"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D538D7" w:rsidRPr="005F05A9" w:rsidTr="00D538D7">
        <w:trPr>
          <w:trHeight w:val="645"/>
          <w:jc w:val="center"/>
        </w:trPr>
        <w:tc>
          <w:tcPr>
            <w:tcW w:w="579" w:type="dxa"/>
            <w:vMerge/>
            <w:tcBorders>
              <w:top w:val="single" w:sz="4" w:space="0" w:color="auto"/>
              <w:left w:val="single" w:sz="4" w:space="0" w:color="auto"/>
              <w:right w:val="single" w:sz="4" w:space="0" w:color="auto"/>
            </w:tcBorders>
            <w:vAlign w:val="center"/>
          </w:tcPr>
          <w:p w:rsidR="00D538D7" w:rsidRPr="005F05A9" w:rsidRDefault="00D538D7" w:rsidP="00363F13">
            <w:pPr>
              <w:spacing w:before="0" w:after="0"/>
              <w:jc w:val="center"/>
              <w:rPr>
                <w:color w:val="000000"/>
                <w:sz w:val="17"/>
                <w:szCs w:val="17"/>
              </w:rPr>
            </w:pPr>
          </w:p>
        </w:tc>
        <w:tc>
          <w:tcPr>
            <w:tcW w:w="1446" w:type="dxa"/>
            <w:vMerge/>
            <w:tcBorders>
              <w:top w:val="single" w:sz="4" w:space="0" w:color="auto"/>
              <w:left w:val="single" w:sz="4" w:space="0" w:color="auto"/>
              <w:bottom w:val="single" w:sz="4" w:space="0" w:color="000000"/>
              <w:right w:val="single" w:sz="4" w:space="0" w:color="auto"/>
            </w:tcBorders>
            <w:vAlign w:val="center"/>
          </w:tcPr>
          <w:p w:rsidR="00D538D7" w:rsidRPr="005F05A9" w:rsidRDefault="00D538D7" w:rsidP="00363F13">
            <w:pPr>
              <w:spacing w:before="0" w:after="0"/>
              <w:jc w:val="center"/>
              <w:rPr>
                <w:color w:val="000000"/>
                <w:sz w:val="17"/>
                <w:szCs w:val="17"/>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D538D7" w:rsidRPr="005F05A9" w:rsidRDefault="00D538D7" w:rsidP="00363F13">
            <w:pPr>
              <w:spacing w:before="0" w:after="0"/>
              <w:jc w:val="center"/>
              <w:rPr>
                <w:color w:val="000000"/>
                <w:sz w:val="17"/>
                <w:szCs w:val="17"/>
              </w:rPr>
            </w:pPr>
          </w:p>
        </w:tc>
        <w:tc>
          <w:tcPr>
            <w:tcW w:w="569" w:type="dxa"/>
            <w:tcBorders>
              <w:top w:val="single" w:sz="6" w:space="0" w:color="auto"/>
              <w:left w:val="single" w:sz="6"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2015</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2016</w:t>
            </w:r>
          </w:p>
        </w:tc>
        <w:tc>
          <w:tcPr>
            <w:tcW w:w="575" w:type="dxa"/>
            <w:tcBorders>
              <w:top w:val="single" w:sz="6" w:space="0" w:color="auto"/>
              <w:left w:val="single" w:sz="4"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2017</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2018</w:t>
            </w:r>
          </w:p>
        </w:tc>
        <w:tc>
          <w:tcPr>
            <w:tcW w:w="658" w:type="dxa"/>
            <w:tcBorders>
              <w:top w:val="single" w:sz="6" w:space="0" w:color="auto"/>
              <w:left w:val="single" w:sz="4" w:space="0" w:color="auto"/>
              <w:bottom w:val="single" w:sz="6" w:space="0" w:color="auto"/>
              <w:right w:val="single" w:sz="6"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2019</w:t>
            </w:r>
          </w:p>
        </w:tc>
        <w:tc>
          <w:tcPr>
            <w:tcW w:w="577" w:type="dxa"/>
            <w:tcBorders>
              <w:top w:val="single" w:sz="6" w:space="0" w:color="auto"/>
              <w:left w:val="single" w:sz="6" w:space="0" w:color="auto"/>
              <w:bottom w:val="single" w:sz="6" w:space="0" w:color="auto"/>
              <w:right w:val="single" w:sz="6"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2020</w:t>
            </w:r>
          </w:p>
        </w:tc>
        <w:tc>
          <w:tcPr>
            <w:tcW w:w="679" w:type="dxa"/>
            <w:tcBorders>
              <w:top w:val="single" w:sz="6" w:space="0" w:color="auto"/>
              <w:left w:val="single" w:sz="6" w:space="0" w:color="auto"/>
              <w:bottom w:val="single" w:sz="6" w:space="0" w:color="auto"/>
              <w:right w:val="single" w:sz="6"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2021</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2022</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2023</w:t>
            </w:r>
          </w:p>
        </w:tc>
        <w:tc>
          <w:tcPr>
            <w:tcW w:w="62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2024</w:t>
            </w:r>
          </w:p>
        </w:tc>
        <w:tc>
          <w:tcPr>
            <w:tcW w:w="709" w:type="dxa"/>
            <w:tcBorders>
              <w:top w:val="single" w:sz="6" w:space="0" w:color="auto"/>
              <w:left w:val="single" w:sz="4" w:space="0" w:color="auto"/>
              <w:bottom w:val="single" w:sz="6" w:space="0" w:color="auto"/>
              <w:right w:val="single" w:sz="6" w:space="0" w:color="auto"/>
            </w:tcBorders>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2025</w:t>
            </w:r>
          </w:p>
        </w:tc>
        <w:tc>
          <w:tcPr>
            <w:tcW w:w="709" w:type="dxa"/>
            <w:tcBorders>
              <w:top w:val="single" w:sz="6" w:space="0" w:color="auto"/>
              <w:left w:val="single" w:sz="4" w:space="0" w:color="auto"/>
              <w:bottom w:val="single" w:sz="6" w:space="0" w:color="auto"/>
              <w:right w:val="single" w:sz="6" w:space="0" w:color="auto"/>
            </w:tcBorders>
            <w:vAlign w:val="center"/>
          </w:tcPr>
          <w:p w:rsidR="00D538D7" w:rsidRPr="005F05A9" w:rsidRDefault="00D538D7" w:rsidP="00363F13">
            <w:pPr>
              <w:spacing w:before="0" w:after="0"/>
              <w:jc w:val="center"/>
              <w:rPr>
                <w:b/>
                <w:color w:val="000000"/>
                <w:sz w:val="17"/>
                <w:szCs w:val="17"/>
              </w:rPr>
            </w:pPr>
            <w:r w:rsidRPr="005F05A9">
              <w:rPr>
                <w:b/>
                <w:color w:val="000000"/>
                <w:sz w:val="17"/>
                <w:szCs w:val="17"/>
              </w:rPr>
              <w:t>2026</w:t>
            </w:r>
          </w:p>
        </w:tc>
        <w:tc>
          <w:tcPr>
            <w:tcW w:w="709" w:type="dxa"/>
            <w:tcBorders>
              <w:top w:val="single" w:sz="6" w:space="0" w:color="auto"/>
              <w:left w:val="single" w:sz="4" w:space="0" w:color="auto"/>
              <w:bottom w:val="single" w:sz="6" w:space="0" w:color="auto"/>
              <w:right w:val="single" w:sz="6" w:space="0" w:color="auto"/>
            </w:tcBorders>
          </w:tcPr>
          <w:p w:rsidR="00D538D7" w:rsidRDefault="00D538D7" w:rsidP="00363F13">
            <w:pPr>
              <w:spacing w:before="0" w:after="0"/>
              <w:jc w:val="center"/>
              <w:rPr>
                <w:b/>
                <w:color w:val="000000"/>
                <w:sz w:val="17"/>
                <w:szCs w:val="17"/>
              </w:rPr>
            </w:pPr>
          </w:p>
          <w:p w:rsidR="00D538D7" w:rsidRPr="005F05A9" w:rsidRDefault="00D538D7" w:rsidP="00D538D7">
            <w:pPr>
              <w:spacing w:before="0" w:after="0"/>
              <w:jc w:val="center"/>
              <w:rPr>
                <w:b/>
                <w:color w:val="000000"/>
                <w:sz w:val="17"/>
                <w:szCs w:val="17"/>
              </w:rPr>
            </w:pPr>
            <w:r w:rsidRPr="005F05A9">
              <w:rPr>
                <w:b/>
                <w:color w:val="000000"/>
                <w:sz w:val="17"/>
                <w:szCs w:val="17"/>
              </w:rPr>
              <w:t>202</w:t>
            </w:r>
            <w:r>
              <w:rPr>
                <w:b/>
                <w:color w:val="000000"/>
                <w:sz w:val="17"/>
                <w:szCs w:val="17"/>
              </w:rPr>
              <w:t>7</w:t>
            </w:r>
          </w:p>
        </w:tc>
      </w:tr>
      <w:tr w:rsidR="00D538D7" w:rsidRPr="005F05A9" w:rsidTr="00D538D7">
        <w:trPr>
          <w:trHeight w:val="408"/>
          <w:jc w:val="center"/>
        </w:trPr>
        <w:tc>
          <w:tcPr>
            <w:tcW w:w="579" w:type="dxa"/>
            <w:tcBorders>
              <w:top w:val="nil"/>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lastRenderedPageBreak/>
              <w:t>1.</w:t>
            </w:r>
          </w:p>
        </w:tc>
        <w:tc>
          <w:tcPr>
            <w:tcW w:w="10089" w:type="dxa"/>
            <w:gridSpan w:val="16"/>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 природным газом</w:t>
            </w:r>
          </w:p>
        </w:tc>
      </w:tr>
      <w:tr w:rsidR="00D538D7" w:rsidRPr="005F05A9" w:rsidTr="003D27EF">
        <w:trPr>
          <w:trHeight w:val="639"/>
          <w:jc w:val="center"/>
        </w:trPr>
        <w:tc>
          <w:tcPr>
            <w:tcW w:w="579" w:type="dxa"/>
            <w:tcBorders>
              <w:top w:val="nil"/>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1.1.</w:t>
            </w:r>
          </w:p>
        </w:tc>
        <w:tc>
          <w:tcPr>
            <w:tcW w:w="1446"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rPr>
                <w:rFonts w:eastAsia="Calibri"/>
                <w:sz w:val="17"/>
                <w:szCs w:val="17"/>
              </w:rPr>
            </w:pPr>
            <w:r w:rsidRPr="005F05A9">
              <w:rPr>
                <w:rFonts w:eastAsia="Calibri"/>
                <w:sz w:val="17"/>
                <w:szCs w:val="17"/>
              </w:rPr>
              <w:t>Уровень газификации</w:t>
            </w:r>
          </w:p>
          <w:p w:rsidR="00D538D7" w:rsidRPr="005F05A9" w:rsidRDefault="00D538D7" w:rsidP="00363F13">
            <w:pPr>
              <w:spacing w:before="0" w:after="0"/>
              <w:rPr>
                <w:sz w:val="17"/>
                <w:szCs w:val="17"/>
              </w:rPr>
            </w:pPr>
            <w:r w:rsidRPr="005F05A9">
              <w:rPr>
                <w:rFonts w:eastAsia="Calibri"/>
                <w:sz w:val="17"/>
                <w:szCs w:val="17"/>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w:t>
            </w:r>
          </w:p>
        </w:tc>
        <w:tc>
          <w:tcPr>
            <w:tcW w:w="569"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68</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68</w:t>
            </w:r>
          </w:p>
        </w:tc>
        <w:tc>
          <w:tcPr>
            <w:tcW w:w="575"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75</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89</w:t>
            </w:r>
          </w:p>
        </w:tc>
        <w:tc>
          <w:tcPr>
            <w:tcW w:w="658"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w:t>
            </w:r>
          </w:p>
        </w:tc>
        <w:tc>
          <w:tcPr>
            <w:tcW w:w="57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w:t>
            </w:r>
          </w:p>
        </w:tc>
        <w:tc>
          <w:tcPr>
            <w:tcW w:w="679"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92</w:t>
            </w:r>
          </w:p>
        </w:tc>
        <w:tc>
          <w:tcPr>
            <w:tcW w:w="567" w:type="dxa"/>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92</w:t>
            </w:r>
          </w:p>
        </w:tc>
        <w:tc>
          <w:tcPr>
            <w:tcW w:w="623" w:type="dxa"/>
            <w:gridSpan w:val="2"/>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93</w:t>
            </w:r>
          </w:p>
        </w:tc>
        <w:tc>
          <w:tcPr>
            <w:tcW w:w="709" w:type="dxa"/>
            <w:tcBorders>
              <w:top w:val="nil"/>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93</w:t>
            </w:r>
          </w:p>
        </w:tc>
        <w:tc>
          <w:tcPr>
            <w:tcW w:w="709" w:type="dxa"/>
            <w:tcBorders>
              <w:top w:val="nil"/>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93</w:t>
            </w:r>
          </w:p>
        </w:tc>
        <w:tc>
          <w:tcPr>
            <w:tcW w:w="709" w:type="dxa"/>
            <w:tcBorders>
              <w:top w:val="single" w:sz="4" w:space="0" w:color="auto"/>
              <w:left w:val="nil"/>
              <w:bottom w:val="single" w:sz="4" w:space="0" w:color="auto"/>
              <w:right w:val="single" w:sz="4" w:space="0" w:color="auto"/>
            </w:tcBorders>
            <w:vAlign w:val="center"/>
          </w:tcPr>
          <w:p w:rsidR="00D538D7" w:rsidRDefault="00D538D7" w:rsidP="003D27EF">
            <w:pPr>
              <w:spacing w:before="0" w:after="0"/>
              <w:jc w:val="center"/>
              <w:rPr>
                <w:sz w:val="17"/>
                <w:szCs w:val="17"/>
              </w:rPr>
            </w:pPr>
          </w:p>
          <w:p w:rsidR="00A857DC" w:rsidRDefault="003D27EF" w:rsidP="003D27EF">
            <w:pPr>
              <w:spacing w:before="0" w:after="0"/>
              <w:jc w:val="center"/>
              <w:rPr>
                <w:sz w:val="17"/>
                <w:szCs w:val="17"/>
              </w:rPr>
            </w:pPr>
            <w:r>
              <w:rPr>
                <w:sz w:val="17"/>
                <w:szCs w:val="17"/>
              </w:rPr>
              <w:t>93</w:t>
            </w:r>
          </w:p>
          <w:p w:rsidR="003D27EF" w:rsidRPr="005F05A9" w:rsidRDefault="003D27EF" w:rsidP="003D27EF">
            <w:pPr>
              <w:spacing w:before="0" w:after="0"/>
              <w:jc w:val="center"/>
              <w:rPr>
                <w:sz w:val="17"/>
                <w:szCs w:val="17"/>
              </w:rPr>
            </w:pPr>
          </w:p>
        </w:tc>
      </w:tr>
      <w:tr w:rsidR="00D538D7" w:rsidRPr="005F05A9" w:rsidTr="00A857DC">
        <w:trPr>
          <w:trHeight w:val="367"/>
          <w:jc w:val="center"/>
        </w:trPr>
        <w:tc>
          <w:tcPr>
            <w:tcW w:w="579" w:type="dxa"/>
            <w:tcBorders>
              <w:top w:val="nil"/>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2.</w:t>
            </w:r>
          </w:p>
        </w:tc>
        <w:tc>
          <w:tcPr>
            <w:tcW w:w="7952" w:type="dxa"/>
            <w:gridSpan w:val="12"/>
            <w:tcBorders>
              <w:top w:val="nil"/>
              <w:left w:val="nil"/>
              <w:bottom w:val="single" w:sz="4" w:space="0" w:color="auto"/>
              <w:right w:val="single" w:sz="4" w:space="0" w:color="auto"/>
            </w:tcBorders>
            <w:shd w:val="clear" w:color="auto" w:fill="auto"/>
            <w:vAlign w:val="center"/>
          </w:tcPr>
          <w:p w:rsidR="00D538D7" w:rsidRPr="005F05A9" w:rsidRDefault="00D538D7" w:rsidP="00363F13">
            <w:pPr>
              <w:spacing w:before="0" w:after="0"/>
              <w:rPr>
                <w:color w:val="000000"/>
                <w:sz w:val="17"/>
                <w:szCs w:val="17"/>
              </w:rPr>
            </w:pPr>
            <w:r w:rsidRPr="005F05A9">
              <w:rPr>
                <w:rFonts w:eastAsia="Calibri"/>
                <w:sz w:val="17"/>
                <w:szCs w:val="17"/>
              </w:rPr>
              <w:t>Снижение уровня износа объектов коммунальной инфраструктуры</w:t>
            </w:r>
          </w:p>
        </w:tc>
        <w:tc>
          <w:tcPr>
            <w:tcW w:w="719" w:type="dxa"/>
            <w:gridSpan w:val="2"/>
            <w:tcBorders>
              <w:top w:val="nil"/>
              <w:left w:val="nil"/>
              <w:bottom w:val="single" w:sz="4" w:space="0" w:color="auto"/>
              <w:right w:val="single" w:sz="4" w:space="0" w:color="auto"/>
            </w:tcBorders>
          </w:tcPr>
          <w:p w:rsidR="00D538D7" w:rsidRPr="005F05A9" w:rsidRDefault="00D538D7" w:rsidP="00363F13">
            <w:pPr>
              <w:spacing w:before="0" w:after="0"/>
              <w:rPr>
                <w:rFonts w:eastAsia="Calibri"/>
                <w:sz w:val="17"/>
                <w:szCs w:val="17"/>
              </w:rPr>
            </w:pPr>
          </w:p>
        </w:tc>
        <w:tc>
          <w:tcPr>
            <w:tcW w:w="709" w:type="dxa"/>
            <w:tcBorders>
              <w:top w:val="nil"/>
              <w:left w:val="nil"/>
              <w:bottom w:val="single" w:sz="4" w:space="0" w:color="auto"/>
              <w:right w:val="single" w:sz="4" w:space="0" w:color="auto"/>
            </w:tcBorders>
          </w:tcPr>
          <w:p w:rsidR="00D538D7" w:rsidRPr="005F05A9" w:rsidRDefault="00D538D7" w:rsidP="00363F13">
            <w:pPr>
              <w:spacing w:before="0" w:after="0"/>
              <w:rPr>
                <w:rFonts w:eastAsia="Calibri"/>
                <w:sz w:val="17"/>
                <w:szCs w:val="17"/>
              </w:rPr>
            </w:pPr>
          </w:p>
        </w:tc>
        <w:tc>
          <w:tcPr>
            <w:tcW w:w="709" w:type="dxa"/>
            <w:tcBorders>
              <w:top w:val="nil"/>
              <w:left w:val="nil"/>
              <w:bottom w:val="single" w:sz="4" w:space="0" w:color="auto"/>
              <w:right w:val="single" w:sz="4" w:space="0" w:color="auto"/>
            </w:tcBorders>
          </w:tcPr>
          <w:p w:rsidR="00D538D7" w:rsidRPr="005F05A9" w:rsidRDefault="00D538D7" w:rsidP="00363F13">
            <w:pPr>
              <w:spacing w:before="0" w:after="0"/>
              <w:rPr>
                <w:rFonts w:eastAsia="Calibri"/>
                <w:sz w:val="17"/>
                <w:szCs w:val="17"/>
              </w:rPr>
            </w:pPr>
          </w:p>
        </w:tc>
      </w:tr>
      <w:tr w:rsidR="00D538D7" w:rsidRPr="005F05A9" w:rsidTr="00A857DC">
        <w:trPr>
          <w:trHeight w:val="685"/>
          <w:jc w:val="center"/>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2.1.</w:t>
            </w:r>
          </w:p>
        </w:tc>
        <w:tc>
          <w:tcPr>
            <w:tcW w:w="1446"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rPr>
                <w:sz w:val="17"/>
                <w:szCs w:val="17"/>
              </w:rPr>
            </w:pPr>
            <w:r w:rsidRPr="005F05A9">
              <w:rPr>
                <w:rFonts w:eastAsia="Calibri"/>
                <w:sz w:val="17"/>
                <w:szCs w:val="17"/>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w:t>
            </w:r>
          </w:p>
        </w:tc>
        <w:tc>
          <w:tcPr>
            <w:tcW w:w="569"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54</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52</w:t>
            </w:r>
          </w:p>
        </w:tc>
        <w:tc>
          <w:tcPr>
            <w:tcW w:w="575"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51</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50</w:t>
            </w:r>
          </w:p>
        </w:tc>
        <w:tc>
          <w:tcPr>
            <w:tcW w:w="658"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49</w:t>
            </w:r>
          </w:p>
        </w:tc>
        <w:tc>
          <w:tcPr>
            <w:tcW w:w="57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48</w:t>
            </w:r>
          </w:p>
        </w:tc>
        <w:tc>
          <w:tcPr>
            <w:tcW w:w="679"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47</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46</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45</w:t>
            </w:r>
          </w:p>
        </w:tc>
        <w:tc>
          <w:tcPr>
            <w:tcW w:w="623" w:type="dxa"/>
            <w:gridSpan w:val="2"/>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44</w:t>
            </w:r>
          </w:p>
        </w:tc>
        <w:tc>
          <w:tcPr>
            <w:tcW w:w="709" w:type="dxa"/>
            <w:tcBorders>
              <w:top w:val="single" w:sz="4" w:space="0" w:color="auto"/>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43</w:t>
            </w:r>
          </w:p>
        </w:tc>
        <w:tc>
          <w:tcPr>
            <w:tcW w:w="709" w:type="dxa"/>
            <w:tcBorders>
              <w:top w:val="single" w:sz="4" w:space="0" w:color="auto"/>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42</w:t>
            </w:r>
          </w:p>
        </w:tc>
        <w:tc>
          <w:tcPr>
            <w:tcW w:w="709" w:type="dxa"/>
            <w:tcBorders>
              <w:top w:val="single" w:sz="4" w:space="0" w:color="auto"/>
              <w:left w:val="nil"/>
              <w:bottom w:val="single" w:sz="4" w:space="0" w:color="auto"/>
              <w:right w:val="single" w:sz="4" w:space="0" w:color="auto"/>
            </w:tcBorders>
            <w:vAlign w:val="center"/>
          </w:tcPr>
          <w:p w:rsidR="00D538D7" w:rsidRPr="005F05A9" w:rsidRDefault="00A857DC" w:rsidP="00A857DC">
            <w:pPr>
              <w:spacing w:before="0" w:after="0"/>
              <w:jc w:val="center"/>
              <w:rPr>
                <w:sz w:val="17"/>
                <w:szCs w:val="17"/>
              </w:rPr>
            </w:pPr>
            <w:r>
              <w:rPr>
                <w:sz w:val="17"/>
                <w:szCs w:val="17"/>
              </w:rPr>
              <w:t>42</w:t>
            </w:r>
          </w:p>
        </w:tc>
      </w:tr>
      <w:tr w:rsidR="00D538D7" w:rsidRPr="005F05A9" w:rsidTr="00A857DC">
        <w:trPr>
          <w:trHeight w:val="685"/>
          <w:jc w:val="center"/>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rFonts w:eastAsia="Calibri"/>
                <w:sz w:val="17"/>
                <w:szCs w:val="17"/>
              </w:rPr>
            </w:pPr>
            <w:r w:rsidRPr="005F05A9">
              <w:rPr>
                <w:rFonts w:eastAsia="Calibri"/>
                <w:sz w:val="17"/>
                <w:szCs w:val="17"/>
              </w:rPr>
              <w:t>2.2.</w:t>
            </w:r>
          </w:p>
        </w:tc>
        <w:tc>
          <w:tcPr>
            <w:tcW w:w="1446"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both"/>
              <w:rPr>
                <w:rFonts w:eastAsia="Calibri"/>
                <w:sz w:val="17"/>
                <w:szCs w:val="17"/>
              </w:rPr>
            </w:pPr>
            <w:r w:rsidRPr="005F05A9">
              <w:rPr>
                <w:rFonts w:eastAsia="Calibri"/>
                <w:sz w:val="17"/>
                <w:szCs w:val="17"/>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rFonts w:eastAsia="Calibri"/>
                <w:sz w:val="17"/>
                <w:szCs w:val="17"/>
              </w:rPr>
              <w:t>шт.</w:t>
            </w:r>
          </w:p>
        </w:tc>
        <w:tc>
          <w:tcPr>
            <w:tcW w:w="569"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575"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658"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57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w:t>
            </w:r>
          </w:p>
        </w:tc>
        <w:tc>
          <w:tcPr>
            <w:tcW w:w="679"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3</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6</w:t>
            </w:r>
          </w:p>
        </w:tc>
        <w:tc>
          <w:tcPr>
            <w:tcW w:w="567" w:type="dxa"/>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17</w:t>
            </w:r>
          </w:p>
        </w:tc>
        <w:tc>
          <w:tcPr>
            <w:tcW w:w="623" w:type="dxa"/>
            <w:gridSpan w:val="2"/>
            <w:tcBorders>
              <w:top w:val="single" w:sz="4" w:space="0" w:color="auto"/>
              <w:left w:val="nil"/>
              <w:bottom w:val="single" w:sz="4" w:space="0" w:color="auto"/>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2</w:t>
            </w:r>
          </w:p>
        </w:tc>
        <w:tc>
          <w:tcPr>
            <w:tcW w:w="709" w:type="dxa"/>
            <w:tcBorders>
              <w:top w:val="single" w:sz="4" w:space="0" w:color="auto"/>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6</w:t>
            </w:r>
          </w:p>
        </w:tc>
        <w:tc>
          <w:tcPr>
            <w:tcW w:w="709" w:type="dxa"/>
            <w:tcBorders>
              <w:top w:val="single" w:sz="4" w:space="0" w:color="auto"/>
              <w:left w:val="nil"/>
              <w:bottom w:val="single" w:sz="4" w:space="0" w:color="auto"/>
              <w:right w:val="single" w:sz="4" w:space="0" w:color="auto"/>
            </w:tcBorders>
            <w:vAlign w:val="center"/>
          </w:tcPr>
          <w:p w:rsidR="00D538D7" w:rsidRPr="005F05A9" w:rsidRDefault="00D538D7"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vAlign w:val="center"/>
          </w:tcPr>
          <w:p w:rsidR="00D538D7" w:rsidRPr="005F05A9" w:rsidRDefault="00A857DC" w:rsidP="00A857DC">
            <w:pPr>
              <w:spacing w:before="0" w:after="0"/>
              <w:jc w:val="center"/>
              <w:rPr>
                <w:sz w:val="17"/>
                <w:szCs w:val="17"/>
              </w:rPr>
            </w:pPr>
            <w:r>
              <w:rPr>
                <w:sz w:val="17"/>
                <w:szCs w:val="17"/>
              </w:rPr>
              <w:t>-</w:t>
            </w:r>
          </w:p>
        </w:tc>
      </w:tr>
    </w:tbl>
    <w:p w:rsidR="00363F13" w:rsidRDefault="00363F13" w:rsidP="00363F13">
      <w:pPr>
        <w:pStyle w:val="Pro-Gramma"/>
        <w:spacing w:before="0" w:after="0" w:line="240" w:lineRule="auto"/>
        <w:ind w:firstLine="851"/>
        <w:rPr>
          <w:sz w:val="20"/>
          <w:szCs w:val="20"/>
        </w:rPr>
      </w:pPr>
    </w:p>
    <w:p w:rsidR="00133DB7" w:rsidRPr="005F05A9" w:rsidRDefault="00A0279D" w:rsidP="003D27EF">
      <w:pPr>
        <w:pStyle w:val="Pro-Gramma"/>
        <w:suppressAutoHyphens/>
        <w:spacing w:before="0" w:after="0" w:line="240" w:lineRule="auto"/>
        <w:ind w:firstLine="851"/>
        <w:rPr>
          <w:sz w:val="20"/>
          <w:szCs w:val="20"/>
        </w:rPr>
      </w:pPr>
      <w:r w:rsidRPr="005F05A9">
        <w:rPr>
          <w:sz w:val="20"/>
          <w:szCs w:val="20"/>
        </w:rPr>
        <w:t>Пояснения к таблице:</w:t>
      </w:r>
    </w:p>
    <w:p w:rsidR="007C25C0" w:rsidRPr="005F05A9" w:rsidRDefault="007C25C0" w:rsidP="003D27EF">
      <w:pPr>
        <w:pStyle w:val="Pro-Gramma"/>
        <w:suppressAutoHyphens/>
        <w:spacing w:before="0" w:after="0" w:line="240" w:lineRule="auto"/>
        <w:ind w:left="284" w:firstLine="567"/>
        <w:rPr>
          <w:sz w:val="20"/>
          <w:szCs w:val="20"/>
        </w:rPr>
      </w:pPr>
      <w:r w:rsidRPr="005F05A9">
        <w:rPr>
          <w:sz w:val="20"/>
          <w:szCs w:val="20"/>
        </w:rPr>
        <w:t>Уровень газификации определяется исходя из газифицированных населенных пунктов и населенных пунктов, которые имеют</w:t>
      </w:r>
      <w:r w:rsidR="0069382C" w:rsidRPr="005F05A9">
        <w:rPr>
          <w:sz w:val="20"/>
          <w:szCs w:val="20"/>
        </w:rPr>
        <w:t xml:space="preserve"> постоянно проживающее население и возможность строительства газопровода.</w:t>
      </w:r>
    </w:p>
    <w:p w:rsidR="00D20B33" w:rsidRPr="005F05A9" w:rsidRDefault="00B165D3" w:rsidP="003D27EF">
      <w:pPr>
        <w:pStyle w:val="Pro-Gramma"/>
        <w:suppressAutoHyphens/>
        <w:spacing w:before="0" w:after="0" w:line="240" w:lineRule="auto"/>
        <w:ind w:firstLine="851"/>
        <w:rPr>
          <w:sz w:val="20"/>
          <w:szCs w:val="20"/>
        </w:rPr>
      </w:pPr>
      <w:r w:rsidRPr="005F05A9">
        <w:rPr>
          <w:sz w:val="20"/>
          <w:szCs w:val="20"/>
        </w:rPr>
        <w:t xml:space="preserve">- </w:t>
      </w:r>
      <w:r w:rsidR="00D20B33" w:rsidRPr="005F05A9">
        <w:rPr>
          <w:sz w:val="20"/>
          <w:szCs w:val="20"/>
        </w:rPr>
        <w:t xml:space="preserve">отчетные значения целевого индикатора (показателя) </w:t>
      </w:r>
      <w:r w:rsidR="00133DB7" w:rsidRPr="005F05A9">
        <w:rPr>
          <w:sz w:val="20"/>
          <w:szCs w:val="20"/>
        </w:rPr>
        <w:t>1</w:t>
      </w:r>
      <w:r w:rsidR="00D20B33" w:rsidRPr="005F05A9">
        <w:rPr>
          <w:sz w:val="20"/>
          <w:szCs w:val="20"/>
        </w:rPr>
        <w:t>.</w:t>
      </w:r>
      <w:r w:rsidR="003F21D5" w:rsidRPr="005F05A9">
        <w:rPr>
          <w:sz w:val="20"/>
          <w:szCs w:val="20"/>
        </w:rPr>
        <w:t>1</w:t>
      </w:r>
      <w:r w:rsidR="00E26D92" w:rsidRPr="005F05A9">
        <w:rPr>
          <w:sz w:val="20"/>
          <w:szCs w:val="20"/>
        </w:rPr>
        <w:t>.</w:t>
      </w:r>
      <w:r w:rsidR="003F21D5" w:rsidRPr="005F05A9">
        <w:rPr>
          <w:sz w:val="20"/>
          <w:szCs w:val="20"/>
        </w:rPr>
        <w:t xml:space="preserve"> </w:t>
      </w:r>
      <w:r w:rsidR="00D20B33" w:rsidRPr="005F05A9">
        <w:rPr>
          <w:sz w:val="20"/>
          <w:szCs w:val="20"/>
        </w:rPr>
        <w:t>определяются следующим образом:</w:t>
      </w:r>
    </w:p>
    <w:p w:rsidR="00D20B33" w:rsidRPr="005F05A9" w:rsidRDefault="00114E0D" w:rsidP="003D27EF">
      <w:pPr>
        <w:pStyle w:val="Pro-Gramma"/>
        <w:suppressAutoHyphens/>
        <w:spacing w:before="0" w:after="0" w:line="240" w:lineRule="auto"/>
        <w:ind w:firstLine="851"/>
        <w:rPr>
          <w:sz w:val="20"/>
          <w:szCs w:val="20"/>
        </w:rPr>
      </w:pPr>
      <w:r w:rsidRPr="005F05A9">
        <w:rPr>
          <w:sz w:val="20"/>
          <w:szCs w:val="20"/>
        </w:rPr>
        <w:t>УГ</w:t>
      </w:r>
      <w:r w:rsidR="003F21D5" w:rsidRPr="005F05A9">
        <w:rPr>
          <w:sz w:val="20"/>
          <w:szCs w:val="20"/>
        </w:rPr>
        <w:t xml:space="preserve"> </w:t>
      </w:r>
      <w:r w:rsidR="00D20B33" w:rsidRPr="005F05A9">
        <w:rPr>
          <w:sz w:val="20"/>
          <w:szCs w:val="20"/>
        </w:rPr>
        <w:t>= К1 : К х 100%, где</w:t>
      </w:r>
    </w:p>
    <w:p w:rsidR="00D20B33" w:rsidRPr="005F05A9" w:rsidRDefault="00114E0D" w:rsidP="003D27EF">
      <w:pPr>
        <w:pStyle w:val="Pro-Gramma"/>
        <w:suppressAutoHyphens/>
        <w:spacing w:before="0" w:after="0" w:line="240" w:lineRule="auto"/>
        <w:ind w:firstLine="851"/>
        <w:rPr>
          <w:sz w:val="20"/>
          <w:szCs w:val="20"/>
        </w:rPr>
      </w:pPr>
      <w:r w:rsidRPr="005F05A9">
        <w:rPr>
          <w:sz w:val="20"/>
          <w:szCs w:val="20"/>
        </w:rPr>
        <w:t>УГ</w:t>
      </w:r>
      <w:r w:rsidR="00FF2602" w:rsidRPr="005F05A9">
        <w:rPr>
          <w:sz w:val="20"/>
          <w:szCs w:val="20"/>
        </w:rPr>
        <w:t>–</w:t>
      </w:r>
      <w:r w:rsidR="00D20B33" w:rsidRPr="005F05A9">
        <w:rPr>
          <w:sz w:val="20"/>
          <w:szCs w:val="20"/>
        </w:rPr>
        <w:t xml:space="preserve"> уровень </w:t>
      </w:r>
      <w:r w:rsidR="00797D15" w:rsidRPr="005F05A9">
        <w:rPr>
          <w:sz w:val="20"/>
          <w:szCs w:val="20"/>
        </w:rPr>
        <w:t>газификации сетевым природным газом</w:t>
      </w:r>
      <w:r w:rsidR="00797D15" w:rsidRPr="005F05A9" w:rsidDel="00797D15">
        <w:rPr>
          <w:sz w:val="20"/>
          <w:szCs w:val="20"/>
        </w:rPr>
        <w:t xml:space="preserve"> </w:t>
      </w:r>
      <w:r w:rsidR="00D20B33" w:rsidRPr="005F05A9">
        <w:rPr>
          <w:sz w:val="20"/>
          <w:szCs w:val="20"/>
        </w:rPr>
        <w:t>(процентов);</w:t>
      </w:r>
    </w:p>
    <w:p w:rsidR="00D20B33" w:rsidRPr="005F05A9" w:rsidRDefault="00D20B33" w:rsidP="003D27EF">
      <w:pPr>
        <w:pStyle w:val="Pro-Gramma"/>
        <w:suppressAutoHyphens/>
        <w:spacing w:before="0" w:after="0" w:line="240" w:lineRule="auto"/>
        <w:ind w:firstLine="851"/>
        <w:rPr>
          <w:sz w:val="20"/>
          <w:szCs w:val="20"/>
        </w:rPr>
      </w:pPr>
      <w:r w:rsidRPr="005F05A9">
        <w:rPr>
          <w:sz w:val="20"/>
          <w:szCs w:val="20"/>
        </w:rPr>
        <w:t xml:space="preserve">К1 </w:t>
      </w:r>
      <w:r w:rsidR="00FF2602" w:rsidRPr="005F05A9">
        <w:rPr>
          <w:sz w:val="20"/>
          <w:szCs w:val="20"/>
        </w:rPr>
        <w:t>–</w:t>
      </w:r>
      <w:r w:rsidRPr="005F05A9">
        <w:rPr>
          <w:sz w:val="20"/>
          <w:szCs w:val="20"/>
        </w:rPr>
        <w:t xml:space="preserve"> количество подключенных к сетевому газу </w:t>
      </w:r>
      <w:r w:rsidR="00114E0D" w:rsidRPr="005F05A9">
        <w:rPr>
          <w:sz w:val="20"/>
          <w:szCs w:val="20"/>
        </w:rPr>
        <w:t xml:space="preserve">населенных пунктов Вичугского муниципального района </w:t>
      </w:r>
      <w:r w:rsidRPr="005F05A9">
        <w:rPr>
          <w:sz w:val="20"/>
          <w:szCs w:val="20"/>
        </w:rPr>
        <w:t>(единиц);</w:t>
      </w:r>
    </w:p>
    <w:p w:rsidR="00D20B33" w:rsidRPr="005F05A9" w:rsidRDefault="00D20B33" w:rsidP="003D27EF">
      <w:pPr>
        <w:pStyle w:val="Pro-Gramma"/>
        <w:suppressAutoHyphens/>
        <w:spacing w:before="0" w:after="0" w:line="240" w:lineRule="auto"/>
        <w:ind w:left="284" w:firstLine="567"/>
        <w:rPr>
          <w:sz w:val="20"/>
          <w:szCs w:val="20"/>
        </w:rPr>
      </w:pPr>
      <w:r w:rsidRPr="005F05A9">
        <w:rPr>
          <w:sz w:val="20"/>
          <w:szCs w:val="20"/>
        </w:rPr>
        <w:t xml:space="preserve">К </w:t>
      </w:r>
      <w:r w:rsidR="00FF2602" w:rsidRPr="005F05A9">
        <w:rPr>
          <w:sz w:val="20"/>
          <w:szCs w:val="20"/>
        </w:rPr>
        <w:t>–</w:t>
      </w:r>
      <w:r w:rsidRPr="005F05A9">
        <w:rPr>
          <w:sz w:val="20"/>
          <w:szCs w:val="20"/>
        </w:rPr>
        <w:t xml:space="preserve"> количество </w:t>
      </w:r>
      <w:r w:rsidR="00114E0D" w:rsidRPr="005F05A9">
        <w:rPr>
          <w:sz w:val="20"/>
          <w:szCs w:val="20"/>
        </w:rPr>
        <w:t>населенных пунктов, которые имеют постоянно проживающее население и возможность строительства газопровода</w:t>
      </w:r>
      <w:r w:rsidRPr="005F05A9">
        <w:rPr>
          <w:sz w:val="20"/>
          <w:szCs w:val="20"/>
        </w:rPr>
        <w:t>(единиц);</w:t>
      </w:r>
    </w:p>
    <w:p w:rsidR="00D20B33" w:rsidRPr="005F05A9" w:rsidRDefault="00D20B33" w:rsidP="003D27EF">
      <w:pPr>
        <w:pStyle w:val="Pro-Gramma"/>
        <w:suppressAutoHyphens/>
        <w:spacing w:before="0" w:after="0" w:line="240" w:lineRule="auto"/>
        <w:ind w:left="284" w:firstLine="567"/>
        <w:rPr>
          <w:sz w:val="20"/>
          <w:szCs w:val="20"/>
        </w:rPr>
      </w:pPr>
      <w:r w:rsidRPr="005F05A9">
        <w:rPr>
          <w:sz w:val="20"/>
          <w:szCs w:val="20"/>
        </w:rPr>
        <w:t xml:space="preserve">Значения К1 определяются по данным управленческого учета, осуществляемого </w:t>
      </w:r>
      <w:r w:rsidR="00611F7F" w:rsidRPr="005F05A9">
        <w:rPr>
          <w:sz w:val="20"/>
          <w:szCs w:val="20"/>
        </w:rPr>
        <w:t>администрацией Вичугского муниципального района</w:t>
      </w:r>
      <w:r w:rsidRPr="005F05A9">
        <w:rPr>
          <w:sz w:val="20"/>
          <w:szCs w:val="20"/>
        </w:rPr>
        <w:t>;</w:t>
      </w:r>
    </w:p>
    <w:p w:rsidR="00B165D3" w:rsidRPr="005F05A9" w:rsidRDefault="00D20B33" w:rsidP="003D27EF">
      <w:pPr>
        <w:pStyle w:val="Pro-Gramma"/>
        <w:suppressAutoHyphens/>
        <w:spacing w:before="0" w:after="0" w:line="240" w:lineRule="auto"/>
        <w:ind w:firstLine="851"/>
        <w:rPr>
          <w:sz w:val="20"/>
          <w:szCs w:val="20"/>
        </w:rPr>
      </w:pPr>
      <w:r w:rsidRPr="005F05A9">
        <w:rPr>
          <w:sz w:val="20"/>
          <w:szCs w:val="20"/>
        </w:rPr>
        <w:t>Значения К определяются по данным статистического наблюдения</w:t>
      </w:r>
      <w:r w:rsidR="00114E0D" w:rsidRPr="005F05A9">
        <w:rPr>
          <w:sz w:val="20"/>
          <w:szCs w:val="20"/>
        </w:rPr>
        <w:t xml:space="preserve"> и управленческого учета</w:t>
      </w:r>
      <w:r w:rsidRPr="005F05A9">
        <w:rPr>
          <w:sz w:val="20"/>
          <w:szCs w:val="20"/>
        </w:rPr>
        <w:t>.</w:t>
      </w:r>
    </w:p>
    <w:p w:rsidR="00E26D92" w:rsidRPr="005F05A9" w:rsidRDefault="00E26D92" w:rsidP="003D27EF">
      <w:pPr>
        <w:pStyle w:val="Pro-Gramma"/>
        <w:suppressAutoHyphens/>
        <w:spacing w:before="0" w:after="0" w:line="240" w:lineRule="auto"/>
        <w:ind w:left="284" w:firstLine="567"/>
        <w:rPr>
          <w:sz w:val="20"/>
          <w:szCs w:val="20"/>
        </w:rPr>
      </w:pPr>
      <w:r w:rsidRPr="005F05A9">
        <w:rPr>
          <w:sz w:val="20"/>
          <w:szCs w:val="20"/>
        </w:rPr>
        <w:t xml:space="preserve">Уровень </w:t>
      </w:r>
      <w:r w:rsidRPr="005F05A9">
        <w:rPr>
          <w:rFonts w:eastAsia="Calibri"/>
          <w:sz w:val="20"/>
          <w:szCs w:val="20"/>
        </w:rPr>
        <w:t xml:space="preserve">износа </w:t>
      </w:r>
      <w:r w:rsidRPr="005F05A9">
        <w:rPr>
          <w:sz w:val="20"/>
          <w:szCs w:val="20"/>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 отчетные значения целевого индикатора (показателя) 2.1. определяются следующим образом:</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УИ = У1 : У х 100%, где</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 xml:space="preserve">УИ– уровень </w:t>
      </w:r>
      <w:r w:rsidRPr="005F05A9">
        <w:rPr>
          <w:rFonts w:eastAsia="Calibri"/>
          <w:sz w:val="20"/>
          <w:szCs w:val="20"/>
        </w:rPr>
        <w:t>износа объектов коммунальной инфраструктуры</w:t>
      </w:r>
      <w:r w:rsidRPr="005F05A9">
        <w:rPr>
          <w:sz w:val="20"/>
          <w:szCs w:val="20"/>
        </w:rPr>
        <w:t>;</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У1 – количество объектов коммунальной инфраструктуры, на которых проведены мероприятия по снижению износа (единиц);</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У – количества объектов коммунальной инфраструктуры (единиц);</w:t>
      </w:r>
    </w:p>
    <w:p w:rsidR="00E26D92" w:rsidRPr="005F05A9" w:rsidRDefault="00E26D92" w:rsidP="003D27EF">
      <w:pPr>
        <w:pStyle w:val="Pro-Gramma"/>
        <w:suppressAutoHyphens/>
        <w:spacing w:before="0" w:after="0" w:line="240" w:lineRule="auto"/>
        <w:ind w:left="284" w:firstLine="567"/>
        <w:rPr>
          <w:sz w:val="20"/>
          <w:szCs w:val="20"/>
        </w:rPr>
      </w:pPr>
      <w:r w:rsidRPr="005F05A9">
        <w:rPr>
          <w:sz w:val="20"/>
          <w:szCs w:val="20"/>
        </w:rPr>
        <w:t>Значения У1 определяются по данным управленческого учета, осуществляемого администрацией Вичугского муниципального района;</w:t>
      </w:r>
    </w:p>
    <w:p w:rsidR="00E26D92" w:rsidRPr="005F05A9" w:rsidRDefault="00E26D92" w:rsidP="003D27EF">
      <w:pPr>
        <w:pStyle w:val="Pro-Gramma"/>
        <w:suppressAutoHyphens/>
        <w:spacing w:before="0" w:after="0" w:line="240" w:lineRule="auto"/>
        <w:ind w:firstLine="851"/>
        <w:rPr>
          <w:sz w:val="20"/>
          <w:szCs w:val="20"/>
        </w:rPr>
      </w:pPr>
      <w:r w:rsidRPr="005F05A9">
        <w:rPr>
          <w:sz w:val="20"/>
          <w:szCs w:val="20"/>
        </w:rPr>
        <w:t>Значения У определяются по данным статистического наблюдения и управленческого учета.</w:t>
      </w:r>
    </w:p>
    <w:p w:rsidR="00020F7E" w:rsidRPr="005F05A9" w:rsidRDefault="00020F7E" w:rsidP="003D27EF">
      <w:pPr>
        <w:pStyle w:val="Pro-Gramma"/>
        <w:suppressAutoHyphens/>
        <w:spacing w:before="0" w:after="0" w:line="240" w:lineRule="auto"/>
        <w:ind w:firstLine="851"/>
        <w:rPr>
          <w:sz w:val="20"/>
          <w:szCs w:val="20"/>
        </w:rPr>
      </w:pPr>
      <w:r w:rsidRPr="005F05A9">
        <w:rPr>
          <w:sz w:val="20"/>
          <w:szCs w:val="20"/>
        </w:rPr>
        <w:t>Реализация Программы позволи</w:t>
      </w:r>
      <w:r w:rsidR="00363F13">
        <w:rPr>
          <w:sz w:val="20"/>
          <w:szCs w:val="20"/>
        </w:rPr>
        <w:t>т достичь следующих результатов:</w:t>
      </w:r>
    </w:p>
    <w:p w:rsidR="00FA3CC4" w:rsidRPr="005F05A9" w:rsidRDefault="00363F13" w:rsidP="003D27EF">
      <w:pPr>
        <w:pStyle w:val="Pro-Gramma"/>
        <w:suppressAutoHyphens/>
        <w:spacing w:before="0" w:after="0" w:line="240" w:lineRule="auto"/>
        <w:ind w:left="284" w:firstLine="567"/>
        <w:rPr>
          <w:sz w:val="20"/>
          <w:szCs w:val="20"/>
        </w:rPr>
      </w:pPr>
      <w:r>
        <w:rPr>
          <w:sz w:val="20"/>
          <w:szCs w:val="20"/>
        </w:rPr>
        <w:t>- к</w:t>
      </w:r>
      <w:r w:rsidR="005C1A58" w:rsidRPr="005F05A9">
        <w:rPr>
          <w:sz w:val="20"/>
          <w:szCs w:val="20"/>
        </w:rPr>
        <w:t xml:space="preserve"> 20</w:t>
      </w:r>
      <w:r w:rsidR="00FB2A4E" w:rsidRPr="005F05A9">
        <w:rPr>
          <w:sz w:val="20"/>
          <w:szCs w:val="20"/>
        </w:rPr>
        <w:t>2</w:t>
      </w:r>
      <w:r w:rsidR="003D27EF">
        <w:rPr>
          <w:sz w:val="20"/>
          <w:szCs w:val="20"/>
        </w:rPr>
        <w:t>7</w:t>
      </w:r>
      <w:r w:rsidR="005C1A58" w:rsidRPr="005F05A9">
        <w:rPr>
          <w:sz w:val="20"/>
          <w:szCs w:val="20"/>
        </w:rPr>
        <w:t xml:space="preserve"> году уровень износа объектов жилищно-коммунального хозяйства </w:t>
      </w:r>
      <w:r w:rsidR="00A84CFA" w:rsidRPr="005F05A9">
        <w:rPr>
          <w:sz w:val="20"/>
          <w:szCs w:val="20"/>
        </w:rPr>
        <w:t xml:space="preserve">Вичугского муниципального района </w:t>
      </w:r>
      <w:r w:rsidR="005C1A58" w:rsidRPr="005F05A9">
        <w:rPr>
          <w:sz w:val="20"/>
          <w:szCs w:val="20"/>
        </w:rPr>
        <w:t xml:space="preserve">Ивановской области сократится до </w:t>
      </w:r>
      <w:r w:rsidR="00FB2A4E" w:rsidRPr="005F05A9">
        <w:rPr>
          <w:sz w:val="20"/>
          <w:szCs w:val="20"/>
        </w:rPr>
        <w:t>4</w:t>
      </w:r>
      <w:r w:rsidR="003D27EF">
        <w:rPr>
          <w:sz w:val="20"/>
          <w:szCs w:val="20"/>
        </w:rPr>
        <w:t>2</w:t>
      </w:r>
      <w:r w:rsidR="0060382A" w:rsidRPr="005F05A9">
        <w:rPr>
          <w:sz w:val="20"/>
          <w:szCs w:val="20"/>
        </w:rPr>
        <w:t xml:space="preserve"> </w:t>
      </w:r>
      <w:r w:rsidR="005C1A58" w:rsidRPr="005F05A9">
        <w:rPr>
          <w:sz w:val="20"/>
          <w:szCs w:val="20"/>
        </w:rPr>
        <w:t xml:space="preserve">процентов с </w:t>
      </w:r>
      <w:r w:rsidR="00BB06BE" w:rsidRPr="005F05A9">
        <w:rPr>
          <w:sz w:val="20"/>
          <w:szCs w:val="20"/>
        </w:rPr>
        <w:t>56</w:t>
      </w:r>
      <w:r w:rsidR="005C1A58" w:rsidRPr="005F05A9">
        <w:rPr>
          <w:sz w:val="20"/>
          <w:szCs w:val="20"/>
        </w:rPr>
        <w:t xml:space="preserve"> процентов в 2013 году</w:t>
      </w:r>
      <w:r w:rsidR="00272FB7" w:rsidRPr="005F05A9">
        <w:rPr>
          <w:sz w:val="20"/>
          <w:szCs w:val="20"/>
        </w:rPr>
        <w:t>.</w:t>
      </w:r>
    </w:p>
    <w:p w:rsidR="003F21D5" w:rsidRPr="005F05A9" w:rsidRDefault="00363F13" w:rsidP="003D27EF">
      <w:pPr>
        <w:pStyle w:val="Pro-Gramma"/>
        <w:suppressAutoHyphens/>
        <w:spacing w:before="0" w:after="0" w:line="240" w:lineRule="auto"/>
        <w:ind w:firstLine="851"/>
        <w:rPr>
          <w:sz w:val="20"/>
          <w:szCs w:val="20"/>
        </w:rPr>
      </w:pPr>
      <w:r>
        <w:rPr>
          <w:sz w:val="20"/>
          <w:szCs w:val="20"/>
        </w:rPr>
        <w:t>- к</w:t>
      </w:r>
      <w:r w:rsidR="00D470B1" w:rsidRPr="005F05A9">
        <w:rPr>
          <w:sz w:val="20"/>
          <w:szCs w:val="20"/>
        </w:rPr>
        <w:t xml:space="preserve"> 202</w:t>
      </w:r>
      <w:r w:rsidR="003D27EF">
        <w:rPr>
          <w:sz w:val="20"/>
          <w:szCs w:val="20"/>
        </w:rPr>
        <w:t>7</w:t>
      </w:r>
      <w:r w:rsidR="00D470B1" w:rsidRPr="005F05A9">
        <w:rPr>
          <w:sz w:val="20"/>
          <w:szCs w:val="20"/>
        </w:rPr>
        <w:t xml:space="preserve"> году планируется увеличить у</w:t>
      </w:r>
      <w:r w:rsidR="003F21D5" w:rsidRPr="005F05A9">
        <w:rPr>
          <w:sz w:val="20"/>
          <w:szCs w:val="20"/>
        </w:rPr>
        <w:t xml:space="preserve">ровень газификации </w:t>
      </w:r>
      <w:r w:rsidR="00BB06BE" w:rsidRPr="005F05A9">
        <w:rPr>
          <w:sz w:val="20"/>
          <w:szCs w:val="20"/>
        </w:rPr>
        <w:t>населенных пунктов Вичугского муниципального района</w:t>
      </w:r>
      <w:r w:rsidR="00D470B1" w:rsidRPr="005F05A9">
        <w:rPr>
          <w:sz w:val="20"/>
          <w:szCs w:val="20"/>
        </w:rPr>
        <w:t xml:space="preserve"> до </w:t>
      </w:r>
      <w:r w:rsidR="00FB2A4E" w:rsidRPr="005F05A9">
        <w:rPr>
          <w:sz w:val="20"/>
          <w:szCs w:val="20"/>
        </w:rPr>
        <w:t>9</w:t>
      </w:r>
      <w:r w:rsidR="00B72FE6" w:rsidRPr="005F05A9">
        <w:rPr>
          <w:sz w:val="20"/>
          <w:szCs w:val="20"/>
        </w:rPr>
        <w:t>3</w:t>
      </w:r>
      <w:r w:rsidR="007C25C0" w:rsidRPr="005F05A9">
        <w:rPr>
          <w:sz w:val="20"/>
          <w:szCs w:val="20"/>
        </w:rPr>
        <w:t>%</w:t>
      </w:r>
      <w:r w:rsidR="003F21D5" w:rsidRPr="005F05A9">
        <w:rPr>
          <w:sz w:val="20"/>
          <w:szCs w:val="20"/>
        </w:rPr>
        <w:t>.</w:t>
      </w:r>
    </w:p>
    <w:p w:rsidR="00176154" w:rsidRPr="005F05A9" w:rsidRDefault="00176154" w:rsidP="00363F13">
      <w:pPr>
        <w:pStyle w:val="Pro-Gramma"/>
        <w:spacing w:before="0" w:after="0" w:line="240" w:lineRule="auto"/>
        <w:ind w:firstLine="851"/>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957955" w:rsidRDefault="00957955" w:rsidP="00363F13">
      <w:pPr>
        <w:pStyle w:val="31"/>
        <w:spacing w:before="0" w:after="0" w:line="240" w:lineRule="auto"/>
        <w:ind w:left="0"/>
        <w:rPr>
          <w:sz w:val="20"/>
          <w:szCs w:val="20"/>
        </w:rPr>
        <w:sectPr w:rsidR="00957955" w:rsidSect="00D538D7">
          <w:pgSz w:w="11907" w:h="16840" w:code="9"/>
          <w:pgMar w:top="709" w:right="567" w:bottom="993" w:left="567" w:header="0" w:footer="0" w:gutter="0"/>
          <w:cols w:space="720"/>
          <w:noEndnote/>
          <w:docGrid w:linePitch="381"/>
        </w:sectPr>
      </w:pPr>
    </w:p>
    <w:p w:rsidR="009E5EA6" w:rsidRPr="005F05A9" w:rsidRDefault="006E26A8" w:rsidP="00363F13">
      <w:pPr>
        <w:pStyle w:val="31"/>
        <w:spacing w:before="0" w:after="0" w:line="240" w:lineRule="auto"/>
        <w:ind w:left="0"/>
        <w:rPr>
          <w:sz w:val="20"/>
          <w:szCs w:val="20"/>
        </w:rPr>
      </w:pPr>
      <w:r w:rsidRPr="005F05A9">
        <w:rPr>
          <w:sz w:val="20"/>
          <w:szCs w:val="20"/>
        </w:rPr>
        <w:lastRenderedPageBreak/>
        <w:t>5</w:t>
      </w:r>
      <w:r w:rsidR="00BD43BB" w:rsidRPr="005F05A9">
        <w:rPr>
          <w:sz w:val="20"/>
          <w:szCs w:val="20"/>
        </w:rPr>
        <w:t xml:space="preserve">. </w:t>
      </w:r>
      <w:r w:rsidR="00020F7E" w:rsidRPr="005F05A9">
        <w:rPr>
          <w:sz w:val="20"/>
          <w:szCs w:val="20"/>
        </w:rPr>
        <w:t xml:space="preserve">Ресурсное обеспечение </w:t>
      </w:r>
      <w:r w:rsidR="003D2D29" w:rsidRPr="005F05A9">
        <w:rPr>
          <w:sz w:val="20"/>
          <w:szCs w:val="20"/>
        </w:rPr>
        <w:t>муниципальной</w:t>
      </w:r>
      <w:r w:rsidR="00020F7E" w:rsidRPr="005F05A9">
        <w:rPr>
          <w:sz w:val="20"/>
          <w:szCs w:val="20"/>
        </w:rPr>
        <w:t xml:space="preserve"> </w:t>
      </w:r>
      <w:r w:rsidR="00FB2A4E" w:rsidRPr="005F05A9">
        <w:rPr>
          <w:sz w:val="20"/>
          <w:szCs w:val="20"/>
        </w:rPr>
        <w:t>П</w:t>
      </w:r>
      <w:r w:rsidR="00020F7E" w:rsidRPr="005F05A9">
        <w:rPr>
          <w:sz w:val="20"/>
          <w:szCs w:val="20"/>
        </w:rPr>
        <w:t>рограммы</w:t>
      </w:r>
    </w:p>
    <w:p w:rsidR="00FB2A4E" w:rsidRPr="005F05A9" w:rsidRDefault="00FB2A4E" w:rsidP="00363F13">
      <w:pPr>
        <w:pStyle w:val="Pro-TabName"/>
        <w:spacing w:before="0" w:after="0"/>
        <w:rPr>
          <w:sz w:val="20"/>
          <w:szCs w:val="20"/>
        </w:rPr>
      </w:pPr>
      <w:r w:rsidRPr="005F05A9">
        <w:rPr>
          <w:b/>
          <w:i w:val="0"/>
          <w:sz w:val="20"/>
          <w:szCs w:val="20"/>
        </w:rPr>
        <w:t xml:space="preserve">Ресурсное обеспечение реализации Программы </w:t>
      </w:r>
    </w:p>
    <w:p w:rsidR="00E5789C" w:rsidRPr="005F05A9" w:rsidRDefault="00E5789C" w:rsidP="00363F13">
      <w:pPr>
        <w:pStyle w:val="Pro-TabName"/>
        <w:spacing w:before="0" w:after="0"/>
        <w:jc w:val="right"/>
        <w:rPr>
          <w:i w:val="0"/>
          <w:sz w:val="20"/>
          <w:szCs w:val="20"/>
        </w:rPr>
      </w:pPr>
      <w:r w:rsidRPr="005F05A9">
        <w:rPr>
          <w:i w:val="0"/>
          <w:sz w:val="20"/>
          <w:szCs w:val="20"/>
        </w:rPr>
        <w:t>Таблица 3</w:t>
      </w:r>
    </w:p>
    <w:p w:rsidR="00E5789C" w:rsidRPr="005F05A9" w:rsidRDefault="00E5789C" w:rsidP="00363F13">
      <w:pPr>
        <w:pStyle w:val="Pro-TabName"/>
        <w:spacing w:before="0" w:after="0"/>
        <w:jc w:val="right"/>
        <w:rPr>
          <w:i w:val="0"/>
          <w:sz w:val="17"/>
          <w:szCs w:val="17"/>
        </w:rPr>
      </w:pPr>
      <w:r w:rsidRPr="005F05A9">
        <w:rPr>
          <w:i w:val="0"/>
          <w:sz w:val="17"/>
          <w:szCs w:val="17"/>
        </w:rPr>
        <w:t>(тыс. руб.)</w:t>
      </w:r>
    </w:p>
    <w:tbl>
      <w:tblPr>
        <w:tblW w:w="1557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06"/>
        <w:gridCol w:w="2614"/>
        <w:gridCol w:w="1276"/>
        <w:gridCol w:w="1275"/>
        <w:gridCol w:w="1296"/>
        <w:gridCol w:w="1448"/>
        <w:gridCol w:w="1532"/>
        <w:gridCol w:w="1453"/>
        <w:gridCol w:w="1453"/>
        <w:gridCol w:w="1310"/>
        <w:gridCol w:w="1310"/>
      </w:tblGrid>
      <w:tr w:rsidR="00D538D7" w:rsidRPr="005F05A9" w:rsidTr="00D538D7">
        <w:trPr>
          <w:trHeight w:val="1020"/>
          <w:jc w:val="center"/>
        </w:trPr>
        <w:tc>
          <w:tcPr>
            <w:tcW w:w="606" w:type="dxa"/>
            <w:shd w:val="clear" w:color="auto" w:fill="auto"/>
            <w:vAlign w:val="center"/>
          </w:tcPr>
          <w:p w:rsidR="00D538D7" w:rsidRPr="005F05A9" w:rsidRDefault="00D538D7" w:rsidP="00363F13">
            <w:pPr>
              <w:jc w:val="center"/>
              <w:rPr>
                <w:b/>
                <w:bCs/>
                <w:sz w:val="17"/>
                <w:szCs w:val="17"/>
              </w:rPr>
            </w:pPr>
            <w:bookmarkStart w:id="0" w:name="RANGE!A2"/>
            <w:bookmarkStart w:id="1" w:name="OLE_LINK1" w:colFirst="1" w:colLast="5"/>
            <w:r w:rsidRPr="005F05A9">
              <w:rPr>
                <w:b/>
                <w:bCs/>
                <w:sz w:val="17"/>
                <w:szCs w:val="17"/>
                <w:lang w:val="en-US"/>
              </w:rPr>
              <w:t>N п/п</w:t>
            </w:r>
            <w:bookmarkEnd w:id="0"/>
          </w:p>
        </w:tc>
        <w:tc>
          <w:tcPr>
            <w:tcW w:w="2614" w:type="dxa"/>
            <w:shd w:val="clear" w:color="auto" w:fill="auto"/>
            <w:vAlign w:val="center"/>
          </w:tcPr>
          <w:p w:rsidR="00D538D7" w:rsidRPr="005F05A9" w:rsidRDefault="00D538D7" w:rsidP="00363F13">
            <w:pPr>
              <w:jc w:val="center"/>
              <w:rPr>
                <w:b/>
                <w:bCs/>
                <w:sz w:val="17"/>
                <w:szCs w:val="17"/>
              </w:rPr>
            </w:pPr>
            <w:r w:rsidRPr="005F05A9">
              <w:rPr>
                <w:b/>
                <w:bCs/>
                <w:sz w:val="17"/>
                <w:szCs w:val="17"/>
              </w:rPr>
              <w:t>Наименование подпрограммы/ Источник ресурсного обеспечения</w:t>
            </w:r>
          </w:p>
        </w:tc>
        <w:tc>
          <w:tcPr>
            <w:tcW w:w="1276" w:type="dxa"/>
            <w:shd w:val="clear" w:color="auto" w:fill="auto"/>
            <w:vAlign w:val="center"/>
          </w:tcPr>
          <w:p w:rsidR="00D538D7" w:rsidRPr="005F05A9" w:rsidRDefault="00D538D7" w:rsidP="00363F13">
            <w:pPr>
              <w:jc w:val="center"/>
              <w:rPr>
                <w:b/>
                <w:bCs/>
                <w:sz w:val="17"/>
                <w:szCs w:val="17"/>
              </w:rPr>
            </w:pPr>
            <w:r w:rsidRPr="005F05A9">
              <w:rPr>
                <w:b/>
                <w:bCs/>
                <w:sz w:val="17"/>
                <w:szCs w:val="17"/>
              </w:rPr>
              <w:t>2019</w:t>
            </w:r>
          </w:p>
        </w:tc>
        <w:tc>
          <w:tcPr>
            <w:tcW w:w="1275" w:type="dxa"/>
            <w:shd w:val="clear" w:color="auto" w:fill="auto"/>
            <w:vAlign w:val="center"/>
          </w:tcPr>
          <w:p w:rsidR="00D538D7" w:rsidRPr="005F05A9" w:rsidRDefault="00D538D7" w:rsidP="00363F13">
            <w:pPr>
              <w:jc w:val="center"/>
              <w:rPr>
                <w:b/>
                <w:bCs/>
                <w:sz w:val="17"/>
                <w:szCs w:val="17"/>
              </w:rPr>
            </w:pPr>
            <w:r w:rsidRPr="005F05A9">
              <w:rPr>
                <w:b/>
                <w:bCs/>
                <w:sz w:val="17"/>
                <w:szCs w:val="17"/>
              </w:rPr>
              <w:t>2020</w:t>
            </w:r>
          </w:p>
        </w:tc>
        <w:tc>
          <w:tcPr>
            <w:tcW w:w="1296" w:type="dxa"/>
            <w:shd w:val="clear" w:color="auto" w:fill="auto"/>
            <w:vAlign w:val="center"/>
          </w:tcPr>
          <w:p w:rsidR="00D538D7" w:rsidRPr="005F05A9" w:rsidRDefault="00D538D7" w:rsidP="00363F13">
            <w:pPr>
              <w:jc w:val="center"/>
              <w:rPr>
                <w:b/>
                <w:bCs/>
                <w:sz w:val="17"/>
                <w:szCs w:val="17"/>
              </w:rPr>
            </w:pPr>
            <w:r w:rsidRPr="005F05A9">
              <w:rPr>
                <w:b/>
                <w:bCs/>
                <w:sz w:val="17"/>
                <w:szCs w:val="17"/>
              </w:rPr>
              <w:t>2021</w:t>
            </w: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r w:rsidRPr="005F05A9">
              <w:rPr>
                <w:b/>
                <w:bCs/>
                <w:sz w:val="17"/>
                <w:szCs w:val="17"/>
              </w:rPr>
              <w:t>2022</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r w:rsidRPr="005F05A9">
              <w:rPr>
                <w:b/>
                <w:bCs/>
                <w:sz w:val="17"/>
                <w:szCs w:val="17"/>
              </w:rPr>
              <w:t>2023</w:t>
            </w: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r w:rsidRPr="005F05A9">
              <w:rPr>
                <w:b/>
                <w:bCs/>
                <w:sz w:val="17"/>
                <w:szCs w:val="17"/>
              </w:rPr>
              <w:t>2024</w:t>
            </w:r>
          </w:p>
        </w:tc>
        <w:tc>
          <w:tcPr>
            <w:tcW w:w="1453" w:type="dxa"/>
            <w:tcBorders>
              <w:left w:val="single" w:sz="4" w:space="0" w:color="auto"/>
            </w:tcBorders>
            <w:vAlign w:val="center"/>
          </w:tcPr>
          <w:p w:rsidR="00D538D7" w:rsidRPr="005F05A9" w:rsidRDefault="00D538D7" w:rsidP="00363F13">
            <w:pPr>
              <w:jc w:val="center"/>
              <w:rPr>
                <w:b/>
                <w:bCs/>
                <w:sz w:val="17"/>
                <w:szCs w:val="17"/>
              </w:rPr>
            </w:pPr>
            <w:r w:rsidRPr="005F05A9">
              <w:rPr>
                <w:b/>
                <w:bCs/>
                <w:sz w:val="17"/>
                <w:szCs w:val="17"/>
              </w:rPr>
              <w:t>2025</w:t>
            </w:r>
          </w:p>
        </w:tc>
        <w:tc>
          <w:tcPr>
            <w:tcW w:w="1310" w:type="dxa"/>
            <w:tcBorders>
              <w:left w:val="single" w:sz="4" w:space="0" w:color="auto"/>
            </w:tcBorders>
            <w:vAlign w:val="center"/>
          </w:tcPr>
          <w:p w:rsidR="00D538D7" w:rsidRPr="005F05A9" w:rsidRDefault="00D538D7" w:rsidP="00363F13">
            <w:pPr>
              <w:jc w:val="center"/>
              <w:rPr>
                <w:b/>
                <w:bCs/>
                <w:sz w:val="17"/>
                <w:szCs w:val="17"/>
              </w:rPr>
            </w:pPr>
            <w:r w:rsidRPr="005F05A9">
              <w:rPr>
                <w:b/>
                <w:bCs/>
                <w:sz w:val="17"/>
                <w:szCs w:val="17"/>
              </w:rPr>
              <w:t>2026</w:t>
            </w:r>
          </w:p>
        </w:tc>
        <w:tc>
          <w:tcPr>
            <w:tcW w:w="1310" w:type="dxa"/>
            <w:tcBorders>
              <w:left w:val="single" w:sz="4" w:space="0" w:color="auto"/>
            </w:tcBorders>
          </w:tcPr>
          <w:p w:rsidR="00D538D7" w:rsidRDefault="00D538D7" w:rsidP="00D538D7">
            <w:pPr>
              <w:spacing w:before="0" w:after="0"/>
              <w:jc w:val="center"/>
              <w:rPr>
                <w:b/>
                <w:bCs/>
                <w:sz w:val="17"/>
                <w:szCs w:val="17"/>
              </w:rPr>
            </w:pPr>
          </w:p>
          <w:p w:rsidR="00D538D7" w:rsidRDefault="00D538D7" w:rsidP="00D538D7">
            <w:pPr>
              <w:spacing w:before="0" w:after="0"/>
              <w:jc w:val="center"/>
              <w:rPr>
                <w:b/>
                <w:bCs/>
                <w:sz w:val="17"/>
                <w:szCs w:val="17"/>
              </w:rPr>
            </w:pPr>
          </w:p>
          <w:p w:rsidR="00D538D7" w:rsidRPr="005F05A9" w:rsidRDefault="00D538D7" w:rsidP="00D538D7">
            <w:pPr>
              <w:spacing w:before="0" w:after="0"/>
              <w:jc w:val="center"/>
              <w:rPr>
                <w:b/>
                <w:bCs/>
                <w:sz w:val="17"/>
                <w:szCs w:val="17"/>
              </w:rPr>
            </w:pPr>
            <w:r w:rsidRPr="005F05A9">
              <w:rPr>
                <w:b/>
                <w:bCs/>
                <w:sz w:val="17"/>
                <w:szCs w:val="17"/>
              </w:rPr>
              <w:t>202</w:t>
            </w:r>
            <w:r>
              <w:rPr>
                <w:b/>
                <w:bCs/>
                <w:sz w:val="17"/>
                <w:szCs w:val="17"/>
              </w:rPr>
              <w:t>7</w:t>
            </w:r>
          </w:p>
        </w:tc>
      </w:tr>
      <w:bookmarkEnd w:id="1"/>
      <w:tr w:rsidR="00D538D7" w:rsidRPr="005F05A9" w:rsidTr="00D538D7">
        <w:trPr>
          <w:cantSplit/>
          <w:trHeight w:val="327"/>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Программа, всего</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14689,75095</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16176,29647</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8472,91348</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 xml:space="preserve">14344,17159 </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highlight w:val="green"/>
              </w:rPr>
            </w:pPr>
            <w:r w:rsidRPr="005F05A9">
              <w:rPr>
                <w:sz w:val="17"/>
                <w:szCs w:val="17"/>
              </w:rPr>
              <w:t>17 920,50157</w:t>
            </w:r>
          </w:p>
        </w:tc>
        <w:tc>
          <w:tcPr>
            <w:tcW w:w="1453" w:type="dxa"/>
            <w:tcBorders>
              <w:left w:val="single" w:sz="4" w:space="0" w:color="auto"/>
            </w:tcBorders>
            <w:shd w:val="clear" w:color="auto" w:fill="auto"/>
            <w:vAlign w:val="center"/>
          </w:tcPr>
          <w:p w:rsidR="00D538D7" w:rsidRPr="005F05A9" w:rsidRDefault="00D538D7" w:rsidP="001722FC">
            <w:pPr>
              <w:jc w:val="center"/>
              <w:rPr>
                <w:sz w:val="17"/>
                <w:szCs w:val="17"/>
              </w:rPr>
            </w:pPr>
            <w:r>
              <w:rPr>
                <w:sz w:val="17"/>
                <w:szCs w:val="17"/>
              </w:rPr>
              <w:t>15 652,137</w:t>
            </w:r>
          </w:p>
        </w:tc>
        <w:tc>
          <w:tcPr>
            <w:tcW w:w="1453" w:type="dxa"/>
            <w:tcBorders>
              <w:left w:val="single" w:sz="4" w:space="0" w:color="auto"/>
            </w:tcBorders>
            <w:vAlign w:val="center"/>
          </w:tcPr>
          <w:p w:rsidR="00D538D7" w:rsidRPr="005F05A9" w:rsidRDefault="00A857DC" w:rsidP="006B2625">
            <w:pPr>
              <w:ind w:left="-43" w:firstLine="43"/>
              <w:jc w:val="center"/>
              <w:rPr>
                <w:sz w:val="17"/>
                <w:szCs w:val="17"/>
              </w:rPr>
            </w:pPr>
            <w:r>
              <w:rPr>
                <w:sz w:val="17"/>
                <w:szCs w:val="17"/>
              </w:rPr>
              <w:t>2</w:t>
            </w:r>
            <w:r w:rsidR="006B2625">
              <w:rPr>
                <w:sz w:val="17"/>
                <w:szCs w:val="17"/>
              </w:rPr>
              <w:t>1</w:t>
            </w:r>
            <w:r>
              <w:rPr>
                <w:sz w:val="17"/>
                <w:szCs w:val="17"/>
              </w:rPr>
              <w:t> </w:t>
            </w:r>
            <w:r w:rsidR="006B2625">
              <w:rPr>
                <w:sz w:val="17"/>
                <w:szCs w:val="17"/>
              </w:rPr>
              <w:t>90</w:t>
            </w:r>
            <w:r>
              <w:rPr>
                <w:sz w:val="17"/>
                <w:szCs w:val="17"/>
              </w:rPr>
              <w:t>0,00</w:t>
            </w:r>
          </w:p>
        </w:tc>
        <w:tc>
          <w:tcPr>
            <w:tcW w:w="1310" w:type="dxa"/>
            <w:tcBorders>
              <w:left w:val="single" w:sz="4" w:space="0" w:color="auto"/>
            </w:tcBorders>
            <w:vAlign w:val="center"/>
          </w:tcPr>
          <w:p w:rsidR="00D538D7" w:rsidRPr="005F05A9" w:rsidRDefault="00D538D7" w:rsidP="00A857DC">
            <w:pPr>
              <w:ind w:left="-43" w:firstLine="43"/>
              <w:jc w:val="center"/>
              <w:rPr>
                <w:sz w:val="17"/>
                <w:szCs w:val="17"/>
              </w:rPr>
            </w:pPr>
            <w:r>
              <w:rPr>
                <w:sz w:val="17"/>
                <w:szCs w:val="17"/>
              </w:rPr>
              <w:t>9</w:t>
            </w:r>
            <w:r w:rsidR="00A857DC">
              <w:rPr>
                <w:sz w:val="17"/>
                <w:szCs w:val="17"/>
              </w:rPr>
              <w:t> 810,00</w:t>
            </w:r>
          </w:p>
        </w:tc>
        <w:tc>
          <w:tcPr>
            <w:tcW w:w="1310" w:type="dxa"/>
            <w:tcBorders>
              <w:left w:val="single" w:sz="4" w:space="0" w:color="auto"/>
            </w:tcBorders>
          </w:tcPr>
          <w:p w:rsidR="00D538D7" w:rsidRPr="005F05A9" w:rsidRDefault="00A857DC" w:rsidP="00363F13">
            <w:pPr>
              <w:ind w:left="-43" w:firstLine="43"/>
              <w:jc w:val="center"/>
              <w:rPr>
                <w:sz w:val="17"/>
                <w:szCs w:val="17"/>
              </w:rPr>
            </w:pPr>
            <w:r>
              <w:rPr>
                <w:sz w:val="17"/>
                <w:szCs w:val="17"/>
              </w:rPr>
              <w:t>9 810,00</w:t>
            </w:r>
          </w:p>
        </w:tc>
      </w:tr>
      <w:tr w:rsidR="00D538D7" w:rsidRPr="005F05A9" w:rsidTr="00D538D7">
        <w:trPr>
          <w:cantSplit/>
          <w:trHeight w:val="252"/>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бюджетные ассигнования</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14689,75095</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16176,29647</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8472,91348</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 xml:space="preserve">14344,17159 </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highlight w:val="green"/>
              </w:rPr>
            </w:pPr>
            <w:r w:rsidRPr="005F05A9">
              <w:rPr>
                <w:sz w:val="17"/>
                <w:szCs w:val="17"/>
              </w:rPr>
              <w:t>17 920,50157</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15 652,137</w:t>
            </w:r>
          </w:p>
        </w:tc>
        <w:tc>
          <w:tcPr>
            <w:tcW w:w="1453" w:type="dxa"/>
            <w:tcBorders>
              <w:left w:val="single" w:sz="4" w:space="0" w:color="auto"/>
            </w:tcBorders>
            <w:vAlign w:val="center"/>
          </w:tcPr>
          <w:p w:rsidR="00D538D7" w:rsidRPr="005F05A9" w:rsidRDefault="00A857DC" w:rsidP="006B2625">
            <w:pPr>
              <w:jc w:val="center"/>
              <w:rPr>
                <w:sz w:val="17"/>
                <w:szCs w:val="17"/>
              </w:rPr>
            </w:pPr>
            <w:r>
              <w:rPr>
                <w:sz w:val="17"/>
                <w:szCs w:val="17"/>
              </w:rPr>
              <w:t>2</w:t>
            </w:r>
            <w:r w:rsidR="006B2625">
              <w:rPr>
                <w:sz w:val="17"/>
                <w:szCs w:val="17"/>
              </w:rPr>
              <w:t>1</w:t>
            </w:r>
            <w:r>
              <w:rPr>
                <w:sz w:val="17"/>
                <w:szCs w:val="17"/>
              </w:rPr>
              <w:t> </w:t>
            </w:r>
            <w:r w:rsidR="006B2625">
              <w:rPr>
                <w:sz w:val="17"/>
                <w:szCs w:val="17"/>
              </w:rPr>
              <w:t>900</w:t>
            </w:r>
            <w:r>
              <w:rPr>
                <w:sz w:val="17"/>
                <w:szCs w:val="17"/>
              </w:rPr>
              <w:t>,00</w:t>
            </w:r>
          </w:p>
        </w:tc>
        <w:tc>
          <w:tcPr>
            <w:tcW w:w="1310" w:type="dxa"/>
            <w:tcBorders>
              <w:left w:val="single" w:sz="4" w:space="0" w:color="auto"/>
            </w:tcBorders>
            <w:vAlign w:val="center"/>
          </w:tcPr>
          <w:p w:rsidR="00D538D7" w:rsidRPr="005F05A9" w:rsidRDefault="00A857DC" w:rsidP="00363F13">
            <w:pPr>
              <w:jc w:val="center"/>
              <w:rPr>
                <w:sz w:val="17"/>
                <w:szCs w:val="17"/>
              </w:rPr>
            </w:pPr>
            <w:r>
              <w:rPr>
                <w:sz w:val="17"/>
                <w:szCs w:val="17"/>
              </w:rPr>
              <w:t>9 810,00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9 810,00</w:t>
            </w:r>
          </w:p>
        </w:tc>
      </w:tr>
      <w:tr w:rsidR="00D538D7" w:rsidRPr="005F05A9" w:rsidTr="00D538D7">
        <w:trPr>
          <w:cantSplit/>
          <w:trHeight w:val="330"/>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 федеральный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D538D7" w:rsidP="00363F13">
            <w:pPr>
              <w:jc w:val="center"/>
              <w:rPr>
                <w:sz w:val="17"/>
                <w:szCs w:val="17"/>
              </w:rPr>
            </w:pPr>
            <w:r>
              <w:rPr>
                <w:sz w:val="17"/>
                <w:szCs w:val="17"/>
              </w:rPr>
              <w:t>0</w:t>
            </w:r>
          </w:p>
        </w:tc>
      </w:tr>
      <w:tr w:rsidR="00D538D7" w:rsidRPr="005F05A9" w:rsidTr="00D538D7">
        <w:trPr>
          <w:cantSplit/>
          <w:trHeight w:val="251"/>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 областной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10769,2896</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12611,8053</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6160,18495</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bCs/>
                <w:sz w:val="17"/>
                <w:szCs w:val="17"/>
              </w:rPr>
              <w:t>3 864,96046</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7 051,08054</w:t>
            </w:r>
          </w:p>
        </w:tc>
        <w:tc>
          <w:tcPr>
            <w:tcW w:w="1453" w:type="dxa"/>
            <w:tcBorders>
              <w:left w:val="single" w:sz="4" w:space="0" w:color="auto"/>
            </w:tcBorders>
            <w:shd w:val="clear" w:color="auto" w:fill="auto"/>
            <w:vAlign w:val="center"/>
          </w:tcPr>
          <w:p w:rsidR="00D538D7" w:rsidRPr="005F05A9" w:rsidRDefault="00D538D7" w:rsidP="00363F13">
            <w:pPr>
              <w:ind w:left="-44" w:firstLine="44"/>
              <w:jc w:val="center"/>
              <w:rPr>
                <w:sz w:val="17"/>
                <w:szCs w:val="17"/>
              </w:rPr>
            </w:pPr>
            <w:r>
              <w:rPr>
                <w:sz w:val="17"/>
                <w:szCs w:val="17"/>
              </w:rPr>
              <w:t>2 858, 62401</w:t>
            </w:r>
          </w:p>
        </w:tc>
        <w:tc>
          <w:tcPr>
            <w:tcW w:w="1453" w:type="dxa"/>
            <w:tcBorders>
              <w:left w:val="single" w:sz="4" w:space="0" w:color="auto"/>
            </w:tcBorders>
          </w:tcPr>
          <w:p w:rsidR="00D538D7" w:rsidRPr="005F05A9" w:rsidRDefault="00F108F4" w:rsidP="00363F13">
            <w:pPr>
              <w:jc w:val="center"/>
              <w:rPr>
                <w:sz w:val="17"/>
                <w:szCs w:val="17"/>
              </w:rPr>
            </w:pPr>
            <w:r>
              <w:rPr>
                <w:sz w:val="17"/>
                <w:szCs w:val="17"/>
              </w:rPr>
              <w:t>9 395,10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D538D7" w:rsidP="00363F13">
            <w:pPr>
              <w:jc w:val="center"/>
              <w:rPr>
                <w:sz w:val="17"/>
                <w:szCs w:val="17"/>
              </w:rPr>
            </w:pPr>
            <w:r>
              <w:rPr>
                <w:sz w:val="17"/>
                <w:szCs w:val="17"/>
              </w:rPr>
              <w:t>0</w:t>
            </w:r>
          </w:p>
        </w:tc>
      </w:tr>
      <w:tr w:rsidR="00D538D7" w:rsidRPr="005F05A9" w:rsidTr="00D538D7">
        <w:trPr>
          <w:cantSplit/>
          <w:trHeight w:val="330"/>
          <w:jc w:val="center"/>
        </w:trPr>
        <w:tc>
          <w:tcPr>
            <w:tcW w:w="3220" w:type="dxa"/>
            <w:gridSpan w:val="2"/>
            <w:shd w:val="clear" w:color="auto" w:fill="auto"/>
          </w:tcPr>
          <w:p w:rsidR="00D538D7" w:rsidRPr="005F05A9" w:rsidRDefault="00D538D7" w:rsidP="00363F13">
            <w:pPr>
              <w:rPr>
                <w:b/>
                <w:bCs/>
                <w:sz w:val="17"/>
                <w:szCs w:val="17"/>
              </w:rPr>
            </w:pPr>
            <w:r w:rsidRPr="005F05A9">
              <w:rPr>
                <w:b/>
                <w:bCs/>
                <w:sz w:val="17"/>
                <w:szCs w:val="17"/>
              </w:rPr>
              <w:t>- бюджет района</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3920,46135</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3564,49117</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2312,72853</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10479,21113</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10 869,42103</w:t>
            </w:r>
          </w:p>
        </w:tc>
        <w:tc>
          <w:tcPr>
            <w:tcW w:w="1453" w:type="dxa"/>
            <w:tcBorders>
              <w:left w:val="single" w:sz="4" w:space="0" w:color="auto"/>
            </w:tcBorders>
            <w:shd w:val="clear" w:color="auto" w:fill="auto"/>
            <w:vAlign w:val="center"/>
          </w:tcPr>
          <w:p w:rsidR="00D538D7" w:rsidRPr="005F05A9" w:rsidRDefault="00D538D7" w:rsidP="001A036D">
            <w:pPr>
              <w:jc w:val="center"/>
              <w:rPr>
                <w:sz w:val="17"/>
                <w:szCs w:val="17"/>
              </w:rPr>
            </w:pPr>
            <w:r>
              <w:rPr>
                <w:sz w:val="17"/>
                <w:szCs w:val="17"/>
              </w:rPr>
              <w:t>12 793,51299</w:t>
            </w:r>
          </w:p>
        </w:tc>
        <w:tc>
          <w:tcPr>
            <w:tcW w:w="1453" w:type="dxa"/>
            <w:tcBorders>
              <w:left w:val="single" w:sz="4" w:space="0" w:color="auto"/>
            </w:tcBorders>
          </w:tcPr>
          <w:p w:rsidR="00D538D7" w:rsidRPr="005F05A9" w:rsidRDefault="00A857DC" w:rsidP="006B2625">
            <w:pPr>
              <w:jc w:val="center"/>
              <w:rPr>
                <w:sz w:val="17"/>
                <w:szCs w:val="17"/>
              </w:rPr>
            </w:pPr>
            <w:r>
              <w:rPr>
                <w:sz w:val="17"/>
                <w:szCs w:val="17"/>
              </w:rPr>
              <w:t>1</w:t>
            </w:r>
            <w:r w:rsidR="00E76DB5">
              <w:rPr>
                <w:sz w:val="17"/>
                <w:szCs w:val="17"/>
              </w:rPr>
              <w:t>2</w:t>
            </w:r>
            <w:r>
              <w:rPr>
                <w:sz w:val="17"/>
                <w:szCs w:val="17"/>
              </w:rPr>
              <w:t> </w:t>
            </w:r>
            <w:r w:rsidR="006B2625">
              <w:rPr>
                <w:sz w:val="17"/>
                <w:szCs w:val="17"/>
              </w:rPr>
              <w:t>50</w:t>
            </w:r>
            <w:r>
              <w:rPr>
                <w:sz w:val="17"/>
                <w:szCs w:val="17"/>
              </w:rPr>
              <w:t>4,90</w:t>
            </w:r>
          </w:p>
        </w:tc>
        <w:tc>
          <w:tcPr>
            <w:tcW w:w="1310" w:type="dxa"/>
            <w:tcBorders>
              <w:left w:val="single" w:sz="4" w:space="0" w:color="auto"/>
            </w:tcBorders>
            <w:vAlign w:val="center"/>
          </w:tcPr>
          <w:p w:rsidR="00D538D7" w:rsidRPr="005F05A9" w:rsidRDefault="00A857DC" w:rsidP="00363F13">
            <w:pPr>
              <w:jc w:val="center"/>
              <w:rPr>
                <w:sz w:val="17"/>
                <w:szCs w:val="17"/>
              </w:rPr>
            </w:pPr>
            <w:r>
              <w:rPr>
                <w:sz w:val="17"/>
                <w:szCs w:val="17"/>
              </w:rPr>
              <w:t>9 810,00</w:t>
            </w:r>
          </w:p>
        </w:tc>
        <w:tc>
          <w:tcPr>
            <w:tcW w:w="1310" w:type="dxa"/>
            <w:tcBorders>
              <w:left w:val="single" w:sz="4" w:space="0" w:color="auto"/>
            </w:tcBorders>
          </w:tcPr>
          <w:p w:rsidR="00D538D7" w:rsidRPr="005F05A9" w:rsidRDefault="00A857DC" w:rsidP="00363F13">
            <w:pPr>
              <w:jc w:val="center"/>
              <w:rPr>
                <w:sz w:val="17"/>
                <w:szCs w:val="17"/>
              </w:rPr>
            </w:pPr>
            <w:r>
              <w:rPr>
                <w:sz w:val="17"/>
                <w:szCs w:val="17"/>
              </w:rPr>
              <w:t>9 810,00</w:t>
            </w:r>
          </w:p>
        </w:tc>
      </w:tr>
      <w:tr w:rsidR="00D538D7" w:rsidRPr="005F05A9" w:rsidTr="00D538D7">
        <w:trPr>
          <w:cantSplit/>
          <w:trHeight w:val="503"/>
          <w:jc w:val="center"/>
        </w:trPr>
        <w:tc>
          <w:tcPr>
            <w:tcW w:w="606" w:type="dxa"/>
            <w:vMerge w:val="restart"/>
            <w:shd w:val="clear" w:color="auto" w:fill="auto"/>
          </w:tcPr>
          <w:p w:rsidR="00D538D7" w:rsidRPr="005F05A9" w:rsidRDefault="00D538D7" w:rsidP="00363F13">
            <w:pPr>
              <w:rPr>
                <w:sz w:val="17"/>
                <w:szCs w:val="17"/>
              </w:rPr>
            </w:pPr>
            <w:r w:rsidRPr="005F05A9">
              <w:rPr>
                <w:sz w:val="17"/>
                <w:szCs w:val="17"/>
              </w:rPr>
              <w:t>1</w:t>
            </w:r>
          </w:p>
        </w:tc>
        <w:tc>
          <w:tcPr>
            <w:tcW w:w="2614" w:type="dxa"/>
            <w:shd w:val="clear" w:color="auto" w:fill="auto"/>
          </w:tcPr>
          <w:p w:rsidR="00D538D7" w:rsidRPr="005F05A9" w:rsidRDefault="00D538D7" w:rsidP="00363F13">
            <w:pPr>
              <w:rPr>
                <w:b/>
                <w:bCs/>
                <w:sz w:val="17"/>
                <w:szCs w:val="17"/>
              </w:rPr>
            </w:pPr>
            <w:r w:rsidRPr="005F05A9">
              <w:rPr>
                <w:b/>
                <w:bCs/>
                <w:sz w:val="17"/>
                <w:szCs w:val="17"/>
              </w:rPr>
              <w:t>Подпрограмма «Развитие газификации Вичугского муниципального района»</w:t>
            </w:r>
          </w:p>
        </w:tc>
        <w:tc>
          <w:tcPr>
            <w:tcW w:w="1276" w:type="dxa"/>
            <w:shd w:val="clear" w:color="auto" w:fill="auto"/>
            <w:vAlign w:val="center"/>
          </w:tcPr>
          <w:p w:rsidR="00D538D7" w:rsidRPr="005F05A9" w:rsidRDefault="00D538D7" w:rsidP="00363F13">
            <w:pPr>
              <w:jc w:val="center"/>
              <w:rPr>
                <w:b/>
                <w:bCs/>
                <w:sz w:val="17"/>
                <w:szCs w:val="17"/>
              </w:rPr>
            </w:pPr>
          </w:p>
        </w:tc>
        <w:tc>
          <w:tcPr>
            <w:tcW w:w="1275" w:type="dxa"/>
            <w:shd w:val="clear" w:color="auto" w:fill="auto"/>
            <w:vAlign w:val="center"/>
          </w:tcPr>
          <w:p w:rsidR="00D538D7" w:rsidRPr="005F05A9" w:rsidRDefault="00D538D7" w:rsidP="00363F13">
            <w:pPr>
              <w:jc w:val="center"/>
              <w:rPr>
                <w:b/>
                <w:bCs/>
                <w:sz w:val="17"/>
                <w:szCs w:val="17"/>
              </w:rPr>
            </w:pPr>
          </w:p>
        </w:tc>
        <w:tc>
          <w:tcPr>
            <w:tcW w:w="1296" w:type="dxa"/>
            <w:shd w:val="clear" w:color="auto" w:fill="auto"/>
            <w:vAlign w:val="center"/>
          </w:tcPr>
          <w:p w:rsidR="00D538D7" w:rsidRPr="005F05A9" w:rsidRDefault="00D538D7" w:rsidP="00363F13">
            <w:pPr>
              <w:jc w:val="center"/>
              <w:rPr>
                <w:b/>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tcPr>
          <w:p w:rsidR="00D538D7" w:rsidRPr="005F05A9" w:rsidRDefault="00D538D7" w:rsidP="00363F13">
            <w:pPr>
              <w:jc w:val="center"/>
              <w:rPr>
                <w:b/>
                <w:bCs/>
                <w:sz w:val="17"/>
                <w:szCs w:val="17"/>
              </w:rPr>
            </w:pPr>
          </w:p>
        </w:tc>
        <w:tc>
          <w:tcPr>
            <w:tcW w:w="1310" w:type="dxa"/>
            <w:tcBorders>
              <w:left w:val="single" w:sz="4" w:space="0" w:color="auto"/>
            </w:tcBorders>
            <w:vAlign w:val="center"/>
          </w:tcPr>
          <w:p w:rsidR="00D538D7" w:rsidRPr="005F05A9" w:rsidRDefault="00D538D7" w:rsidP="00363F13">
            <w:pPr>
              <w:jc w:val="center"/>
              <w:rPr>
                <w:b/>
                <w:bCs/>
                <w:sz w:val="17"/>
                <w:szCs w:val="17"/>
              </w:rPr>
            </w:pPr>
          </w:p>
        </w:tc>
        <w:tc>
          <w:tcPr>
            <w:tcW w:w="1310" w:type="dxa"/>
            <w:tcBorders>
              <w:left w:val="single" w:sz="4" w:space="0" w:color="auto"/>
            </w:tcBorders>
          </w:tcPr>
          <w:p w:rsidR="00D538D7" w:rsidRPr="005F05A9" w:rsidRDefault="00D538D7" w:rsidP="00363F13">
            <w:pPr>
              <w:jc w:val="center"/>
              <w:rPr>
                <w:b/>
                <w:bCs/>
                <w:sz w:val="17"/>
                <w:szCs w:val="17"/>
              </w:rPr>
            </w:pPr>
          </w:p>
        </w:tc>
      </w:tr>
      <w:tr w:rsidR="00D538D7" w:rsidRPr="005F05A9" w:rsidTr="00D538D7">
        <w:trPr>
          <w:cantSplit/>
          <w:trHeight w:val="252"/>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12134,64227</w:t>
            </w:r>
          </w:p>
        </w:tc>
        <w:tc>
          <w:tcPr>
            <w:tcW w:w="1275"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12896,76423</w:t>
            </w:r>
          </w:p>
        </w:tc>
        <w:tc>
          <w:tcPr>
            <w:tcW w:w="1296" w:type="dxa"/>
            <w:shd w:val="clear" w:color="auto" w:fill="auto"/>
            <w:vAlign w:val="center"/>
          </w:tcPr>
          <w:p w:rsidR="00D538D7" w:rsidRPr="005F05A9" w:rsidRDefault="00D538D7" w:rsidP="00363F13">
            <w:pPr>
              <w:spacing w:before="40" w:after="40"/>
              <w:jc w:val="center"/>
              <w:rPr>
                <w:sz w:val="17"/>
                <w:szCs w:val="17"/>
              </w:rPr>
            </w:pPr>
            <w:r w:rsidRPr="005F05A9">
              <w:rPr>
                <w:sz w:val="17"/>
                <w:szCs w:val="17"/>
              </w:rPr>
              <w:t>416,71331</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86,55825</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cantSplit/>
          <w:trHeight w:val="241"/>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10769,2896</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12611,8053</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43,46995</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cantSplit/>
          <w:trHeight w:val="232"/>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1365,35267</w:t>
            </w:r>
          </w:p>
        </w:tc>
        <w:tc>
          <w:tcPr>
            <w:tcW w:w="1275"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294,95893</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373,24336</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86,55825</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cantSplit/>
          <w:trHeight w:val="1069"/>
          <w:jc w:val="center"/>
        </w:trPr>
        <w:tc>
          <w:tcPr>
            <w:tcW w:w="606" w:type="dxa"/>
            <w:vMerge w:val="restart"/>
            <w:shd w:val="clear" w:color="auto" w:fill="auto"/>
          </w:tcPr>
          <w:p w:rsidR="00D538D7" w:rsidRPr="005F05A9" w:rsidRDefault="00D538D7" w:rsidP="00363F13">
            <w:pPr>
              <w:rPr>
                <w:sz w:val="17"/>
                <w:szCs w:val="17"/>
              </w:rPr>
            </w:pPr>
            <w:r w:rsidRPr="005F05A9">
              <w:rPr>
                <w:sz w:val="17"/>
                <w:szCs w:val="17"/>
              </w:rPr>
              <w:t>2</w:t>
            </w:r>
          </w:p>
        </w:tc>
        <w:tc>
          <w:tcPr>
            <w:tcW w:w="2614" w:type="dxa"/>
            <w:shd w:val="clear" w:color="auto" w:fill="auto"/>
          </w:tcPr>
          <w:p w:rsidR="00D538D7" w:rsidRPr="005F05A9" w:rsidRDefault="00D538D7" w:rsidP="00363F13">
            <w:pPr>
              <w:rPr>
                <w:b/>
                <w:bCs/>
                <w:sz w:val="17"/>
                <w:szCs w:val="17"/>
              </w:rPr>
            </w:pPr>
            <w:r w:rsidRPr="005F05A9">
              <w:rPr>
                <w:b/>
                <w:bCs/>
                <w:sz w:val="17"/>
                <w:szCs w:val="17"/>
              </w:rPr>
              <w:t>Подпрограмма «</w:t>
            </w:r>
            <w:r w:rsidRPr="005F05A9">
              <w:rPr>
                <w:rFonts w:eastAsia="Calibri"/>
                <w:b/>
                <w:sz w:val="17"/>
                <w:szCs w:val="17"/>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5F05A9">
              <w:rPr>
                <w:b/>
                <w:bCs/>
                <w:sz w:val="17"/>
                <w:szCs w:val="17"/>
              </w:rPr>
              <w:t>»</w:t>
            </w:r>
          </w:p>
        </w:tc>
        <w:tc>
          <w:tcPr>
            <w:tcW w:w="1276" w:type="dxa"/>
            <w:shd w:val="clear" w:color="auto" w:fill="auto"/>
            <w:vAlign w:val="center"/>
          </w:tcPr>
          <w:p w:rsidR="00D538D7" w:rsidRPr="005F05A9" w:rsidRDefault="00D538D7" w:rsidP="00363F13">
            <w:pPr>
              <w:jc w:val="center"/>
              <w:rPr>
                <w:b/>
                <w:bCs/>
                <w:sz w:val="17"/>
                <w:szCs w:val="17"/>
              </w:rPr>
            </w:pPr>
          </w:p>
        </w:tc>
        <w:tc>
          <w:tcPr>
            <w:tcW w:w="1275" w:type="dxa"/>
            <w:shd w:val="clear" w:color="auto" w:fill="auto"/>
            <w:vAlign w:val="center"/>
          </w:tcPr>
          <w:p w:rsidR="00D538D7" w:rsidRPr="005F05A9" w:rsidRDefault="00D538D7" w:rsidP="00363F13">
            <w:pPr>
              <w:jc w:val="center"/>
              <w:rPr>
                <w:b/>
                <w:bCs/>
                <w:sz w:val="17"/>
                <w:szCs w:val="17"/>
              </w:rPr>
            </w:pPr>
          </w:p>
        </w:tc>
        <w:tc>
          <w:tcPr>
            <w:tcW w:w="1296" w:type="dxa"/>
            <w:shd w:val="clear" w:color="auto" w:fill="auto"/>
            <w:vAlign w:val="center"/>
          </w:tcPr>
          <w:p w:rsidR="00D538D7" w:rsidRPr="005F05A9" w:rsidRDefault="00D538D7" w:rsidP="00363F13">
            <w:pPr>
              <w:jc w:val="center"/>
              <w:rPr>
                <w:b/>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tcPr>
          <w:p w:rsidR="00D538D7" w:rsidRPr="005F05A9" w:rsidRDefault="00D538D7" w:rsidP="00363F13">
            <w:pPr>
              <w:jc w:val="center"/>
              <w:rPr>
                <w:b/>
                <w:bCs/>
                <w:sz w:val="17"/>
                <w:szCs w:val="17"/>
              </w:rPr>
            </w:pPr>
          </w:p>
        </w:tc>
        <w:tc>
          <w:tcPr>
            <w:tcW w:w="1310" w:type="dxa"/>
            <w:tcBorders>
              <w:left w:val="single" w:sz="4" w:space="0" w:color="auto"/>
            </w:tcBorders>
            <w:vAlign w:val="center"/>
          </w:tcPr>
          <w:p w:rsidR="00D538D7" w:rsidRPr="005F05A9" w:rsidRDefault="00D538D7" w:rsidP="00363F13">
            <w:pPr>
              <w:jc w:val="center"/>
              <w:rPr>
                <w:b/>
                <w:bCs/>
                <w:sz w:val="17"/>
                <w:szCs w:val="17"/>
              </w:rPr>
            </w:pPr>
          </w:p>
        </w:tc>
        <w:tc>
          <w:tcPr>
            <w:tcW w:w="1310" w:type="dxa"/>
            <w:tcBorders>
              <w:left w:val="single" w:sz="4" w:space="0" w:color="auto"/>
            </w:tcBorders>
          </w:tcPr>
          <w:p w:rsidR="00D538D7" w:rsidRPr="005F05A9" w:rsidRDefault="00D538D7" w:rsidP="00363F13">
            <w:pPr>
              <w:jc w:val="center"/>
              <w:rPr>
                <w:b/>
                <w:bCs/>
                <w:sz w:val="17"/>
                <w:szCs w:val="17"/>
              </w:rPr>
            </w:pPr>
          </w:p>
        </w:tc>
      </w:tr>
      <w:tr w:rsidR="00D538D7" w:rsidRPr="005F05A9" w:rsidTr="00D538D7">
        <w:trPr>
          <w:trHeight w:val="241"/>
          <w:jc w:val="center"/>
        </w:trPr>
        <w:tc>
          <w:tcPr>
            <w:tcW w:w="606" w:type="dxa"/>
            <w:vMerge/>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481,79278</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1257,7168</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388,87417</w:t>
            </w:r>
          </w:p>
        </w:tc>
        <w:tc>
          <w:tcPr>
            <w:tcW w:w="1448" w:type="dxa"/>
            <w:tcBorders>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914,65035</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615,23556</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1 165,00</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950,00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41"/>
          <w:jc w:val="center"/>
        </w:trPr>
        <w:tc>
          <w:tcPr>
            <w:tcW w:w="606" w:type="dxa"/>
            <w:vMerge/>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46"/>
          <w:jc w:val="center"/>
        </w:trPr>
        <w:tc>
          <w:tcPr>
            <w:tcW w:w="606" w:type="dxa"/>
            <w:vMerge/>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vAlign w:val="center"/>
          </w:tcPr>
          <w:p w:rsidR="00D538D7" w:rsidRPr="005F05A9" w:rsidRDefault="00D538D7" w:rsidP="00363F13">
            <w:pPr>
              <w:jc w:val="center"/>
              <w:rPr>
                <w:sz w:val="17"/>
                <w:szCs w:val="17"/>
              </w:rPr>
            </w:pPr>
            <w:r w:rsidRPr="005F05A9">
              <w:rPr>
                <w:sz w:val="17"/>
                <w:szCs w:val="17"/>
              </w:rPr>
              <w:t>481,79278</w:t>
            </w:r>
          </w:p>
        </w:tc>
        <w:tc>
          <w:tcPr>
            <w:tcW w:w="1275" w:type="dxa"/>
            <w:shd w:val="clear" w:color="auto" w:fill="auto"/>
            <w:vAlign w:val="center"/>
          </w:tcPr>
          <w:p w:rsidR="00D538D7" w:rsidRPr="005F05A9" w:rsidRDefault="00D538D7" w:rsidP="00363F13">
            <w:pPr>
              <w:jc w:val="center"/>
              <w:rPr>
                <w:sz w:val="17"/>
                <w:szCs w:val="17"/>
              </w:rPr>
            </w:pPr>
            <w:r w:rsidRPr="005F05A9">
              <w:rPr>
                <w:sz w:val="17"/>
                <w:szCs w:val="17"/>
              </w:rPr>
              <w:t>1257,7168</w:t>
            </w:r>
          </w:p>
        </w:tc>
        <w:tc>
          <w:tcPr>
            <w:tcW w:w="1296" w:type="dxa"/>
            <w:shd w:val="clear" w:color="auto" w:fill="auto"/>
            <w:vAlign w:val="center"/>
          </w:tcPr>
          <w:p w:rsidR="00D538D7" w:rsidRPr="005F05A9" w:rsidRDefault="00D538D7" w:rsidP="00363F13">
            <w:pPr>
              <w:jc w:val="center"/>
              <w:rPr>
                <w:sz w:val="17"/>
                <w:szCs w:val="17"/>
              </w:rPr>
            </w:pPr>
            <w:r w:rsidRPr="005F05A9">
              <w:rPr>
                <w:sz w:val="17"/>
                <w:szCs w:val="17"/>
              </w:rPr>
              <w:t>388,87417</w:t>
            </w:r>
          </w:p>
        </w:tc>
        <w:tc>
          <w:tcPr>
            <w:tcW w:w="1448" w:type="dxa"/>
            <w:tcBorders>
              <w:right w:val="single" w:sz="4" w:space="0" w:color="auto"/>
            </w:tcBorders>
            <w:shd w:val="clear" w:color="auto" w:fill="auto"/>
            <w:vAlign w:val="center"/>
          </w:tcPr>
          <w:p w:rsidR="00D538D7" w:rsidRPr="005F05A9" w:rsidRDefault="00D538D7" w:rsidP="00363F13">
            <w:pPr>
              <w:spacing w:before="0" w:after="0"/>
              <w:jc w:val="center"/>
              <w:rPr>
                <w:sz w:val="17"/>
                <w:szCs w:val="17"/>
              </w:rPr>
            </w:pPr>
            <w:r w:rsidRPr="005F05A9">
              <w:rPr>
                <w:sz w:val="17"/>
                <w:szCs w:val="17"/>
              </w:rPr>
              <w:t>914,65035</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615,23556</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1 165,00</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950,00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390"/>
          <w:jc w:val="center"/>
        </w:trPr>
        <w:tc>
          <w:tcPr>
            <w:tcW w:w="606" w:type="dxa"/>
            <w:vMerge w:val="restart"/>
            <w:shd w:val="clear" w:color="auto" w:fill="auto"/>
          </w:tcPr>
          <w:p w:rsidR="00D538D7" w:rsidRPr="005F05A9" w:rsidRDefault="00D538D7" w:rsidP="00363F13">
            <w:pPr>
              <w:rPr>
                <w:sz w:val="17"/>
                <w:szCs w:val="17"/>
              </w:rPr>
            </w:pPr>
            <w:r w:rsidRPr="005F05A9">
              <w:rPr>
                <w:sz w:val="17"/>
                <w:szCs w:val="17"/>
              </w:rPr>
              <w:t>3</w:t>
            </w:r>
          </w:p>
          <w:p w:rsidR="00D538D7" w:rsidRPr="005F05A9" w:rsidRDefault="00D538D7" w:rsidP="00363F13">
            <w:pPr>
              <w:rPr>
                <w:sz w:val="17"/>
                <w:szCs w:val="17"/>
              </w:rPr>
            </w:pPr>
            <w:r w:rsidRPr="005F05A9">
              <w:rPr>
                <w:sz w:val="17"/>
                <w:szCs w:val="17"/>
              </w:rPr>
              <w:t> </w:t>
            </w:r>
          </w:p>
        </w:tc>
        <w:tc>
          <w:tcPr>
            <w:tcW w:w="2614" w:type="dxa"/>
            <w:shd w:val="clear" w:color="auto" w:fill="auto"/>
          </w:tcPr>
          <w:p w:rsidR="00D538D7" w:rsidRPr="005F05A9" w:rsidRDefault="00D538D7" w:rsidP="00363F13">
            <w:pPr>
              <w:rPr>
                <w:b/>
                <w:sz w:val="17"/>
                <w:szCs w:val="17"/>
              </w:rPr>
            </w:pPr>
            <w:r w:rsidRPr="005F05A9">
              <w:rPr>
                <w:b/>
                <w:sz w:val="17"/>
                <w:szCs w:val="17"/>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D538D7" w:rsidRPr="005F05A9" w:rsidRDefault="00D538D7" w:rsidP="00363F13">
            <w:pPr>
              <w:jc w:val="center"/>
              <w:rPr>
                <w:b/>
                <w:bCs/>
                <w:sz w:val="17"/>
                <w:szCs w:val="17"/>
              </w:rPr>
            </w:pPr>
          </w:p>
        </w:tc>
        <w:tc>
          <w:tcPr>
            <w:tcW w:w="1275" w:type="dxa"/>
            <w:shd w:val="clear" w:color="auto" w:fill="auto"/>
            <w:vAlign w:val="center"/>
          </w:tcPr>
          <w:p w:rsidR="00D538D7" w:rsidRPr="005F05A9" w:rsidRDefault="00D538D7" w:rsidP="00363F13">
            <w:pPr>
              <w:jc w:val="center"/>
              <w:rPr>
                <w:b/>
                <w:bCs/>
                <w:sz w:val="17"/>
                <w:szCs w:val="17"/>
              </w:rPr>
            </w:pPr>
          </w:p>
        </w:tc>
        <w:tc>
          <w:tcPr>
            <w:tcW w:w="1296" w:type="dxa"/>
            <w:shd w:val="clear" w:color="auto" w:fill="auto"/>
            <w:vAlign w:val="center"/>
          </w:tcPr>
          <w:p w:rsidR="00D538D7" w:rsidRPr="005F05A9" w:rsidRDefault="00D538D7" w:rsidP="00363F13">
            <w:pPr>
              <w:jc w:val="center"/>
              <w:rPr>
                <w:b/>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tcPr>
          <w:p w:rsidR="00D538D7" w:rsidRPr="005F05A9" w:rsidRDefault="00D538D7" w:rsidP="00363F13">
            <w:pPr>
              <w:jc w:val="center"/>
              <w:rPr>
                <w:b/>
                <w:bCs/>
                <w:sz w:val="17"/>
                <w:szCs w:val="17"/>
              </w:rPr>
            </w:pPr>
          </w:p>
        </w:tc>
        <w:tc>
          <w:tcPr>
            <w:tcW w:w="1310" w:type="dxa"/>
            <w:tcBorders>
              <w:left w:val="single" w:sz="4" w:space="0" w:color="auto"/>
            </w:tcBorders>
            <w:vAlign w:val="center"/>
          </w:tcPr>
          <w:p w:rsidR="00D538D7" w:rsidRPr="005F05A9" w:rsidRDefault="00D538D7" w:rsidP="00363F13">
            <w:pPr>
              <w:jc w:val="center"/>
              <w:rPr>
                <w:b/>
                <w:bCs/>
                <w:sz w:val="17"/>
                <w:szCs w:val="17"/>
              </w:rPr>
            </w:pPr>
          </w:p>
        </w:tc>
        <w:tc>
          <w:tcPr>
            <w:tcW w:w="1310" w:type="dxa"/>
            <w:tcBorders>
              <w:left w:val="single" w:sz="4" w:space="0" w:color="auto"/>
            </w:tcBorders>
          </w:tcPr>
          <w:p w:rsidR="00D538D7" w:rsidRPr="005F05A9" w:rsidRDefault="00D538D7" w:rsidP="00363F13">
            <w:pPr>
              <w:jc w:val="center"/>
              <w:rPr>
                <w:b/>
                <w:bCs/>
                <w:sz w:val="17"/>
                <w:szCs w:val="17"/>
              </w:rPr>
            </w:pPr>
          </w:p>
        </w:tc>
      </w:tr>
      <w:tr w:rsidR="00D538D7" w:rsidRPr="005F05A9" w:rsidTr="00D538D7">
        <w:trPr>
          <w:trHeight w:val="251"/>
          <w:jc w:val="center"/>
        </w:trPr>
        <w:tc>
          <w:tcPr>
            <w:tcW w:w="606" w:type="dxa"/>
            <w:vMerge/>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1318,7167</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817,80944</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6993,036</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sz w:val="17"/>
                <w:szCs w:val="17"/>
              </w:rPr>
              <w:t>4 142,536</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sz w:val="17"/>
                <w:szCs w:val="17"/>
              </w:rPr>
              <w:t>5 922,33892</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3 298,74728</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9 820,00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vMerge/>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6116,715</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3 294,720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5 353,23054</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2 858, 62401</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9 395,10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vMerge/>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bCs/>
                <w:sz w:val="17"/>
                <w:szCs w:val="17"/>
              </w:rPr>
            </w:pPr>
            <w:r w:rsidRPr="005F05A9">
              <w:rPr>
                <w:sz w:val="17"/>
                <w:szCs w:val="17"/>
              </w:rPr>
              <w:t>1318,7167</w:t>
            </w:r>
          </w:p>
        </w:tc>
        <w:tc>
          <w:tcPr>
            <w:tcW w:w="1275" w:type="dxa"/>
            <w:shd w:val="clear" w:color="auto" w:fill="auto"/>
          </w:tcPr>
          <w:p w:rsidR="00D538D7" w:rsidRPr="005F05A9" w:rsidRDefault="00D538D7" w:rsidP="00363F13">
            <w:pPr>
              <w:jc w:val="center"/>
              <w:rPr>
                <w:bCs/>
                <w:sz w:val="17"/>
                <w:szCs w:val="17"/>
              </w:rPr>
            </w:pPr>
            <w:r w:rsidRPr="005F05A9">
              <w:rPr>
                <w:sz w:val="17"/>
                <w:szCs w:val="17"/>
              </w:rPr>
              <w:t>817,80944</w:t>
            </w:r>
          </w:p>
        </w:tc>
        <w:tc>
          <w:tcPr>
            <w:tcW w:w="1296" w:type="dxa"/>
            <w:shd w:val="clear" w:color="auto" w:fill="auto"/>
            <w:vAlign w:val="center"/>
          </w:tcPr>
          <w:p w:rsidR="00D538D7" w:rsidRPr="005F05A9" w:rsidRDefault="00D538D7" w:rsidP="00363F13">
            <w:pPr>
              <w:spacing w:before="0" w:after="0"/>
              <w:jc w:val="center"/>
              <w:rPr>
                <w:sz w:val="17"/>
                <w:szCs w:val="17"/>
              </w:rPr>
            </w:pPr>
            <w:r w:rsidRPr="005F05A9">
              <w:rPr>
                <w:sz w:val="17"/>
                <w:szCs w:val="17"/>
              </w:rPr>
              <w:t>876,321</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847,816</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569,10838</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440,12327</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424,900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vMerge w:val="restart"/>
            <w:shd w:val="clear" w:color="auto" w:fill="auto"/>
          </w:tcPr>
          <w:p w:rsidR="00D538D7" w:rsidRPr="005F05A9" w:rsidRDefault="00D538D7" w:rsidP="00363F13">
            <w:pPr>
              <w:rPr>
                <w:sz w:val="17"/>
                <w:szCs w:val="17"/>
              </w:rPr>
            </w:pPr>
            <w:r w:rsidRPr="005F05A9">
              <w:rPr>
                <w:sz w:val="17"/>
                <w:szCs w:val="17"/>
              </w:rPr>
              <w:t>4</w:t>
            </w:r>
          </w:p>
          <w:p w:rsidR="00D538D7" w:rsidRPr="005F05A9" w:rsidRDefault="00D538D7" w:rsidP="00363F13">
            <w:pPr>
              <w:rPr>
                <w:sz w:val="17"/>
                <w:szCs w:val="17"/>
              </w:rPr>
            </w:pPr>
            <w:r w:rsidRPr="005F05A9">
              <w:rPr>
                <w:sz w:val="17"/>
                <w:szCs w:val="17"/>
              </w:rPr>
              <w:t> </w:t>
            </w:r>
          </w:p>
        </w:tc>
        <w:tc>
          <w:tcPr>
            <w:tcW w:w="2614" w:type="dxa"/>
            <w:shd w:val="clear" w:color="auto" w:fill="auto"/>
          </w:tcPr>
          <w:p w:rsidR="00D538D7" w:rsidRPr="005F05A9" w:rsidRDefault="00D538D7" w:rsidP="00363F13">
            <w:pPr>
              <w:autoSpaceDE w:val="0"/>
              <w:autoSpaceDN w:val="0"/>
              <w:adjustRightInd w:val="0"/>
              <w:rPr>
                <w:b/>
                <w:sz w:val="17"/>
                <w:szCs w:val="17"/>
              </w:rPr>
            </w:pPr>
            <w:r w:rsidRPr="005F05A9">
              <w:rPr>
                <w:b/>
                <w:sz w:val="17"/>
                <w:szCs w:val="17"/>
              </w:rPr>
              <w:t>Подпрограмма «Предупреждение аварийных ситуаций на объектах коммунального хозяйства Вичугского муни</w:t>
            </w:r>
            <w:r w:rsidRPr="005F05A9">
              <w:rPr>
                <w:b/>
                <w:sz w:val="17"/>
                <w:szCs w:val="17"/>
              </w:rPr>
              <w:lastRenderedPageBreak/>
              <w:t>ципального района»</w:t>
            </w:r>
          </w:p>
        </w:tc>
        <w:tc>
          <w:tcPr>
            <w:tcW w:w="1276" w:type="dxa"/>
            <w:shd w:val="clear" w:color="auto" w:fill="auto"/>
            <w:vAlign w:val="center"/>
          </w:tcPr>
          <w:p w:rsidR="00D538D7" w:rsidRPr="005F05A9" w:rsidRDefault="00D538D7" w:rsidP="00363F13">
            <w:pPr>
              <w:jc w:val="center"/>
              <w:rPr>
                <w:b/>
                <w:bCs/>
                <w:sz w:val="17"/>
                <w:szCs w:val="17"/>
              </w:rPr>
            </w:pPr>
          </w:p>
        </w:tc>
        <w:tc>
          <w:tcPr>
            <w:tcW w:w="1275" w:type="dxa"/>
            <w:shd w:val="clear" w:color="auto" w:fill="auto"/>
            <w:vAlign w:val="center"/>
          </w:tcPr>
          <w:p w:rsidR="00D538D7" w:rsidRPr="005F05A9" w:rsidRDefault="00D538D7" w:rsidP="00363F13">
            <w:pPr>
              <w:jc w:val="center"/>
              <w:rPr>
                <w:b/>
                <w:bCs/>
                <w:sz w:val="17"/>
                <w:szCs w:val="17"/>
              </w:rPr>
            </w:pPr>
          </w:p>
        </w:tc>
        <w:tc>
          <w:tcPr>
            <w:tcW w:w="1296" w:type="dxa"/>
            <w:shd w:val="clear" w:color="auto" w:fill="auto"/>
            <w:vAlign w:val="center"/>
          </w:tcPr>
          <w:p w:rsidR="00D538D7" w:rsidRPr="005F05A9" w:rsidRDefault="00D538D7" w:rsidP="00363F13">
            <w:pPr>
              <w:jc w:val="center"/>
              <w:rPr>
                <w:b/>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
                <w:bCs/>
                <w:sz w:val="17"/>
                <w:szCs w:val="17"/>
              </w:rPr>
            </w:pPr>
          </w:p>
        </w:tc>
        <w:tc>
          <w:tcPr>
            <w:tcW w:w="1453" w:type="dxa"/>
            <w:tcBorders>
              <w:left w:val="single" w:sz="4" w:space="0" w:color="auto"/>
            </w:tcBorders>
          </w:tcPr>
          <w:p w:rsidR="00D538D7" w:rsidRPr="005F05A9" w:rsidRDefault="00D538D7" w:rsidP="00363F13">
            <w:pPr>
              <w:jc w:val="center"/>
              <w:rPr>
                <w:b/>
                <w:bCs/>
                <w:sz w:val="17"/>
                <w:szCs w:val="17"/>
              </w:rPr>
            </w:pPr>
          </w:p>
        </w:tc>
        <w:tc>
          <w:tcPr>
            <w:tcW w:w="1310" w:type="dxa"/>
            <w:tcBorders>
              <w:left w:val="single" w:sz="4" w:space="0" w:color="auto"/>
            </w:tcBorders>
            <w:vAlign w:val="center"/>
          </w:tcPr>
          <w:p w:rsidR="00D538D7" w:rsidRPr="005F05A9" w:rsidRDefault="00D538D7" w:rsidP="00363F13">
            <w:pPr>
              <w:jc w:val="center"/>
              <w:rPr>
                <w:b/>
                <w:bCs/>
                <w:sz w:val="17"/>
                <w:szCs w:val="17"/>
              </w:rPr>
            </w:pPr>
          </w:p>
        </w:tc>
        <w:tc>
          <w:tcPr>
            <w:tcW w:w="1310" w:type="dxa"/>
            <w:tcBorders>
              <w:left w:val="single" w:sz="4" w:space="0" w:color="auto"/>
            </w:tcBorders>
          </w:tcPr>
          <w:p w:rsidR="00D538D7" w:rsidRPr="005F05A9" w:rsidRDefault="00D538D7" w:rsidP="00363F13">
            <w:pPr>
              <w:jc w:val="center"/>
              <w:rPr>
                <w:b/>
                <w:bCs/>
                <w:sz w:val="17"/>
                <w:szCs w:val="17"/>
              </w:rPr>
            </w:pPr>
          </w:p>
        </w:tc>
      </w:tr>
      <w:tr w:rsidR="00D538D7" w:rsidRPr="005F05A9" w:rsidTr="00D538D7">
        <w:trPr>
          <w:trHeight w:val="251"/>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219,2502</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924,006</w:t>
            </w:r>
          </w:p>
        </w:tc>
        <w:tc>
          <w:tcPr>
            <w:tcW w:w="1296" w:type="dxa"/>
            <w:shd w:val="clear" w:color="auto" w:fill="auto"/>
            <w:vAlign w:val="center"/>
          </w:tcPr>
          <w:p w:rsidR="00D538D7" w:rsidRPr="005F05A9" w:rsidRDefault="00D538D7" w:rsidP="00363F13">
            <w:pPr>
              <w:jc w:val="center"/>
              <w:rPr>
                <w:bCs/>
                <w:sz w:val="17"/>
                <w:szCs w:val="17"/>
              </w:rPr>
            </w:pPr>
            <w:r w:rsidRPr="005F05A9">
              <w:rPr>
                <w:sz w:val="17"/>
                <w:szCs w:val="17"/>
              </w:rPr>
              <w:t>474,29</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4894,66453</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sz w:val="17"/>
                <w:szCs w:val="17"/>
              </w:rPr>
              <w:t>4189,79302</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1722FC">
              <w:rPr>
                <w:sz w:val="17"/>
                <w:szCs w:val="17"/>
              </w:rPr>
              <w:t>4 647,788</w:t>
            </w:r>
          </w:p>
        </w:tc>
        <w:tc>
          <w:tcPr>
            <w:tcW w:w="1453" w:type="dxa"/>
            <w:tcBorders>
              <w:left w:val="single" w:sz="4" w:space="0" w:color="auto"/>
            </w:tcBorders>
            <w:vAlign w:val="center"/>
          </w:tcPr>
          <w:p w:rsidR="00D538D7" w:rsidRPr="005F05A9" w:rsidRDefault="000759B9" w:rsidP="000759B9">
            <w:pPr>
              <w:jc w:val="center"/>
              <w:rPr>
                <w:sz w:val="17"/>
                <w:szCs w:val="17"/>
              </w:rPr>
            </w:pPr>
            <w:r>
              <w:rPr>
                <w:sz w:val="17"/>
                <w:szCs w:val="17"/>
              </w:rPr>
              <w:t>4</w:t>
            </w:r>
            <w:r w:rsidR="003D27EF">
              <w:rPr>
                <w:sz w:val="17"/>
                <w:szCs w:val="17"/>
              </w:rPr>
              <w:t xml:space="preserve"> </w:t>
            </w:r>
            <w:r>
              <w:rPr>
                <w:sz w:val="17"/>
                <w:szCs w:val="17"/>
              </w:rPr>
              <w:t>1</w:t>
            </w:r>
            <w:r w:rsidR="00D538D7" w:rsidRPr="005F05A9">
              <w:rPr>
                <w:sz w:val="17"/>
                <w:szCs w:val="17"/>
              </w:rPr>
              <w:t>00,00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3 0</w:t>
            </w:r>
            <w:r w:rsidRPr="005F05A9">
              <w:rPr>
                <w:sz w:val="17"/>
                <w:szCs w:val="17"/>
              </w:rPr>
              <w:t>00,00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3 0</w:t>
            </w:r>
            <w:r w:rsidRPr="005F05A9">
              <w:rPr>
                <w:sz w:val="17"/>
                <w:szCs w:val="17"/>
              </w:rPr>
              <w:t>00,00</w:t>
            </w:r>
          </w:p>
        </w:tc>
      </w:tr>
      <w:tr w:rsidR="00D538D7" w:rsidRPr="005F05A9" w:rsidTr="00D538D7">
        <w:trPr>
          <w:trHeight w:val="251"/>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vMerge/>
            <w:shd w:val="clear" w:color="auto" w:fill="auto"/>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bCs/>
                <w:sz w:val="17"/>
                <w:szCs w:val="17"/>
              </w:rPr>
            </w:pPr>
            <w:r w:rsidRPr="005F05A9">
              <w:rPr>
                <w:sz w:val="17"/>
                <w:szCs w:val="17"/>
              </w:rPr>
              <w:t>219,2502</w:t>
            </w:r>
          </w:p>
        </w:tc>
        <w:tc>
          <w:tcPr>
            <w:tcW w:w="1275" w:type="dxa"/>
            <w:shd w:val="clear" w:color="auto" w:fill="auto"/>
          </w:tcPr>
          <w:p w:rsidR="00D538D7" w:rsidRPr="005F05A9" w:rsidRDefault="00D538D7" w:rsidP="00363F13">
            <w:pPr>
              <w:jc w:val="center"/>
              <w:rPr>
                <w:bCs/>
                <w:sz w:val="17"/>
                <w:szCs w:val="17"/>
              </w:rPr>
            </w:pPr>
            <w:r w:rsidRPr="005F05A9">
              <w:rPr>
                <w:sz w:val="17"/>
                <w:szCs w:val="17"/>
              </w:rPr>
              <w:t>924,006</w:t>
            </w:r>
          </w:p>
        </w:tc>
        <w:tc>
          <w:tcPr>
            <w:tcW w:w="1296" w:type="dxa"/>
            <w:shd w:val="clear" w:color="auto" w:fill="auto"/>
          </w:tcPr>
          <w:p w:rsidR="00D538D7" w:rsidRPr="005F05A9" w:rsidRDefault="00D538D7" w:rsidP="00363F13">
            <w:pPr>
              <w:jc w:val="center"/>
              <w:rPr>
                <w:bCs/>
                <w:sz w:val="17"/>
                <w:szCs w:val="17"/>
              </w:rPr>
            </w:pPr>
            <w:r w:rsidRPr="005F05A9">
              <w:rPr>
                <w:sz w:val="17"/>
                <w:szCs w:val="17"/>
              </w:rPr>
              <w:t>474,29</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4894,66453</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4189,79302</w:t>
            </w:r>
          </w:p>
        </w:tc>
        <w:tc>
          <w:tcPr>
            <w:tcW w:w="1453" w:type="dxa"/>
            <w:tcBorders>
              <w:left w:val="single" w:sz="4" w:space="0" w:color="auto"/>
            </w:tcBorders>
            <w:shd w:val="clear" w:color="auto" w:fill="auto"/>
            <w:vAlign w:val="center"/>
          </w:tcPr>
          <w:p w:rsidR="00D538D7" w:rsidRPr="001722FC" w:rsidRDefault="00D538D7" w:rsidP="00363F13">
            <w:pPr>
              <w:jc w:val="center"/>
              <w:rPr>
                <w:sz w:val="17"/>
                <w:szCs w:val="17"/>
              </w:rPr>
            </w:pPr>
            <w:r w:rsidRPr="001722FC">
              <w:rPr>
                <w:sz w:val="17"/>
                <w:szCs w:val="17"/>
              </w:rPr>
              <w:t>4 647,788</w:t>
            </w:r>
          </w:p>
        </w:tc>
        <w:tc>
          <w:tcPr>
            <w:tcW w:w="1453" w:type="dxa"/>
            <w:tcBorders>
              <w:left w:val="single" w:sz="4" w:space="0" w:color="auto"/>
            </w:tcBorders>
            <w:vAlign w:val="center"/>
          </w:tcPr>
          <w:p w:rsidR="00D538D7" w:rsidRPr="005F05A9" w:rsidRDefault="000759B9" w:rsidP="000759B9">
            <w:pPr>
              <w:jc w:val="center"/>
              <w:rPr>
                <w:sz w:val="17"/>
                <w:szCs w:val="17"/>
              </w:rPr>
            </w:pPr>
            <w:r>
              <w:rPr>
                <w:sz w:val="17"/>
                <w:szCs w:val="17"/>
              </w:rPr>
              <w:t>4</w:t>
            </w:r>
            <w:r w:rsidR="003D27EF">
              <w:rPr>
                <w:sz w:val="17"/>
                <w:szCs w:val="17"/>
              </w:rPr>
              <w:t xml:space="preserve"> </w:t>
            </w:r>
            <w:r>
              <w:rPr>
                <w:sz w:val="17"/>
                <w:szCs w:val="17"/>
              </w:rPr>
              <w:t>1</w:t>
            </w:r>
            <w:r w:rsidR="003D27EF" w:rsidRPr="005F05A9">
              <w:rPr>
                <w:sz w:val="17"/>
                <w:szCs w:val="17"/>
              </w:rPr>
              <w:t>00,00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3 0</w:t>
            </w:r>
            <w:r w:rsidRPr="005F05A9">
              <w:rPr>
                <w:sz w:val="17"/>
                <w:szCs w:val="17"/>
              </w:rPr>
              <w:t>00,00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3 0</w:t>
            </w:r>
            <w:r w:rsidRPr="005F05A9">
              <w:rPr>
                <w:sz w:val="17"/>
                <w:szCs w:val="17"/>
              </w:rPr>
              <w:t>00,00</w:t>
            </w:r>
          </w:p>
        </w:tc>
      </w:tr>
      <w:tr w:rsidR="00D538D7" w:rsidRPr="005F05A9" w:rsidTr="00D538D7">
        <w:trPr>
          <w:trHeight w:val="251"/>
          <w:jc w:val="center"/>
        </w:trPr>
        <w:tc>
          <w:tcPr>
            <w:tcW w:w="606" w:type="dxa"/>
            <w:shd w:val="clear" w:color="auto" w:fill="auto"/>
          </w:tcPr>
          <w:p w:rsidR="00D538D7" w:rsidRPr="005F05A9" w:rsidRDefault="00D538D7" w:rsidP="00363F13">
            <w:pPr>
              <w:rPr>
                <w:sz w:val="17"/>
                <w:szCs w:val="17"/>
              </w:rPr>
            </w:pPr>
            <w:r w:rsidRPr="005F05A9">
              <w:rPr>
                <w:sz w:val="17"/>
                <w:szCs w:val="17"/>
              </w:rPr>
              <w:t>5</w:t>
            </w:r>
          </w:p>
          <w:p w:rsidR="00D538D7" w:rsidRPr="005F05A9" w:rsidRDefault="00D538D7" w:rsidP="00363F13">
            <w:pPr>
              <w:rPr>
                <w:sz w:val="17"/>
                <w:szCs w:val="17"/>
              </w:rPr>
            </w:pPr>
            <w:r w:rsidRPr="005F05A9">
              <w:rPr>
                <w:sz w:val="17"/>
                <w:szCs w:val="17"/>
              </w:rPr>
              <w:t> </w:t>
            </w:r>
          </w:p>
        </w:tc>
        <w:tc>
          <w:tcPr>
            <w:tcW w:w="2614" w:type="dxa"/>
            <w:shd w:val="clear" w:color="auto" w:fill="auto"/>
          </w:tcPr>
          <w:p w:rsidR="00D538D7" w:rsidRPr="005F05A9" w:rsidRDefault="00D538D7" w:rsidP="00363F13">
            <w:pPr>
              <w:rPr>
                <w:b/>
                <w:sz w:val="17"/>
                <w:szCs w:val="17"/>
              </w:rPr>
            </w:pPr>
            <w:r w:rsidRPr="005F05A9">
              <w:rPr>
                <w:b/>
                <w:sz w:val="17"/>
                <w:szCs w:val="17"/>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D538D7" w:rsidRPr="005F05A9" w:rsidRDefault="00D538D7" w:rsidP="00363F13">
            <w:pPr>
              <w:jc w:val="center"/>
              <w:rPr>
                <w:bCs/>
                <w:sz w:val="17"/>
                <w:szCs w:val="17"/>
              </w:rPr>
            </w:pPr>
          </w:p>
        </w:tc>
        <w:tc>
          <w:tcPr>
            <w:tcW w:w="1275" w:type="dxa"/>
            <w:shd w:val="clear" w:color="auto" w:fill="auto"/>
            <w:vAlign w:val="center"/>
          </w:tcPr>
          <w:p w:rsidR="00D538D7" w:rsidRPr="005F05A9" w:rsidRDefault="00D538D7" w:rsidP="00363F13">
            <w:pPr>
              <w:jc w:val="center"/>
              <w:rPr>
                <w:bCs/>
                <w:sz w:val="17"/>
                <w:szCs w:val="17"/>
              </w:rPr>
            </w:pPr>
          </w:p>
        </w:tc>
        <w:tc>
          <w:tcPr>
            <w:tcW w:w="1296" w:type="dxa"/>
            <w:shd w:val="clear" w:color="auto" w:fill="auto"/>
            <w:vAlign w:val="center"/>
          </w:tcPr>
          <w:p w:rsidR="00D538D7" w:rsidRPr="005F05A9" w:rsidRDefault="00D538D7" w:rsidP="00363F13">
            <w:pPr>
              <w:jc w:val="center"/>
              <w:rPr>
                <w:bCs/>
                <w:sz w:val="17"/>
                <w:szCs w:val="17"/>
              </w:rPr>
            </w:pP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p>
        </w:tc>
        <w:tc>
          <w:tcPr>
            <w:tcW w:w="1453" w:type="dxa"/>
            <w:tcBorders>
              <w:left w:val="single" w:sz="4" w:space="0" w:color="auto"/>
            </w:tcBorders>
            <w:shd w:val="clear" w:color="auto" w:fill="auto"/>
            <w:vAlign w:val="center"/>
          </w:tcPr>
          <w:p w:rsidR="00D538D7" w:rsidRPr="005F05A9" w:rsidRDefault="00D538D7" w:rsidP="00363F13">
            <w:pPr>
              <w:jc w:val="center"/>
              <w:rPr>
                <w:bCs/>
                <w:sz w:val="17"/>
                <w:szCs w:val="17"/>
              </w:rPr>
            </w:pPr>
          </w:p>
        </w:tc>
        <w:tc>
          <w:tcPr>
            <w:tcW w:w="1453" w:type="dxa"/>
            <w:tcBorders>
              <w:left w:val="single" w:sz="4" w:space="0" w:color="auto"/>
            </w:tcBorders>
          </w:tcPr>
          <w:p w:rsidR="00D538D7" w:rsidRPr="005F05A9" w:rsidRDefault="00D538D7" w:rsidP="00363F13">
            <w:pPr>
              <w:jc w:val="center"/>
              <w:rPr>
                <w:bCs/>
                <w:sz w:val="17"/>
                <w:szCs w:val="17"/>
              </w:rPr>
            </w:pPr>
          </w:p>
        </w:tc>
        <w:tc>
          <w:tcPr>
            <w:tcW w:w="1310" w:type="dxa"/>
            <w:tcBorders>
              <w:left w:val="single" w:sz="4" w:space="0" w:color="auto"/>
            </w:tcBorders>
            <w:vAlign w:val="center"/>
          </w:tcPr>
          <w:p w:rsidR="00D538D7" w:rsidRPr="005F05A9" w:rsidRDefault="00D538D7" w:rsidP="00363F13">
            <w:pPr>
              <w:jc w:val="center"/>
              <w:rPr>
                <w:bCs/>
                <w:sz w:val="17"/>
                <w:szCs w:val="17"/>
              </w:rPr>
            </w:pPr>
          </w:p>
        </w:tc>
        <w:tc>
          <w:tcPr>
            <w:tcW w:w="1310" w:type="dxa"/>
            <w:tcBorders>
              <w:left w:val="single" w:sz="4" w:space="0" w:color="auto"/>
            </w:tcBorders>
          </w:tcPr>
          <w:p w:rsidR="00D538D7" w:rsidRPr="005F05A9" w:rsidRDefault="00D538D7" w:rsidP="00363F13">
            <w:pPr>
              <w:jc w:val="center"/>
              <w:rPr>
                <w:bCs/>
                <w:sz w:val="17"/>
                <w:szCs w:val="17"/>
              </w:rPr>
            </w:pP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245,349</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280,0</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200,0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289,587</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sz w:val="17"/>
                <w:szCs w:val="17"/>
              </w:rPr>
              <w:t>473,01407</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594,95172</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480,00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30,00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30,00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bCs/>
                <w:sz w:val="17"/>
                <w:szCs w:val="17"/>
              </w:rPr>
            </w:pPr>
            <w:r w:rsidRPr="005F05A9">
              <w:rPr>
                <w:sz w:val="17"/>
                <w:szCs w:val="17"/>
              </w:rPr>
              <w:t>245,349</w:t>
            </w:r>
          </w:p>
        </w:tc>
        <w:tc>
          <w:tcPr>
            <w:tcW w:w="1275" w:type="dxa"/>
            <w:shd w:val="clear" w:color="auto" w:fill="auto"/>
          </w:tcPr>
          <w:p w:rsidR="00D538D7" w:rsidRPr="005F05A9" w:rsidRDefault="00D538D7" w:rsidP="00363F13">
            <w:pPr>
              <w:jc w:val="center"/>
              <w:rPr>
                <w:bCs/>
                <w:sz w:val="17"/>
                <w:szCs w:val="17"/>
              </w:rPr>
            </w:pPr>
            <w:r w:rsidRPr="005F05A9">
              <w:rPr>
                <w:sz w:val="17"/>
                <w:szCs w:val="17"/>
              </w:rPr>
              <w:t>280,0</w:t>
            </w:r>
          </w:p>
        </w:tc>
        <w:tc>
          <w:tcPr>
            <w:tcW w:w="1296" w:type="dxa"/>
            <w:shd w:val="clear" w:color="auto" w:fill="auto"/>
          </w:tcPr>
          <w:p w:rsidR="00D538D7" w:rsidRPr="005F05A9" w:rsidRDefault="00D538D7" w:rsidP="00363F13">
            <w:pPr>
              <w:jc w:val="center"/>
              <w:rPr>
                <w:bCs/>
                <w:sz w:val="17"/>
                <w:szCs w:val="17"/>
              </w:rPr>
            </w:pPr>
            <w:r w:rsidRPr="005F05A9">
              <w:rPr>
                <w:bCs/>
                <w:sz w:val="17"/>
                <w:szCs w:val="17"/>
              </w:rPr>
              <w:t>200,0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289,587</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473,01407</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Pr>
                <w:sz w:val="17"/>
                <w:szCs w:val="17"/>
              </w:rPr>
              <w:t>594,95172</w:t>
            </w:r>
          </w:p>
        </w:tc>
        <w:tc>
          <w:tcPr>
            <w:tcW w:w="1453" w:type="dxa"/>
            <w:tcBorders>
              <w:left w:val="single" w:sz="4" w:space="0" w:color="auto"/>
            </w:tcBorders>
            <w:vAlign w:val="center"/>
          </w:tcPr>
          <w:p w:rsidR="00D538D7" w:rsidRPr="005F05A9" w:rsidRDefault="003D27EF" w:rsidP="00363F13">
            <w:pPr>
              <w:jc w:val="center"/>
              <w:rPr>
                <w:sz w:val="17"/>
                <w:szCs w:val="17"/>
              </w:rPr>
            </w:pPr>
            <w:r>
              <w:rPr>
                <w:sz w:val="17"/>
                <w:szCs w:val="17"/>
              </w:rPr>
              <w:t>480,00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30,00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30,00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r w:rsidRPr="005F05A9">
              <w:rPr>
                <w:sz w:val="17"/>
                <w:szCs w:val="17"/>
              </w:rPr>
              <w:t>6</w:t>
            </w:r>
          </w:p>
        </w:tc>
        <w:tc>
          <w:tcPr>
            <w:tcW w:w="2614" w:type="dxa"/>
            <w:shd w:val="clear" w:color="auto" w:fill="auto"/>
          </w:tcPr>
          <w:p w:rsidR="00D538D7" w:rsidRPr="005F05A9" w:rsidRDefault="00D538D7" w:rsidP="00363F13">
            <w:pPr>
              <w:rPr>
                <w:sz w:val="17"/>
                <w:szCs w:val="17"/>
              </w:rPr>
            </w:pPr>
            <w:r w:rsidRPr="005F05A9">
              <w:rPr>
                <w:b/>
                <w:sz w:val="17"/>
                <w:szCs w:val="17"/>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D538D7" w:rsidRPr="005F05A9" w:rsidRDefault="00D538D7" w:rsidP="00363F13">
            <w:pPr>
              <w:jc w:val="center"/>
              <w:rPr>
                <w:sz w:val="17"/>
                <w:szCs w:val="17"/>
              </w:rPr>
            </w:pPr>
          </w:p>
        </w:tc>
        <w:tc>
          <w:tcPr>
            <w:tcW w:w="1275" w:type="dxa"/>
            <w:shd w:val="clear" w:color="auto" w:fill="auto"/>
          </w:tcPr>
          <w:p w:rsidR="00D538D7" w:rsidRPr="005F05A9" w:rsidRDefault="00D538D7" w:rsidP="00363F13">
            <w:pPr>
              <w:jc w:val="center"/>
              <w:rPr>
                <w:sz w:val="17"/>
                <w:szCs w:val="17"/>
              </w:rPr>
            </w:pPr>
          </w:p>
        </w:tc>
        <w:tc>
          <w:tcPr>
            <w:tcW w:w="1296" w:type="dxa"/>
            <w:shd w:val="clear" w:color="auto" w:fill="auto"/>
          </w:tcPr>
          <w:p w:rsidR="00D538D7" w:rsidRPr="005F05A9" w:rsidRDefault="00D538D7" w:rsidP="00363F13">
            <w:pPr>
              <w:jc w:val="center"/>
              <w:rPr>
                <w:sz w:val="17"/>
                <w:szCs w:val="17"/>
              </w:rPr>
            </w:pPr>
          </w:p>
        </w:tc>
        <w:tc>
          <w:tcPr>
            <w:tcW w:w="1448" w:type="dxa"/>
            <w:tcBorders>
              <w:right w:val="single" w:sz="4" w:space="0" w:color="auto"/>
            </w:tcBorders>
            <w:shd w:val="clear" w:color="auto" w:fill="auto"/>
          </w:tcPr>
          <w:p w:rsidR="00D538D7" w:rsidRPr="005F05A9" w:rsidRDefault="00D538D7" w:rsidP="00363F13">
            <w:pPr>
              <w:jc w:val="center"/>
              <w:rPr>
                <w:sz w:val="17"/>
                <w:szCs w:val="17"/>
              </w:rPr>
            </w:pP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sz w:val="17"/>
                <w:szCs w:val="17"/>
              </w:rPr>
            </w:pPr>
          </w:p>
        </w:tc>
        <w:tc>
          <w:tcPr>
            <w:tcW w:w="1453" w:type="dxa"/>
            <w:tcBorders>
              <w:left w:val="single" w:sz="4" w:space="0" w:color="auto"/>
            </w:tcBorders>
            <w:shd w:val="clear" w:color="auto" w:fill="auto"/>
          </w:tcPr>
          <w:p w:rsidR="00D538D7" w:rsidRPr="005F05A9" w:rsidRDefault="00D538D7" w:rsidP="00363F13">
            <w:pPr>
              <w:jc w:val="center"/>
              <w:rPr>
                <w:sz w:val="17"/>
                <w:szCs w:val="17"/>
              </w:rPr>
            </w:pPr>
          </w:p>
        </w:tc>
        <w:tc>
          <w:tcPr>
            <w:tcW w:w="1453" w:type="dxa"/>
            <w:tcBorders>
              <w:left w:val="single" w:sz="4" w:space="0" w:color="auto"/>
            </w:tcBorders>
          </w:tcPr>
          <w:p w:rsidR="00D538D7" w:rsidRPr="005F05A9" w:rsidRDefault="00D538D7" w:rsidP="00363F13">
            <w:pPr>
              <w:jc w:val="center"/>
              <w:rPr>
                <w:sz w:val="17"/>
                <w:szCs w:val="17"/>
              </w:rPr>
            </w:pPr>
          </w:p>
        </w:tc>
        <w:tc>
          <w:tcPr>
            <w:tcW w:w="1310" w:type="dxa"/>
            <w:tcBorders>
              <w:left w:val="single" w:sz="4" w:space="0" w:color="auto"/>
            </w:tcBorders>
            <w:vAlign w:val="center"/>
          </w:tcPr>
          <w:p w:rsidR="00D538D7" w:rsidRPr="005F05A9" w:rsidRDefault="00D538D7" w:rsidP="00363F13">
            <w:pPr>
              <w:jc w:val="center"/>
              <w:rPr>
                <w:sz w:val="17"/>
                <w:szCs w:val="17"/>
              </w:rPr>
            </w:pPr>
          </w:p>
        </w:tc>
        <w:tc>
          <w:tcPr>
            <w:tcW w:w="1310" w:type="dxa"/>
            <w:tcBorders>
              <w:left w:val="single" w:sz="4" w:space="0" w:color="auto"/>
            </w:tcBorders>
          </w:tcPr>
          <w:p w:rsidR="00D538D7" w:rsidRPr="005F05A9" w:rsidRDefault="00D538D7" w:rsidP="00363F13">
            <w:pPr>
              <w:jc w:val="center"/>
              <w:rPr>
                <w:sz w:val="17"/>
                <w:szCs w:val="17"/>
              </w:rPr>
            </w:pP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290,0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576,00046</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1715,00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75"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vAlign w:val="center"/>
          </w:tcPr>
          <w:p w:rsidR="00D538D7" w:rsidRPr="005F05A9" w:rsidRDefault="00D538D7"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570,24046</w:t>
            </w:r>
          </w:p>
        </w:tc>
        <w:tc>
          <w:tcPr>
            <w:tcW w:w="1532" w:type="dxa"/>
            <w:tcBorders>
              <w:left w:val="single" w:sz="4" w:space="0" w:color="auto"/>
              <w:right w:val="single" w:sz="4" w:space="0" w:color="auto"/>
            </w:tcBorders>
            <w:shd w:val="clear" w:color="auto" w:fill="auto"/>
            <w:vAlign w:val="center"/>
          </w:tcPr>
          <w:p w:rsidR="00D538D7" w:rsidRPr="005F05A9" w:rsidRDefault="00D538D7" w:rsidP="00363F13">
            <w:pPr>
              <w:jc w:val="center"/>
              <w:rPr>
                <w:bCs/>
                <w:sz w:val="17"/>
                <w:szCs w:val="17"/>
              </w:rPr>
            </w:pPr>
            <w:r w:rsidRPr="005F05A9">
              <w:rPr>
                <w:bCs/>
                <w:sz w:val="17"/>
                <w:szCs w:val="17"/>
              </w:rPr>
              <w:t>1697,850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bCs/>
                <w:sz w:val="17"/>
                <w:szCs w:val="17"/>
              </w:rPr>
            </w:pPr>
            <w:r w:rsidRPr="005F05A9">
              <w:rPr>
                <w:sz w:val="17"/>
                <w:szCs w:val="17"/>
              </w:rPr>
              <w:t>290,0</w:t>
            </w:r>
          </w:p>
        </w:tc>
        <w:tc>
          <w:tcPr>
            <w:tcW w:w="1275" w:type="dxa"/>
            <w:shd w:val="clear" w:color="auto" w:fill="auto"/>
          </w:tcPr>
          <w:p w:rsidR="00D538D7" w:rsidRPr="005F05A9" w:rsidRDefault="00D538D7" w:rsidP="00363F13">
            <w:pPr>
              <w:jc w:val="center"/>
              <w:rPr>
                <w:bCs/>
                <w:sz w:val="17"/>
                <w:szCs w:val="17"/>
              </w:rPr>
            </w:pPr>
            <w:r w:rsidRPr="005F05A9">
              <w:rPr>
                <w:sz w:val="17"/>
                <w:szCs w:val="17"/>
              </w:rPr>
              <w:t>0</w:t>
            </w:r>
          </w:p>
        </w:tc>
        <w:tc>
          <w:tcPr>
            <w:tcW w:w="1296" w:type="dxa"/>
            <w:shd w:val="clear" w:color="auto" w:fill="auto"/>
          </w:tcPr>
          <w:p w:rsidR="00D538D7" w:rsidRPr="005F05A9" w:rsidRDefault="00D538D7"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5,760</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17,150</w:t>
            </w:r>
          </w:p>
        </w:tc>
        <w:tc>
          <w:tcPr>
            <w:tcW w:w="1453" w:type="dxa"/>
            <w:tcBorders>
              <w:left w:val="single" w:sz="4" w:space="0" w:color="auto"/>
            </w:tcBorders>
            <w:shd w:val="clear" w:color="auto" w:fill="auto"/>
            <w:vAlign w:val="center"/>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F108F4"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r w:rsidRPr="005F05A9">
              <w:rPr>
                <w:sz w:val="17"/>
                <w:szCs w:val="17"/>
              </w:rPr>
              <w:t>7</w:t>
            </w:r>
          </w:p>
        </w:tc>
        <w:tc>
          <w:tcPr>
            <w:tcW w:w="2614" w:type="dxa"/>
            <w:shd w:val="clear" w:color="auto" w:fill="auto"/>
          </w:tcPr>
          <w:p w:rsidR="00D538D7" w:rsidRPr="005F05A9" w:rsidRDefault="00D538D7" w:rsidP="00363F13">
            <w:pPr>
              <w:rPr>
                <w:b/>
                <w:sz w:val="17"/>
                <w:szCs w:val="17"/>
              </w:rPr>
            </w:pPr>
            <w:r w:rsidRPr="005F05A9">
              <w:rPr>
                <w:b/>
                <w:sz w:val="17"/>
                <w:szCs w:val="17"/>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D538D7" w:rsidRPr="005F05A9" w:rsidRDefault="00D538D7" w:rsidP="00363F13">
            <w:pPr>
              <w:jc w:val="center"/>
              <w:rPr>
                <w:sz w:val="17"/>
                <w:szCs w:val="17"/>
              </w:rPr>
            </w:pPr>
          </w:p>
        </w:tc>
        <w:tc>
          <w:tcPr>
            <w:tcW w:w="1275" w:type="dxa"/>
            <w:shd w:val="clear" w:color="auto" w:fill="auto"/>
          </w:tcPr>
          <w:p w:rsidR="00D538D7" w:rsidRPr="005F05A9" w:rsidRDefault="00D538D7" w:rsidP="00363F13">
            <w:pPr>
              <w:jc w:val="center"/>
              <w:rPr>
                <w:sz w:val="17"/>
                <w:szCs w:val="17"/>
              </w:rPr>
            </w:pPr>
          </w:p>
        </w:tc>
        <w:tc>
          <w:tcPr>
            <w:tcW w:w="1296" w:type="dxa"/>
            <w:shd w:val="clear" w:color="auto" w:fill="auto"/>
          </w:tcPr>
          <w:p w:rsidR="00D538D7" w:rsidRPr="005F05A9" w:rsidRDefault="00D538D7" w:rsidP="00363F13">
            <w:pPr>
              <w:jc w:val="center"/>
              <w:rPr>
                <w:sz w:val="17"/>
                <w:szCs w:val="17"/>
              </w:rPr>
            </w:pP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p>
        </w:tc>
        <w:tc>
          <w:tcPr>
            <w:tcW w:w="1453" w:type="dxa"/>
            <w:tcBorders>
              <w:left w:val="single" w:sz="4" w:space="0" w:color="auto"/>
            </w:tcBorders>
            <w:shd w:val="clear" w:color="auto" w:fill="auto"/>
          </w:tcPr>
          <w:p w:rsidR="00D538D7" w:rsidRPr="005F05A9" w:rsidRDefault="00D538D7" w:rsidP="00363F13">
            <w:pPr>
              <w:jc w:val="center"/>
              <w:rPr>
                <w:sz w:val="17"/>
                <w:szCs w:val="17"/>
              </w:rPr>
            </w:pPr>
          </w:p>
        </w:tc>
        <w:tc>
          <w:tcPr>
            <w:tcW w:w="1453" w:type="dxa"/>
            <w:tcBorders>
              <w:left w:val="single" w:sz="4" w:space="0" w:color="auto"/>
            </w:tcBorders>
          </w:tcPr>
          <w:p w:rsidR="00D538D7" w:rsidRPr="005F05A9" w:rsidRDefault="00D538D7" w:rsidP="00363F13">
            <w:pPr>
              <w:jc w:val="center"/>
              <w:rPr>
                <w:sz w:val="17"/>
                <w:szCs w:val="17"/>
              </w:rPr>
            </w:pPr>
          </w:p>
        </w:tc>
        <w:tc>
          <w:tcPr>
            <w:tcW w:w="1310" w:type="dxa"/>
            <w:tcBorders>
              <w:left w:val="single" w:sz="4" w:space="0" w:color="auto"/>
            </w:tcBorders>
            <w:vAlign w:val="center"/>
          </w:tcPr>
          <w:p w:rsidR="00D538D7" w:rsidRPr="005F05A9" w:rsidRDefault="00D538D7" w:rsidP="00363F13">
            <w:pPr>
              <w:jc w:val="center"/>
              <w:rPr>
                <w:sz w:val="17"/>
                <w:szCs w:val="17"/>
              </w:rPr>
            </w:pPr>
          </w:p>
        </w:tc>
        <w:tc>
          <w:tcPr>
            <w:tcW w:w="1310" w:type="dxa"/>
            <w:tcBorders>
              <w:left w:val="single" w:sz="4" w:space="0" w:color="auto"/>
            </w:tcBorders>
          </w:tcPr>
          <w:p w:rsidR="00D538D7" w:rsidRPr="005F05A9" w:rsidRDefault="00D538D7" w:rsidP="00363F13">
            <w:pPr>
              <w:jc w:val="center"/>
              <w:rPr>
                <w:sz w:val="17"/>
                <w:szCs w:val="17"/>
              </w:rPr>
            </w:pP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бюджетные ассигнования</w:t>
            </w:r>
          </w:p>
        </w:tc>
        <w:tc>
          <w:tcPr>
            <w:tcW w:w="1276" w:type="dxa"/>
            <w:shd w:val="clear" w:color="auto" w:fill="auto"/>
          </w:tcPr>
          <w:p w:rsidR="00D538D7" w:rsidRPr="005F05A9" w:rsidRDefault="00D538D7" w:rsidP="00363F13">
            <w:pPr>
              <w:jc w:val="center"/>
              <w:rPr>
                <w:sz w:val="17"/>
                <w:szCs w:val="17"/>
              </w:rPr>
            </w:pPr>
            <w:r w:rsidRPr="005F05A9">
              <w:rPr>
                <w:sz w:val="17"/>
                <w:szCs w:val="17"/>
              </w:rPr>
              <w:t>0</w:t>
            </w:r>
          </w:p>
        </w:tc>
        <w:tc>
          <w:tcPr>
            <w:tcW w:w="1275" w:type="dxa"/>
            <w:shd w:val="clear" w:color="auto" w:fill="auto"/>
          </w:tcPr>
          <w:p w:rsidR="00D538D7" w:rsidRPr="005F05A9" w:rsidRDefault="00D538D7" w:rsidP="00363F13">
            <w:pPr>
              <w:jc w:val="center"/>
              <w:rPr>
                <w:sz w:val="17"/>
                <w:szCs w:val="17"/>
              </w:rPr>
            </w:pPr>
            <w:r w:rsidRPr="005F05A9">
              <w:rPr>
                <w:sz w:val="17"/>
                <w:szCs w:val="17"/>
              </w:rPr>
              <w:t>0</w:t>
            </w:r>
          </w:p>
        </w:tc>
        <w:tc>
          <w:tcPr>
            <w:tcW w:w="1296" w:type="dxa"/>
            <w:shd w:val="clear" w:color="auto" w:fill="auto"/>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 xml:space="preserve">3 440,175 </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5005,12</w:t>
            </w:r>
          </w:p>
        </w:tc>
        <w:tc>
          <w:tcPr>
            <w:tcW w:w="1453" w:type="dxa"/>
            <w:tcBorders>
              <w:left w:val="single" w:sz="4" w:space="0" w:color="auto"/>
            </w:tcBorders>
            <w:shd w:val="clear" w:color="auto" w:fill="auto"/>
          </w:tcPr>
          <w:p w:rsidR="00D538D7" w:rsidRPr="005F05A9" w:rsidRDefault="00D538D7" w:rsidP="00363F13">
            <w:pPr>
              <w:jc w:val="center"/>
              <w:rPr>
                <w:sz w:val="17"/>
                <w:szCs w:val="17"/>
              </w:rPr>
            </w:pPr>
            <w:r>
              <w:rPr>
                <w:sz w:val="17"/>
                <w:szCs w:val="17"/>
              </w:rPr>
              <w:t>5 945,650</w:t>
            </w:r>
          </w:p>
        </w:tc>
        <w:tc>
          <w:tcPr>
            <w:tcW w:w="1453" w:type="dxa"/>
            <w:tcBorders>
              <w:left w:val="single" w:sz="4" w:space="0" w:color="auto"/>
            </w:tcBorders>
          </w:tcPr>
          <w:p w:rsidR="00D538D7" w:rsidRPr="005F05A9" w:rsidRDefault="003D27EF" w:rsidP="006B2625">
            <w:pPr>
              <w:jc w:val="center"/>
              <w:rPr>
                <w:sz w:val="17"/>
                <w:szCs w:val="17"/>
              </w:rPr>
            </w:pPr>
            <w:r>
              <w:rPr>
                <w:sz w:val="17"/>
                <w:szCs w:val="17"/>
              </w:rPr>
              <w:t>6 </w:t>
            </w:r>
            <w:r w:rsidR="006B2625">
              <w:rPr>
                <w:sz w:val="17"/>
                <w:szCs w:val="17"/>
              </w:rPr>
              <w:t>55</w:t>
            </w:r>
            <w:r>
              <w:rPr>
                <w:sz w:val="17"/>
                <w:szCs w:val="17"/>
              </w:rPr>
              <w:t>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6 780,00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6 780,00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областной бюджет</w:t>
            </w:r>
          </w:p>
        </w:tc>
        <w:tc>
          <w:tcPr>
            <w:tcW w:w="1276" w:type="dxa"/>
            <w:shd w:val="clear" w:color="auto" w:fill="auto"/>
          </w:tcPr>
          <w:p w:rsidR="00D538D7" w:rsidRPr="005F05A9" w:rsidRDefault="00D538D7" w:rsidP="00363F13">
            <w:pPr>
              <w:jc w:val="center"/>
              <w:rPr>
                <w:sz w:val="17"/>
                <w:szCs w:val="17"/>
              </w:rPr>
            </w:pPr>
            <w:r w:rsidRPr="005F05A9">
              <w:rPr>
                <w:sz w:val="17"/>
                <w:szCs w:val="17"/>
              </w:rPr>
              <w:t>0</w:t>
            </w:r>
          </w:p>
        </w:tc>
        <w:tc>
          <w:tcPr>
            <w:tcW w:w="1275" w:type="dxa"/>
            <w:shd w:val="clear" w:color="auto" w:fill="auto"/>
          </w:tcPr>
          <w:p w:rsidR="00D538D7" w:rsidRPr="005F05A9" w:rsidRDefault="00D538D7" w:rsidP="00363F13">
            <w:pPr>
              <w:jc w:val="center"/>
              <w:rPr>
                <w:sz w:val="17"/>
                <w:szCs w:val="17"/>
              </w:rPr>
            </w:pPr>
            <w:r w:rsidRPr="005F05A9">
              <w:rPr>
                <w:sz w:val="17"/>
                <w:szCs w:val="17"/>
              </w:rPr>
              <w:t>0</w:t>
            </w:r>
          </w:p>
        </w:tc>
        <w:tc>
          <w:tcPr>
            <w:tcW w:w="1296" w:type="dxa"/>
            <w:shd w:val="clear" w:color="auto" w:fill="auto"/>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tcPr>
          <w:p w:rsidR="00D538D7" w:rsidRPr="005F05A9" w:rsidRDefault="00D538D7" w:rsidP="00363F13">
            <w:pPr>
              <w:jc w:val="center"/>
              <w:rPr>
                <w:sz w:val="17"/>
                <w:szCs w:val="17"/>
              </w:rPr>
            </w:pPr>
            <w:r w:rsidRPr="005F05A9">
              <w:rPr>
                <w:sz w:val="17"/>
                <w:szCs w:val="17"/>
              </w:rPr>
              <w:t>0</w:t>
            </w:r>
          </w:p>
        </w:tc>
        <w:tc>
          <w:tcPr>
            <w:tcW w:w="1453" w:type="dxa"/>
            <w:tcBorders>
              <w:left w:val="single" w:sz="4" w:space="0" w:color="auto"/>
            </w:tcBorders>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vAlign w:val="center"/>
          </w:tcPr>
          <w:p w:rsidR="00D538D7" w:rsidRPr="005F05A9" w:rsidRDefault="00D538D7" w:rsidP="00363F13">
            <w:pPr>
              <w:jc w:val="center"/>
              <w:rPr>
                <w:sz w:val="17"/>
                <w:szCs w:val="17"/>
              </w:rPr>
            </w:pPr>
            <w:r w:rsidRPr="005F05A9">
              <w:rPr>
                <w:sz w:val="17"/>
                <w:szCs w:val="17"/>
              </w:rPr>
              <w:t>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0</w:t>
            </w:r>
          </w:p>
        </w:tc>
      </w:tr>
      <w:tr w:rsidR="00D538D7" w:rsidRPr="005F05A9" w:rsidTr="00D538D7">
        <w:trPr>
          <w:trHeight w:val="251"/>
          <w:jc w:val="center"/>
        </w:trPr>
        <w:tc>
          <w:tcPr>
            <w:tcW w:w="606" w:type="dxa"/>
            <w:shd w:val="clear" w:color="auto" w:fill="auto"/>
            <w:vAlign w:val="center"/>
          </w:tcPr>
          <w:p w:rsidR="00D538D7" w:rsidRPr="005F05A9" w:rsidRDefault="00D538D7" w:rsidP="00363F13">
            <w:pPr>
              <w:rPr>
                <w:sz w:val="17"/>
                <w:szCs w:val="17"/>
              </w:rPr>
            </w:pPr>
          </w:p>
        </w:tc>
        <w:tc>
          <w:tcPr>
            <w:tcW w:w="2614" w:type="dxa"/>
            <w:shd w:val="clear" w:color="auto" w:fill="auto"/>
          </w:tcPr>
          <w:p w:rsidR="00D538D7" w:rsidRPr="005F05A9" w:rsidRDefault="00D538D7" w:rsidP="00363F13">
            <w:pPr>
              <w:rPr>
                <w:sz w:val="17"/>
                <w:szCs w:val="17"/>
              </w:rPr>
            </w:pPr>
            <w:r w:rsidRPr="005F05A9">
              <w:rPr>
                <w:sz w:val="17"/>
                <w:szCs w:val="17"/>
              </w:rPr>
              <w:t>- районный бюджет</w:t>
            </w:r>
          </w:p>
        </w:tc>
        <w:tc>
          <w:tcPr>
            <w:tcW w:w="1276" w:type="dxa"/>
            <w:shd w:val="clear" w:color="auto" w:fill="auto"/>
          </w:tcPr>
          <w:p w:rsidR="00D538D7" w:rsidRPr="005F05A9" w:rsidRDefault="00D538D7" w:rsidP="00363F13">
            <w:pPr>
              <w:jc w:val="center"/>
              <w:rPr>
                <w:sz w:val="17"/>
                <w:szCs w:val="17"/>
              </w:rPr>
            </w:pPr>
            <w:r w:rsidRPr="005F05A9">
              <w:rPr>
                <w:sz w:val="17"/>
                <w:szCs w:val="17"/>
              </w:rPr>
              <w:t>0</w:t>
            </w:r>
          </w:p>
        </w:tc>
        <w:tc>
          <w:tcPr>
            <w:tcW w:w="1275" w:type="dxa"/>
            <w:shd w:val="clear" w:color="auto" w:fill="auto"/>
          </w:tcPr>
          <w:p w:rsidR="00D538D7" w:rsidRPr="005F05A9" w:rsidRDefault="00D538D7" w:rsidP="00363F13">
            <w:pPr>
              <w:jc w:val="center"/>
              <w:rPr>
                <w:sz w:val="17"/>
                <w:szCs w:val="17"/>
              </w:rPr>
            </w:pPr>
            <w:r w:rsidRPr="005F05A9">
              <w:rPr>
                <w:sz w:val="17"/>
                <w:szCs w:val="17"/>
              </w:rPr>
              <w:t>0</w:t>
            </w:r>
          </w:p>
        </w:tc>
        <w:tc>
          <w:tcPr>
            <w:tcW w:w="1296" w:type="dxa"/>
            <w:shd w:val="clear" w:color="auto" w:fill="auto"/>
          </w:tcPr>
          <w:p w:rsidR="00D538D7" w:rsidRPr="005F05A9" w:rsidRDefault="00D538D7"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D538D7" w:rsidRPr="005F05A9" w:rsidRDefault="00D538D7" w:rsidP="00363F13">
            <w:pPr>
              <w:jc w:val="center"/>
              <w:rPr>
                <w:bCs/>
                <w:sz w:val="17"/>
                <w:szCs w:val="17"/>
              </w:rPr>
            </w:pPr>
            <w:r w:rsidRPr="005F05A9">
              <w:rPr>
                <w:sz w:val="17"/>
                <w:szCs w:val="17"/>
              </w:rPr>
              <w:t xml:space="preserve">3 440,175 </w:t>
            </w:r>
          </w:p>
        </w:tc>
        <w:tc>
          <w:tcPr>
            <w:tcW w:w="1532" w:type="dxa"/>
            <w:tcBorders>
              <w:left w:val="single" w:sz="4" w:space="0" w:color="auto"/>
              <w:right w:val="single" w:sz="4" w:space="0" w:color="auto"/>
            </w:tcBorders>
            <w:shd w:val="clear" w:color="auto" w:fill="auto"/>
          </w:tcPr>
          <w:p w:rsidR="00D538D7" w:rsidRPr="005F05A9" w:rsidRDefault="00D538D7" w:rsidP="00363F13">
            <w:pPr>
              <w:jc w:val="center"/>
              <w:rPr>
                <w:bCs/>
                <w:sz w:val="17"/>
                <w:szCs w:val="17"/>
              </w:rPr>
            </w:pPr>
            <w:r w:rsidRPr="005F05A9">
              <w:rPr>
                <w:bCs/>
                <w:sz w:val="17"/>
                <w:szCs w:val="17"/>
              </w:rPr>
              <w:t>5005,12</w:t>
            </w:r>
          </w:p>
        </w:tc>
        <w:tc>
          <w:tcPr>
            <w:tcW w:w="1453" w:type="dxa"/>
            <w:tcBorders>
              <w:left w:val="single" w:sz="4" w:space="0" w:color="auto"/>
            </w:tcBorders>
            <w:shd w:val="clear" w:color="auto" w:fill="auto"/>
          </w:tcPr>
          <w:p w:rsidR="00D538D7" w:rsidRPr="005F05A9" w:rsidRDefault="00D538D7" w:rsidP="00363F13">
            <w:pPr>
              <w:jc w:val="center"/>
              <w:rPr>
                <w:sz w:val="17"/>
                <w:szCs w:val="17"/>
              </w:rPr>
            </w:pPr>
            <w:r>
              <w:rPr>
                <w:sz w:val="17"/>
                <w:szCs w:val="17"/>
              </w:rPr>
              <w:t>5 945,650</w:t>
            </w:r>
          </w:p>
        </w:tc>
        <w:tc>
          <w:tcPr>
            <w:tcW w:w="1453" w:type="dxa"/>
            <w:tcBorders>
              <w:left w:val="single" w:sz="4" w:space="0" w:color="auto"/>
            </w:tcBorders>
          </w:tcPr>
          <w:p w:rsidR="00D538D7" w:rsidRPr="005F05A9" w:rsidRDefault="003D27EF" w:rsidP="006B2625">
            <w:pPr>
              <w:jc w:val="center"/>
              <w:rPr>
                <w:sz w:val="17"/>
                <w:szCs w:val="17"/>
              </w:rPr>
            </w:pPr>
            <w:r>
              <w:rPr>
                <w:sz w:val="17"/>
                <w:szCs w:val="17"/>
              </w:rPr>
              <w:t>6 </w:t>
            </w:r>
            <w:r w:rsidR="006B2625">
              <w:rPr>
                <w:sz w:val="17"/>
                <w:szCs w:val="17"/>
              </w:rPr>
              <w:t>55</w:t>
            </w:r>
            <w:r>
              <w:rPr>
                <w:sz w:val="17"/>
                <w:szCs w:val="17"/>
              </w:rPr>
              <w:t>0,00</w:t>
            </w:r>
          </w:p>
        </w:tc>
        <w:tc>
          <w:tcPr>
            <w:tcW w:w="1310" w:type="dxa"/>
            <w:tcBorders>
              <w:left w:val="single" w:sz="4" w:space="0" w:color="auto"/>
            </w:tcBorders>
            <w:vAlign w:val="center"/>
          </w:tcPr>
          <w:p w:rsidR="00D538D7" w:rsidRPr="005F05A9" w:rsidRDefault="003D27EF" w:rsidP="00363F13">
            <w:pPr>
              <w:jc w:val="center"/>
              <w:rPr>
                <w:sz w:val="17"/>
                <w:szCs w:val="17"/>
              </w:rPr>
            </w:pPr>
            <w:r>
              <w:rPr>
                <w:sz w:val="17"/>
                <w:szCs w:val="17"/>
              </w:rPr>
              <w:t>6 780,00</w:t>
            </w:r>
          </w:p>
        </w:tc>
        <w:tc>
          <w:tcPr>
            <w:tcW w:w="1310" w:type="dxa"/>
            <w:tcBorders>
              <w:left w:val="single" w:sz="4" w:space="0" w:color="auto"/>
            </w:tcBorders>
          </w:tcPr>
          <w:p w:rsidR="00D538D7" w:rsidRPr="005F05A9" w:rsidRDefault="003D27EF" w:rsidP="00363F13">
            <w:pPr>
              <w:jc w:val="center"/>
              <w:rPr>
                <w:sz w:val="17"/>
                <w:szCs w:val="17"/>
              </w:rPr>
            </w:pPr>
            <w:r>
              <w:rPr>
                <w:sz w:val="17"/>
                <w:szCs w:val="17"/>
              </w:rPr>
              <w:t>6 780,00</w:t>
            </w:r>
          </w:p>
        </w:tc>
      </w:tr>
    </w:tbl>
    <w:p w:rsidR="00382EA7" w:rsidRDefault="00382EA7" w:rsidP="00363F13">
      <w:pPr>
        <w:pStyle w:val="Pro-Gramma"/>
        <w:spacing w:before="0" w:after="0" w:line="240" w:lineRule="auto"/>
        <w:ind w:left="4820" w:firstLine="0"/>
        <w:jc w:val="right"/>
        <w:rPr>
          <w:sz w:val="20"/>
          <w:szCs w:val="20"/>
        </w:rPr>
      </w:pPr>
    </w:p>
    <w:p w:rsidR="00C85E36" w:rsidRDefault="00C85E36" w:rsidP="00363F13">
      <w:pPr>
        <w:pStyle w:val="Pro-Gramma"/>
        <w:spacing w:before="0" w:after="0" w:line="240" w:lineRule="auto"/>
        <w:ind w:left="4820" w:firstLine="0"/>
        <w:jc w:val="right"/>
        <w:rPr>
          <w:sz w:val="20"/>
          <w:szCs w:val="20"/>
        </w:rPr>
        <w:sectPr w:rsidR="00C85E36" w:rsidSect="00957955">
          <w:pgSz w:w="16840" w:h="11907" w:orient="landscape" w:code="9"/>
          <w:pgMar w:top="567" w:right="567" w:bottom="567" w:left="1134" w:header="0" w:footer="0" w:gutter="0"/>
          <w:cols w:space="720"/>
          <w:noEndnote/>
          <w:docGrid w:linePitch="381"/>
        </w:sectPr>
      </w:pPr>
    </w:p>
    <w:p w:rsidR="008B0E32" w:rsidRPr="005F05A9" w:rsidRDefault="00721627" w:rsidP="00363F13">
      <w:pPr>
        <w:pStyle w:val="Pro-Gramma"/>
        <w:spacing w:before="0" w:after="0" w:line="240" w:lineRule="auto"/>
        <w:ind w:left="4820" w:firstLine="0"/>
        <w:jc w:val="right"/>
        <w:rPr>
          <w:sz w:val="20"/>
          <w:szCs w:val="20"/>
        </w:rPr>
      </w:pPr>
      <w:r w:rsidRPr="005F05A9">
        <w:rPr>
          <w:sz w:val="20"/>
          <w:szCs w:val="20"/>
        </w:rPr>
        <w:lastRenderedPageBreak/>
        <w:t>П</w:t>
      </w:r>
      <w:r w:rsidR="000205D3" w:rsidRPr="005F05A9">
        <w:rPr>
          <w:sz w:val="20"/>
          <w:szCs w:val="20"/>
        </w:rPr>
        <w:t xml:space="preserve">риложение 1 </w:t>
      </w:r>
    </w:p>
    <w:p w:rsidR="008118B3" w:rsidRDefault="000205D3" w:rsidP="00363F13">
      <w:pPr>
        <w:pStyle w:val="Pro-Gramma"/>
        <w:spacing w:before="0" w:after="0" w:line="240" w:lineRule="auto"/>
        <w:ind w:left="4820" w:firstLine="0"/>
        <w:jc w:val="right"/>
        <w:rPr>
          <w:sz w:val="20"/>
          <w:szCs w:val="20"/>
        </w:rPr>
      </w:pPr>
      <w:r w:rsidRPr="005F05A9">
        <w:rPr>
          <w:sz w:val="20"/>
          <w:szCs w:val="20"/>
        </w:rPr>
        <w:t>к муниципальной программе</w:t>
      </w:r>
    </w:p>
    <w:p w:rsidR="008B0E32" w:rsidRPr="005F05A9" w:rsidRDefault="000205D3" w:rsidP="00363F13">
      <w:pPr>
        <w:pStyle w:val="Pro-Gramma"/>
        <w:spacing w:before="0" w:after="0" w:line="240" w:lineRule="auto"/>
        <w:ind w:left="4820" w:firstLine="0"/>
        <w:jc w:val="right"/>
        <w:rPr>
          <w:sz w:val="20"/>
          <w:szCs w:val="20"/>
        </w:rPr>
      </w:pPr>
      <w:r w:rsidRPr="005F05A9">
        <w:rPr>
          <w:sz w:val="20"/>
          <w:szCs w:val="20"/>
        </w:rPr>
        <w:t xml:space="preserve"> Вичугского муниципального района Ивановской области </w:t>
      </w:r>
    </w:p>
    <w:p w:rsidR="008118B3" w:rsidRDefault="00331D8E" w:rsidP="00363F13">
      <w:pPr>
        <w:pStyle w:val="Pro-Gramma"/>
        <w:spacing w:before="0" w:after="0" w:line="240" w:lineRule="auto"/>
        <w:ind w:left="4820" w:firstLine="0"/>
        <w:jc w:val="right"/>
        <w:rPr>
          <w:bCs/>
          <w:sz w:val="20"/>
          <w:szCs w:val="20"/>
        </w:rPr>
      </w:pPr>
      <w:r w:rsidRPr="005F05A9">
        <w:rPr>
          <w:sz w:val="20"/>
          <w:szCs w:val="20"/>
        </w:rPr>
        <w:t>«</w:t>
      </w:r>
      <w:r w:rsidRPr="005F05A9">
        <w:rPr>
          <w:bCs/>
          <w:sz w:val="20"/>
          <w:szCs w:val="20"/>
        </w:rPr>
        <w:t xml:space="preserve">Обеспечение населения Вичугского </w:t>
      </w:r>
    </w:p>
    <w:p w:rsidR="008B0E32" w:rsidRPr="005F05A9" w:rsidRDefault="00331D8E" w:rsidP="00363F13">
      <w:pPr>
        <w:pStyle w:val="Pro-Gramma"/>
        <w:spacing w:before="0" w:after="0" w:line="240" w:lineRule="auto"/>
        <w:ind w:left="4820" w:firstLine="0"/>
        <w:jc w:val="right"/>
        <w:rPr>
          <w:bCs/>
          <w:sz w:val="20"/>
          <w:szCs w:val="20"/>
        </w:rPr>
      </w:pPr>
      <w:r w:rsidRPr="005F05A9">
        <w:rPr>
          <w:bCs/>
          <w:sz w:val="20"/>
          <w:szCs w:val="20"/>
        </w:rPr>
        <w:t>муниципального района</w:t>
      </w:r>
      <w:r w:rsidR="008118B3">
        <w:rPr>
          <w:bCs/>
          <w:sz w:val="20"/>
          <w:szCs w:val="20"/>
        </w:rPr>
        <w:t xml:space="preserve"> </w:t>
      </w:r>
      <w:r w:rsidRPr="005F05A9">
        <w:rPr>
          <w:bCs/>
          <w:sz w:val="20"/>
          <w:szCs w:val="20"/>
        </w:rPr>
        <w:t xml:space="preserve">Ивановской области </w:t>
      </w:r>
    </w:p>
    <w:p w:rsidR="008118B3" w:rsidRDefault="00331D8E" w:rsidP="00363F13">
      <w:pPr>
        <w:pStyle w:val="Pro-Gramma"/>
        <w:spacing w:before="0" w:after="0" w:line="240" w:lineRule="auto"/>
        <w:ind w:left="4820" w:firstLine="0"/>
        <w:jc w:val="right"/>
        <w:rPr>
          <w:bCs/>
          <w:sz w:val="20"/>
          <w:szCs w:val="20"/>
        </w:rPr>
      </w:pPr>
      <w:r w:rsidRPr="005F05A9">
        <w:rPr>
          <w:bCs/>
          <w:sz w:val="20"/>
          <w:szCs w:val="20"/>
        </w:rPr>
        <w:t>объектами инженерной инфраструктуры</w:t>
      </w:r>
    </w:p>
    <w:p w:rsidR="000205D3" w:rsidRPr="005F05A9" w:rsidRDefault="00331D8E" w:rsidP="00363F13">
      <w:pPr>
        <w:pStyle w:val="Pro-Gramma"/>
        <w:spacing w:before="0" w:after="0" w:line="240" w:lineRule="auto"/>
        <w:ind w:left="4820" w:firstLine="0"/>
        <w:jc w:val="right"/>
        <w:rPr>
          <w:sz w:val="20"/>
          <w:szCs w:val="20"/>
        </w:rPr>
      </w:pPr>
      <w:r w:rsidRPr="005F05A9">
        <w:rPr>
          <w:bCs/>
          <w:sz w:val="20"/>
          <w:szCs w:val="20"/>
        </w:rPr>
        <w:t xml:space="preserve"> и услугами коммунального хозяйства</w:t>
      </w:r>
      <w:r w:rsidRPr="005F05A9">
        <w:rPr>
          <w:sz w:val="20"/>
          <w:szCs w:val="20"/>
        </w:rPr>
        <w:t>»</w:t>
      </w:r>
    </w:p>
    <w:p w:rsidR="008B0E32" w:rsidRPr="005F05A9" w:rsidRDefault="008B0E32" w:rsidP="00363F13">
      <w:pPr>
        <w:pStyle w:val="31"/>
        <w:spacing w:before="0" w:after="0" w:line="240" w:lineRule="auto"/>
        <w:rPr>
          <w:sz w:val="20"/>
          <w:szCs w:val="20"/>
        </w:rPr>
      </w:pPr>
    </w:p>
    <w:p w:rsidR="00E61A5C" w:rsidRPr="005F05A9" w:rsidRDefault="00E61A5C" w:rsidP="00363F13">
      <w:pPr>
        <w:pStyle w:val="31"/>
        <w:spacing w:before="0" w:after="0" w:line="240" w:lineRule="auto"/>
        <w:rPr>
          <w:sz w:val="20"/>
          <w:szCs w:val="20"/>
        </w:rPr>
      </w:pPr>
      <w:r w:rsidRPr="005F05A9">
        <w:rPr>
          <w:sz w:val="20"/>
          <w:szCs w:val="20"/>
        </w:rPr>
        <w:t xml:space="preserve">Подпрограмма </w:t>
      </w:r>
    </w:p>
    <w:p w:rsidR="00E61A5C" w:rsidRPr="005F05A9" w:rsidRDefault="00E61A5C" w:rsidP="00363F13">
      <w:pPr>
        <w:pStyle w:val="31"/>
        <w:spacing w:before="0" w:after="0" w:line="240" w:lineRule="auto"/>
        <w:rPr>
          <w:sz w:val="20"/>
          <w:szCs w:val="20"/>
        </w:rPr>
      </w:pPr>
      <w:r w:rsidRPr="005F05A9">
        <w:rPr>
          <w:sz w:val="20"/>
          <w:szCs w:val="20"/>
        </w:rPr>
        <w:t xml:space="preserve">«Развитие газификации Вичугского муниципального района» </w:t>
      </w:r>
    </w:p>
    <w:p w:rsidR="004660C6" w:rsidRPr="005F05A9" w:rsidRDefault="004660C6" w:rsidP="00363F13">
      <w:pPr>
        <w:pStyle w:val="41"/>
        <w:spacing w:before="0" w:after="0" w:line="240" w:lineRule="auto"/>
        <w:rPr>
          <w:i w:val="0"/>
          <w:sz w:val="14"/>
          <w:szCs w:val="14"/>
        </w:rPr>
      </w:pPr>
    </w:p>
    <w:tbl>
      <w:tblPr>
        <w:tblpPr w:leftFromText="180" w:rightFromText="180" w:vertAnchor="text" w:horzAnchor="margin" w:tblpXSpec="center" w:tblpY="181"/>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361"/>
        <w:gridCol w:w="5812"/>
      </w:tblGrid>
      <w:tr w:rsidR="00721627" w:rsidRPr="005F05A9" w:rsidTr="00C85E36">
        <w:trPr>
          <w:cantSplit/>
        </w:trPr>
        <w:tc>
          <w:tcPr>
            <w:tcW w:w="4361" w:type="dxa"/>
          </w:tcPr>
          <w:p w:rsidR="00721627" w:rsidRPr="005F05A9" w:rsidRDefault="00721627" w:rsidP="00C85E36">
            <w:pPr>
              <w:spacing w:before="0" w:after="0"/>
              <w:ind w:left="1440" w:hanging="1440"/>
              <w:rPr>
                <w:sz w:val="20"/>
                <w:szCs w:val="20"/>
              </w:rPr>
            </w:pPr>
            <w:r w:rsidRPr="005F05A9">
              <w:rPr>
                <w:sz w:val="20"/>
                <w:szCs w:val="20"/>
              </w:rPr>
              <w:t xml:space="preserve">Наименование </w:t>
            </w:r>
          </w:p>
          <w:p w:rsidR="00721627" w:rsidRPr="005F05A9" w:rsidRDefault="00721627" w:rsidP="00363F13">
            <w:pPr>
              <w:spacing w:before="0" w:after="0"/>
              <w:rPr>
                <w:sz w:val="20"/>
                <w:szCs w:val="20"/>
              </w:rPr>
            </w:pPr>
            <w:r w:rsidRPr="005F05A9">
              <w:rPr>
                <w:sz w:val="20"/>
                <w:szCs w:val="20"/>
              </w:rPr>
              <w:t>подпрограммы</w:t>
            </w:r>
          </w:p>
        </w:tc>
        <w:tc>
          <w:tcPr>
            <w:tcW w:w="5812" w:type="dxa"/>
          </w:tcPr>
          <w:p w:rsidR="00721627" w:rsidRPr="005F05A9" w:rsidRDefault="00721627" w:rsidP="00363F13">
            <w:pPr>
              <w:spacing w:before="0" w:after="0"/>
              <w:rPr>
                <w:sz w:val="20"/>
                <w:szCs w:val="20"/>
              </w:rPr>
            </w:pPr>
            <w:r w:rsidRPr="005F05A9">
              <w:rPr>
                <w:sz w:val="20"/>
                <w:szCs w:val="20"/>
              </w:rPr>
              <w:t xml:space="preserve">Развитие газификации Вичугского муниципального района </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 xml:space="preserve">Срок реализации подпрограммы </w:t>
            </w:r>
          </w:p>
        </w:tc>
        <w:tc>
          <w:tcPr>
            <w:tcW w:w="5812" w:type="dxa"/>
          </w:tcPr>
          <w:p w:rsidR="00721627" w:rsidRPr="005F05A9" w:rsidRDefault="00721627" w:rsidP="003D27EF">
            <w:pPr>
              <w:spacing w:before="0" w:after="0"/>
              <w:rPr>
                <w:sz w:val="20"/>
                <w:szCs w:val="20"/>
              </w:rPr>
            </w:pPr>
            <w:r w:rsidRPr="005F05A9">
              <w:rPr>
                <w:sz w:val="20"/>
                <w:szCs w:val="20"/>
              </w:rPr>
              <w:t>2019 -  202</w:t>
            </w:r>
            <w:r w:rsidR="003D27EF">
              <w:rPr>
                <w:sz w:val="20"/>
                <w:szCs w:val="20"/>
              </w:rPr>
              <w:t>7</w:t>
            </w:r>
            <w:r w:rsidR="00D131A2" w:rsidRPr="005F05A9">
              <w:rPr>
                <w:sz w:val="20"/>
                <w:szCs w:val="20"/>
              </w:rPr>
              <w:t xml:space="preserve"> г</w:t>
            </w:r>
            <w:r w:rsidRPr="005F05A9">
              <w:rPr>
                <w:sz w:val="20"/>
                <w:szCs w:val="20"/>
              </w:rPr>
              <w:t>г.</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Ответственный исполнитель подпрограммы</w:t>
            </w:r>
          </w:p>
        </w:tc>
        <w:tc>
          <w:tcPr>
            <w:tcW w:w="5812" w:type="dxa"/>
          </w:tcPr>
          <w:p w:rsidR="00D2799E" w:rsidRPr="005F05A9" w:rsidRDefault="00D2799E" w:rsidP="00363F13">
            <w:pPr>
              <w:suppressAutoHyphens/>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721627" w:rsidRPr="005F05A9" w:rsidRDefault="00721627" w:rsidP="00363F13">
            <w:pPr>
              <w:suppressAutoHyphens/>
              <w:spacing w:before="0" w:after="0"/>
              <w:rPr>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tc>
      </w:tr>
      <w:tr w:rsidR="00721627" w:rsidRPr="005F05A9" w:rsidTr="00C85E36">
        <w:trPr>
          <w:cantSplit/>
        </w:trPr>
        <w:tc>
          <w:tcPr>
            <w:tcW w:w="4361" w:type="dxa"/>
            <w:tcBorders>
              <w:bottom w:val="single" w:sz="4" w:space="0" w:color="auto"/>
            </w:tcBorders>
          </w:tcPr>
          <w:p w:rsidR="00721627" w:rsidRPr="005F05A9" w:rsidRDefault="00721627"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5812" w:type="dxa"/>
          </w:tcPr>
          <w:p w:rsidR="00D2799E" w:rsidRPr="005F05A9" w:rsidRDefault="00D2799E" w:rsidP="00363F13">
            <w:pPr>
              <w:suppressAutoHyphens/>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5E5682" w:rsidRPr="005F05A9" w:rsidRDefault="00721627" w:rsidP="00363F13">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721627" w:rsidRPr="005F05A9" w:rsidRDefault="00721627" w:rsidP="00363F13">
            <w:pPr>
              <w:suppressAutoHyphens/>
              <w:rPr>
                <w:sz w:val="20"/>
                <w:szCs w:val="20"/>
              </w:rPr>
            </w:pPr>
            <w:r w:rsidRPr="005F05A9">
              <w:rPr>
                <w:rFonts w:eastAsia="Calibri"/>
                <w:sz w:val="20"/>
                <w:szCs w:val="20"/>
              </w:rPr>
              <w:t>Администрация Вичугского муниципального района</w:t>
            </w:r>
          </w:p>
        </w:tc>
      </w:tr>
      <w:tr w:rsidR="00721627" w:rsidRPr="005F05A9" w:rsidTr="00C85E36">
        <w:trPr>
          <w:cantSplit/>
        </w:trPr>
        <w:tc>
          <w:tcPr>
            <w:tcW w:w="4361" w:type="dxa"/>
            <w:tcBorders>
              <w:top w:val="single" w:sz="4" w:space="0" w:color="auto"/>
              <w:bottom w:val="single" w:sz="6" w:space="0" w:color="auto"/>
            </w:tcBorders>
          </w:tcPr>
          <w:p w:rsidR="00721627" w:rsidRPr="005F05A9" w:rsidRDefault="00721627" w:rsidP="00363F13">
            <w:pPr>
              <w:spacing w:before="0" w:after="0"/>
              <w:rPr>
                <w:sz w:val="20"/>
                <w:szCs w:val="20"/>
              </w:rPr>
            </w:pPr>
            <w:r w:rsidRPr="005F05A9">
              <w:rPr>
                <w:sz w:val="20"/>
                <w:szCs w:val="20"/>
              </w:rPr>
              <w:t>Цель подпрограммы</w:t>
            </w:r>
          </w:p>
        </w:tc>
        <w:tc>
          <w:tcPr>
            <w:tcW w:w="5812" w:type="dxa"/>
          </w:tcPr>
          <w:p w:rsidR="00721627" w:rsidRPr="005F05A9" w:rsidRDefault="00721627" w:rsidP="00363F13">
            <w:pPr>
              <w:suppressAutoHyphens/>
              <w:spacing w:before="0" w:after="0"/>
              <w:rPr>
                <w:sz w:val="20"/>
                <w:szCs w:val="20"/>
              </w:rPr>
            </w:pPr>
            <w:r w:rsidRPr="005F05A9">
              <w:rPr>
                <w:sz w:val="20"/>
                <w:szCs w:val="20"/>
              </w:rPr>
              <w:t>Повышение уровня газификации Вичугского муниципального района природным газом</w:t>
            </w:r>
          </w:p>
        </w:tc>
      </w:tr>
      <w:tr w:rsidR="00721627" w:rsidRPr="005F05A9" w:rsidTr="00C85E36">
        <w:trPr>
          <w:cantSplit/>
        </w:trPr>
        <w:tc>
          <w:tcPr>
            <w:tcW w:w="4361" w:type="dxa"/>
            <w:tcBorders>
              <w:top w:val="single" w:sz="6" w:space="0" w:color="auto"/>
            </w:tcBorders>
          </w:tcPr>
          <w:p w:rsidR="00721627" w:rsidRPr="005F05A9" w:rsidRDefault="00721627" w:rsidP="00363F13">
            <w:pPr>
              <w:spacing w:before="0" w:after="0"/>
              <w:rPr>
                <w:sz w:val="20"/>
                <w:szCs w:val="20"/>
              </w:rPr>
            </w:pPr>
            <w:r w:rsidRPr="005F05A9">
              <w:rPr>
                <w:sz w:val="20"/>
                <w:szCs w:val="20"/>
              </w:rPr>
              <w:t xml:space="preserve">Задачи </w:t>
            </w:r>
          </w:p>
          <w:p w:rsidR="00721627" w:rsidRPr="005F05A9" w:rsidRDefault="00721627" w:rsidP="00363F13">
            <w:pPr>
              <w:spacing w:before="0" w:after="0"/>
              <w:rPr>
                <w:sz w:val="20"/>
                <w:szCs w:val="20"/>
              </w:rPr>
            </w:pPr>
            <w:r w:rsidRPr="005F05A9">
              <w:rPr>
                <w:sz w:val="20"/>
                <w:szCs w:val="20"/>
              </w:rPr>
              <w:t>подпрограммы</w:t>
            </w:r>
          </w:p>
        </w:tc>
        <w:tc>
          <w:tcPr>
            <w:tcW w:w="5812" w:type="dxa"/>
          </w:tcPr>
          <w:p w:rsidR="00721627" w:rsidRPr="005F05A9" w:rsidRDefault="00721627" w:rsidP="00363F13">
            <w:pPr>
              <w:suppressAutoHyphens/>
              <w:spacing w:before="0" w:after="0"/>
              <w:rPr>
                <w:rFonts w:eastAsia="Calibri"/>
                <w:sz w:val="20"/>
                <w:szCs w:val="20"/>
              </w:rPr>
            </w:pPr>
            <w:r w:rsidRPr="005F05A9">
              <w:rPr>
                <w:rFonts w:eastAsia="Calibri"/>
                <w:sz w:val="20"/>
                <w:szCs w:val="20"/>
              </w:rPr>
              <w:t>1. Улучшить качество жизни населения Вичугского муниципального района;</w:t>
            </w:r>
          </w:p>
          <w:p w:rsidR="00721627" w:rsidRPr="005F05A9" w:rsidRDefault="00721627" w:rsidP="00363F13">
            <w:pPr>
              <w:suppressAutoHyphens/>
              <w:spacing w:before="0" w:after="0"/>
              <w:rPr>
                <w:sz w:val="20"/>
                <w:szCs w:val="20"/>
              </w:rPr>
            </w:pPr>
            <w:r w:rsidRPr="005F05A9">
              <w:rPr>
                <w:rFonts w:eastAsia="Calibri"/>
                <w:sz w:val="20"/>
                <w:szCs w:val="20"/>
              </w:rPr>
              <w:t xml:space="preserve">2. Укрепить энергетическую безопасность района и улучшить экологическую обстановку.  </w:t>
            </w:r>
          </w:p>
        </w:tc>
      </w:tr>
      <w:tr w:rsidR="00721627" w:rsidRPr="005F05A9" w:rsidTr="00957955">
        <w:trPr>
          <w:cantSplit/>
          <w:trHeight w:val="6636"/>
        </w:trPr>
        <w:tc>
          <w:tcPr>
            <w:tcW w:w="4361" w:type="dxa"/>
          </w:tcPr>
          <w:p w:rsidR="00721627" w:rsidRPr="005F05A9" w:rsidRDefault="00721627" w:rsidP="00363F13">
            <w:pPr>
              <w:spacing w:before="0" w:after="0"/>
              <w:rPr>
                <w:sz w:val="20"/>
                <w:szCs w:val="20"/>
              </w:rPr>
            </w:pPr>
            <w:r w:rsidRPr="005F05A9">
              <w:rPr>
                <w:sz w:val="20"/>
                <w:szCs w:val="20"/>
              </w:rPr>
              <w:t>Объемы ресурсного обеспечения подпрограммы</w:t>
            </w:r>
          </w:p>
        </w:tc>
        <w:tc>
          <w:tcPr>
            <w:tcW w:w="5812" w:type="dxa"/>
          </w:tcPr>
          <w:p w:rsidR="00721627" w:rsidRPr="008118B3" w:rsidRDefault="00721627" w:rsidP="00363F13">
            <w:pPr>
              <w:spacing w:before="0" w:after="0"/>
              <w:rPr>
                <w:b/>
                <w:sz w:val="20"/>
                <w:szCs w:val="20"/>
              </w:rPr>
            </w:pPr>
            <w:r w:rsidRPr="008118B3">
              <w:rPr>
                <w:b/>
                <w:sz w:val="20"/>
                <w:szCs w:val="20"/>
              </w:rPr>
              <w:t>Общий объем бюджетных ассигнований:</w:t>
            </w:r>
          </w:p>
          <w:p w:rsidR="00721627" w:rsidRPr="005F05A9" w:rsidRDefault="00721627" w:rsidP="00363F13">
            <w:pPr>
              <w:spacing w:before="0" w:after="0"/>
              <w:rPr>
                <w:sz w:val="20"/>
                <w:szCs w:val="20"/>
              </w:rPr>
            </w:pPr>
            <w:r w:rsidRPr="005F05A9">
              <w:rPr>
                <w:sz w:val="20"/>
                <w:szCs w:val="20"/>
              </w:rPr>
              <w:t>2019 – 12134,64227 тыс. руб.</w:t>
            </w:r>
          </w:p>
          <w:p w:rsidR="00721627" w:rsidRPr="005F05A9" w:rsidRDefault="00721627" w:rsidP="00363F13">
            <w:pPr>
              <w:spacing w:before="0" w:after="0"/>
              <w:rPr>
                <w:sz w:val="20"/>
                <w:szCs w:val="20"/>
              </w:rPr>
            </w:pPr>
            <w:r w:rsidRPr="005F05A9">
              <w:rPr>
                <w:sz w:val="20"/>
                <w:szCs w:val="20"/>
              </w:rPr>
              <w:t>2020 – 12896,76423 тыс. руб.</w:t>
            </w:r>
          </w:p>
          <w:p w:rsidR="00721627" w:rsidRPr="005F05A9" w:rsidRDefault="00721627" w:rsidP="00363F13">
            <w:pPr>
              <w:spacing w:before="0" w:after="0"/>
              <w:rPr>
                <w:sz w:val="20"/>
                <w:szCs w:val="20"/>
              </w:rPr>
            </w:pPr>
            <w:r w:rsidRPr="005F05A9">
              <w:rPr>
                <w:sz w:val="20"/>
                <w:szCs w:val="20"/>
              </w:rPr>
              <w:t xml:space="preserve">2021 – </w:t>
            </w:r>
            <w:r w:rsidR="00C97EBF" w:rsidRPr="005F05A9">
              <w:rPr>
                <w:sz w:val="20"/>
                <w:szCs w:val="20"/>
              </w:rPr>
              <w:t>416,71331</w:t>
            </w:r>
            <w:r w:rsidRPr="005F05A9">
              <w:rPr>
                <w:sz w:val="20"/>
                <w:szCs w:val="20"/>
              </w:rPr>
              <w:t xml:space="preserve"> тыс. руб.</w:t>
            </w:r>
          </w:p>
          <w:p w:rsidR="00C51E45" w:rsidRPr="005F05A9" w:rsidRDefault="00C51E45" w:rsidP="00363F13">
            <w:pPr>
              <w:spacing w:before="0" w:after="0"/>
              <w:rPr>
                <w:sz w:val="20"/>
                <w:szCs w:val="20"/>
              </w:rPr>
            </w:pPr>
            <w:r w:rsidRPr="005F05A9">
              <w:rPr>
                <w:sz w:val="20"/>
                <w:szCs w:val="20"/>
              </w:rPr>
              <w:t>2022 – 86,55825 тыс. руб.</w:t>
            </w:r>
          </w:p>
          <w:p w:rsidR="00721627" w:rsidRPr="005F05A9" w:rsidRDefault="00721627" w:rsidP="00363F13">
            <w:pPr>
              <w:spacing w:before="0" w:after="0"/>
              <w:rPr>
                <w:sz w:val="20"/>
                <w:szCs w:val="20"/>
              </w:rPr>
            </w:pPr>
            <w:r w:rsidRPr="005F05A9">
              <w:rPr>
                <w:sz w:val="20"/>
                <w:szCs w:val="20"/>
              </w:rPr>
              <w:t>2023 – 0 тыс. руб.</w:t>
            </w:r>
          </w:p>
          <w:p w:rsidR="00D131A2" w:rsidRPr="005F05A9" w:rsidRDefault="00D131A2" w:rsidP="00363F13">
            <w:pPr>
              <w:spacing w:before="0" w:after="0"/>
              <w:rPr>
                <w:sz w:val="20"/>
                <w:szCs w:val="20"/>
              </w:rPr>
            </w:pPr>
            <w:r w:rsidRPr="005F05A9">
              <w:rPr>
                <w:sz w:val="20"/>
                <w:szCs w:val="20"/>
              </w:rPr>
              <w:t>2024 - 0 тыс. руб.</w:t>
            </w:r>
          </w:p>
          <w:p w:rsidR="00BD153C" w:rsidRPr="005F05A9" w:rsidRDefault="00BD153C" w:rsidP="00363F13">
            <w:pPr>
              <w:spacing w:before="0" w:after="0"/>
              <w:rPr>
                <w:sz w:val="20"/>
                <w:szCs w:val="20"/>
              </w:rPr>
            </w:pPr>
            <w:r w:rsidRPr="005F05A9">
              <w:rPr>
                <w:sz w:val="20"/>
                <w:szCs w:val="20"/>
              </w:rPr>
              <w:t xml:space="preserve">2025 – </w:t>
            </w:r>
            <w:r w:rsidR="005E5682" w:rsidRPr="005F05A9">
              <w:rPr>
                <w:sz w:val="20"/>
                <w:szCs w:val="20"/>
              </w:rPr>
              <w:t>0</w:t>
            </w:r>
            <w:r w:rsidRPr="005F05A9">
              <w:rPr>
                <w:sz w:val="20"/>
                <w:szCs w:val="20"/>
              </w:rPr>
              <w:t xml:space="preserve"> тыс. руб.</w:t>
            </w:r>
          </w:p>
          <w:p w:rsidR="005E5682" w:rsidRDefault="005E5682" w:rsidP="00363F13">
            <w:pPr>
              <w:spacing w:before="0" w:after="0"/>
              <w:rPr>
                <w:sz w:val="20"/>
                <w:szCs w:val="20"/>
              </w:rPr>
            </w:pPr>
            <w:r w:rsidRPr="005F05A9">
              <w:rPr>
                <w:sz w:val="20"/>
                <w:szCs w:val="20"/>
              </w:rPr>
              <w:t>2026 - 0 тыс. руб.</w:t>
            </w:r>
          </w:p>
          <w:p w:rsidR="003D27EF" w:rsidRPr="005F05A9" w:rsidRDefault="003D27EF" w:rsidP="00363F13">
            <w:pPr>
              <w:spacing w:before="0" w:after="0"/>
              <w:rPr>
                <w:sz w:val="20"/>
                <w:szCs w:val="20"/>
              </w:rPr>
            </w:pPr>
            <w:r>
              <w:rPr>
                <w:sz w:val="20"/>
                <w:szCs w:val="20"/>
              </w:rPr>
              <w:t xml:space="preserve">2027 - </w:t>
            </w:r>
            <w:r w:rsidRPr="005F05A9">
              <w:rPr>
                <w:sz w:val="20"/>
                <w:szCs w:val="20"/>
              </w:rPr>
              <w:t>0 тыс. руб.</w:t>
            </w:r>
            <w:r>
              <w:rPr>
                <w:sz w:val="20"/>
                <w:szCs w:val="20"/>
              </w:rPr>
              <w:t xml:space="preserve"> </w:t>
            </w:r>
          </w:p>
          <w:p w:rsidR="00721627" w:rsidRPr="005F05A9" w:rsidRDefault="00721627" w:rsidP="00363F13">
            <w:pPr>
              <w:spacing w:before="0" w:after="0"/>
              <w:rPr>
                <w:sz w:val="20"/>
                <w:szCs w:val="20"/>
              </w:rPr>
            </w:pPr>
            <w:r w:rsidRPr="005F05A9">
              <w:rPr>
                <w:sz w:val="20"/>
                <w:szCs w:val="20"/>
              </w:rPr>
              <w:t xml:space="preserve">в том числе: </w:t>
            </w:r>
          </w:p>
          <w:p w:rsidR="00721627" w:rsidRPr="008118B3" w:rsidRDefault="00721627" w:rsidP="00363F13">
            <w:pPr>
              <w:spacing w:before="0" w:after="0"/>
              <w:rPr>
                <w:b/>
                <w:sz w:val="20"/>
                <w:szCs w:val="20"/>
              </w:rPr>
            </w:pPr>
            <w:r w:rsidRPr="008118B3">
              <w:rPr>
                <w:b/>
                <w:sz w:val="20"/>
                <w:szCs w:val="20"/>
              </w:rPr>
              <w:t>-областной бюджет:</w:t>
            </w:r>
          </w:p>
          <w:p w:rsidR="00721627" w:rsidRPr="005F05A9" w:rsidRDefault="00721627" w:rsidP="00363F13">
            <w:pPr>
              <w:spacing w:before="0" w:after="0"/>
              <w:rPr>
                <w:sz w:val="20"/>
                <w:szCs w:val="20"/>
              </w:rPr>
            </w:pPr>
            <w:r w:rsidRPr="005F05A9">
              <w:rPr>
                <w:sz w:val="20"/>
                <w:szCs w:val="20"/>
              </w:rPr>
              <w:t>2019 – 10769,2896 тыс. руб.</w:t>
            </w:r>
          </w:p>
          <w:p w:rsidR="00721627" w:rsidRPr="005F05A9" w:rsidRDefault="00721627" w:rsidP="00363F13">
            <w:pPr>
              <w:spacing w:before="0" w:after="0"/>
              <w:rPr>
                <w:sz w:val="20"/>
                <w:szCs w:val="20"/>
              </w:rPr>
            </w:pPr>
            <w:r w:rsidRPr="005F05A9">
              <w:rPr>
                <w:sz w:val="20"/>
                <w:szCs w:val="20"/>
              </w:rPr>
              <w:t>2020 – 12611,8053 тыс. руб.</w:t>
            </w:r>
          </w:p>
          <w:p w:rsidR="00721627" w:rsidRPr="005F05A9" w:rsidRDefault="00721627" w:rsidP="00363F13">
            <w:pPr>
              <w:spacing w:before="0" w:after="0"/>
              <w:rPr>
                <w:sz w:val="20"/>
                <w:szCs w:val="20"/>
              </w:rPr>
            </w:pPr>
            <w:r w:rsidRPr="005F05A9">
              <w:rPr>
                <w:sz w:val="20"/>
                <w:szCs w:val="20"/>
              </w:rPr>
              <w:t xml:space="preserve">2021 – </w:t>
            </w:r>
            <w:r w:rsidR="00C97EBF" w:rsidRPr="005F05A9">
              <w:rPr>
                <w:sz w:val="20"/>
                <w:szCs w:val="20"/>
              </w:rPr>
              <w:t>43,46995</w:t>
            </w:r>
            <w:r w:rsidRPr="005F05A9">
              <w:rPr>
                <w:sz w:val="20"/>
                <w:szCs w:val="20"/>
              </w:rPr>
              <w:t xml:space="preserve"> тыс. руб.</w:t>
            </w:r>
          </w:p>
          <w:p w:rsidR="00721627" w:rsidRPr="005F05A9" w:rsidRDefault="00721627" w:rsidP="00363F13">
            <w:pPr>
              <w:spacing w:before="0" w:after="0"/>
              <w:rPr>
                <w:sz w:val="20"/>
                <w:szCs w:val="20"/>
              </w:rPr>
            </w:pPr>
            <w:r w:rsidRPr="005F05A9">
              <w:rPr>
                <w:sz w:val="20"/>
                <w:szCs w:val="20"/>
              </w:rPr>
              <w:t>2022 – 0 тыс. руб.</w:t>
            </w:r>
          </w:p>
          <w:p w:rsidR="00721627" w:rsidRPr="005F05A9" w:rsidRDefault="00721627" w:rsidP="00363F13">
            <w:pPr>
              <w:spacing w:before="0" w:after="0"/>
              <w:rPr>
                <w:sz w:val="20"/>
                <w:szCs w:val="20"/>
              </w:rPr>
            </w:pPr>
            <w:r w:rsidRPr="005F05A9">
              <w:rPr>
                <w:sz w:val="20"/>
                <w:szCs w:val="20"/>
              </w:rPr>
              <w:t>2023 – 0 тыс. руб.</w:t>
            </w:r>
          </w:p>
          <w:p w:rsidR="00D131A2" w:rsidRPr="005F05A9" w:rsidRDefault="00D131A2" w:rsidP="00363F13">
            <w:pPr>
              <w:spacing w:before="0" w:after="0"/>
              <w:rPr>
                <w:sz w:val="20"/>
                <w:szCs w:val="20"/>
              </w:rPr>
            </w:pPr>
            <w:r w:rsidRPr="005F05A9">
              <w:rPr>
                <w:sz w:val="20"/>
                <w:szCs w:val="20"/>
              </w:rPr>
              <w:t>2024 - 0 тыс. руб.</w:t>
            </w:r>
          </w:p>
          <w:p w:rsidR="00BD153C" w:rsidRPr="005F05A9" w:rsidRDefault="005E5682" w:rsidP="00363F13">
            <w:pPr>
              <w:spacing w:before="0" w:after="0"/>
              <w:rPr>
                <w:sz w:val="20"/>
                <w:szCs w:val="20"/>
              </w:rPr>
            </w:pPr>
            <w:r w:rsidRPr="005F05A9">
              <w:rPr>
                <w:sz w:val="20"/>
                <w:szCs w:val="20"/>
              </w:rPr>
              <w:t>2025 – 0</w:t>
            </w:r>
            <w:r w:rsidR="00BD153C" w:rsidRPr="005F05A9">
              <w:rPr>
                <w:sz w:val="20"/>
                <w:szCs w:val="20"/>
              </w:rPr>
              <w:t xml:space="preserve"> тыс. руб.</w:t>
            </w:r>
          </w:p>
          <w:p w:rsidR="005E5682" w:rsidRDefault="005E5682" w:rsidP="00363F13">
            <w:pPr>
              <w:spacing w:before="0" w:after="0"/>
              <w:rPr>
                <w:sz w:val="20"/>
                <w:szCs w:val="20"/>
              </w:rPr>
            </w:pPr>
            <w:r w:rsidRPr="005F05A9">
              <w:rPr>
                <w:sz w:val="20"/>
                <w:szCs w:val="20"/>
              </w:rPr>
              <w:t>2026 - 0 тыс. руб.</w:t>
            </w:r>
          </w:p>
          <w:p w:rsidR="003D27EF" w:rsidRDefault="003D27EF" w:rsidP="003D27EF">
            <w:pPr>
              <w:spacing w:before="0" w:after="0"/>
              <w:rPr>
                <w:sz w:val="20"/>
                <w:szCs w:val="20"/>
              </w:rPr>
            </w:pPr>
            <w:r w:rsidRPr="005F05A9">
              <w:rPr>
                <w:sz w:val="20"/>
                <w:szCs w:val="20"/>
              </w:rPr>
              <w:t>202</w:t>
            </w:r>
            <w:r>
              <w:rPr>
                <w:sz w:val="20"/>
                <w:szCs w:val="20"/>
              </w:rPr>
              <w:t>7</w:t>
            </w:r>
            <w:r w:rsidRPr="005F05A9">
              <w:rPr>
                <w:sz w:val="20"/>
                <w:szCs w:val="20"/>
              </w:rPr>
              <w:t xml:space="preserve"> - 0 тыс. руб.</w:t>
            </w:r>
          </w:p>
          <w:p w:rsidR="00721627" w:rsidRPr="008118B3" w:rsidRDefault="00721627" w:rsidP="00363F13">
            <w:pPr>
              <w:spacing w:before="0" w:after="0"/>
              <w:rPr>
                <w:b/>
                <w:sz w:val="20"/>
                <w:szCs w:val="20"/>
              </w:rPr>
            </w:pPr>
            <w:r w:rsidRPr="008118B3">
              <w:rPr>
                <w:b/>
                <w:sz w:val="20"/>
                <w:szCs w:val="20"/>
              </w:rPr>
              <w:t>- районный бюджет:</w:t>
            </w:r>
          </w:p>
          <w:p w:rsidR="00721627" w:rsidRPr="005F05A9" w:rsidRDefault="00721627" w:rsidP="00363F13">
            <w:pPr>
              <w:spacing w:before="0" w:after="0"/>
              <w:rPr>
                <w:sz w:val="20"/>
                <w:szCs w:val="20"/>
              </w:rPr>
            </w:pPr>
            <w:r w:rsidRPr="005F05A9">
              <w:rPr>
                <w:sz w:val="20"/>
                <w:szCs w:val="20"/>
              </w:rPr>
              <w:t>2019 – 1365,35267 тыс. руб.</w:t>
            </w:r>
          </w:p>
          <w:p w:rsidR="00721627" w:rsidRPr="005F05A9" w:rsidRDefault="00721627" w:rsidP="00363F13">
            <w:pPr>
              <w:spacing w:before="0" w:after="0"/>
              <w:rPr>
                <w:sz w:val="20"/>
                <w:szCs w:val="20"/>
              </w:rPr>
            </w:pPr>
            <w:r w:rsidRPr="005F05A9">
              <w:rPr>
                <w:sz w:val="20"/>
                <w:szCs w:val="20"/>
              </w:rPr>
              <w:t>2020 – 284,95893 тыс. руб.</w:t>
            </w:r>
          </w:p>
          <w:p w:rsidR="00721627" w:rsidRPr="005F05A9" w:rsidRDefault="00721627" w:rsidP="00363F13">
            <w:pPr>
              <w:spacing w:before="0" w:after="0"/>
              <w:rPr>
                <w:sz w:val="20"/>
                <w:szCs w:val="20"/>
              </w:rPr>
            </w:pPr>
            <w:r w:rsidRPr="005F05A9">
              <w:rPr>
                <w:sz w:val="20"/>
                <w:szCs w:val="20"/>
              </w:rPr>
              <w:t>2021 – 373,24336 тыс. руб.</w:t>
            </w:r>
          </w:p>
          <w:p w:rsidR="00721627" w:rsidRPr="005F05A9" w:rsidRDefault="00721627" w:rsidP="00363F13">
            <w:pPr>
              <w:spacing w:before="0" w:after="0"/>
              <w:rPr>
                <w:sz w:val="20"/>
                <w:szCs w:val="20"/>
              </w:rPr>
            </w:pPr>
            <w:r w:rsidRPr="005F05A9">
              <w:rPr>
                <w:sz w:val="20"/>
                <w:szCs w:val="20"/>
              </w:rPr>
              <w:t xml:space="preserve">2022 – </w:t>
            </w:r>
            <w:r w:rsidR="00F94826" w:rsidRPr="005F05A9">
              <w:rPr>
                <w:sz w:val="20"/>
                <w:szCs w:val="20"/>
              </w:rPr>
              <w:t>86,55825</w:t>
            </w:r>
            <w:r w:rsidRPr="005F05A9">
              <w:rPr>
                <w:sz w:val="20"/>
                <w:szCs w:val="20"/>
              </w:rPr>
              <w:t xml:space="preserve"> тыс. руб.</w:t>
            </w:r>
          </w:p>
          <w:p w:rsidR="00721627" w:rsidRPr="005F05A9" w:rsidRDefault="00721627" w:rsidP="00363F13">
            <w:pPr>
              <w:spacing w:before="0" w:after="0"/>
              <w:rPr>
                <w:sz w:val="20"/>
                <w:szCs w:val="20"/>
              </w:rPr>
            </w:pPr>
            <w:r w:rsidRPr="005F05A9">
              <w:rPr>
                <w:sz w:val="20"/>
                <w:szCs w:val="20"/>
              </w:rPr>
              <w:t>2023 – 0 тыс. руб.</w:t>
            </w:r>
          </w:p>
          <w:p w:rsidR="00BD153C" w:rsidRPr="005F05A9" w:rsidRDefault="00D131A2" w:rsidP="00363F13">
            <w:pPr>
              <w:spacing w:before="0" w:after="0"/>
              <w:rPr>
                <w:sz w:val="20"/>
                <w:szCs w:val="20"/>
              </w:rPr>
            </w:pPr>
            <w:r w:rsidRPr="005F05A9">
              <w:rPr>
                <w:sz w:val="20"/>
                <w:szCs w:val="20"/>
              </w:rPr>
              <w:t>2024 - 0 тыс. руб.</w:t>
            </w:r>
          </w:p>
          <w:p w:rsidR="00BD153C" w:rsidRPr="005F05A9" w:rsidRDefault="00BD153C" w:rsidP="00363F13">
            <w:pPr>
              <w:spacing w:before="0" w:after="0"/>
              <w:rPr>
                <w:sz w:val="20"/>
                <w:szCs w:val="20"/>
              </w:rPr>
            </w:pPr>
            <w:r w:rsidRPr="005F05A9">
              <w:rPr>
                <w:sz w:val="20"/>
                <w:szCs w:val="20"/>
              </w:rPr>
              <w:t xml:space="preserve">2025 – </w:t>
            </w:r>
            <w:r w:rsidR="005E5682" w:rsidRPr="005F05A9">
              <w:rPr>
                <w:sz w:val="20"/>
                <w:szCs w:val="20"/>
              </w:rPr>
              <w:t>0</w:t>
            </w:r>
            <w:r w:rsidRPr="005F05A9">
              <w:rPr>
                <w:sz w:val="20"/>
                <w:szCs w:val="20"/>
              </w:rPr>
              <w:t xml:space="preserve"> тыс. руб.</w:t>
            </w:r>
          </w:p>
          <w:p w:rsidR="00BD153C" w:rsidRDefault="005E5682" w:rsidP="00363F13">
            <w:pPr>
              <w:spacing w:before="0" w:after="0"/>
              <w:rPr>
                <w:sz w:val="20"/>
                <w:szCs w:val="20"/>
              </w:rPr>
            </w:pPr>
            <w:r w:rsidRPr="005F05A9">
              <w:rPr>
                <w:sz w:val="20"/>
                <w:szCs w:val="20"/>
              </w:rPr>
              <w:t>2026 - 0 тыс. руб.</w:t>
            </w:r>
          </w:p>
          <w:p w:rsidR="003D27EF" w:rsidRPr="005F05A9" w:rsidRDefault="003D27EF" w:rsidP="00363F13">
            <w:pPr>
              <w:spacing w:before="0" w:after="0"/>
              <w:rPr>
                <w:sz w:val="20"/>
                <w:szCs w:val="20"/>
              </w:rPr>
            </w:pPr>
            <w:r>
              <w:rPr>
                <w:sz w:val="20"/>
                <w:szCs w:val="20"/>
              </w:rPr>
              <w:t xml:space="preserve">2027 - </w:t>
            </w:r>
            <w:r w:rsidRPr="005F05A9">
              <w:rPr>
                <w:sz w:val="20"/>
                <w:szCs w:val="20"/>
              </w:rPr>
              <w:t>0 тыс. руб.</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Основное мероприятие подпрограммы</w:t>
            </w:r>
          </w:p>
        </w:tc>
        <w:tc>
          <w:tcPr>
            <w:tcW w:w="5812" w:type="dxa"/>
          </w:tcPr>
          <w:p w:rsidR="00721627" w:rsidRPr="005F05A9" w:rsidRDefault="005E5682" w:rsidP="00363F13">
            <w:pPr>
              <w:spacing w:before="0" w:after="0"/>
              <w:rPr>
                <w:sz w:val="20"/>
                <w:szCs w:val="20"/>
              </w:rPr>
            </w:pPr>
            <w:r w:rsidRPr="005F05A9">
              <w:rPr>
                <w:sz w:val="20"/>
                <w:szCs w:val="20"/>
              </w:rPr>
              <w:t>Строительство газопроводов</w:t>
            </w:r>
          </w:p>
        </w:tc>
      </w:tr>
      <w:tr w:rsidR="00721627" w:rsidRPr="005F05A9" w:rsidTr="00C85E36">
        <w:trPr>
          <w:cantSplit/>
        </w:trPr>
        <w:tc>
          <w:tcPr>
            <w:tcW w:w="4361" w:type="dxa"/>
          </w:tcPr>
          <w:p w:rsidR="00721627" w:rsidRPr="005F05A9" w:rsidRDefault="00721627" w:rsidP="00363F13">
            <w:pPr>
              <w:spacing w:before="0" w:after="0"/>
              <w:rPr>
                <w:rFonts w:eastAsia="Calibri"/>
                <w:sz w:val="20"/>
                <w:szCs w:val="20"/>
              </w:rPr>
            </w:pPr>
            <w:r w:rsidRPr="005F05A9">
              <w:rPr>
                <w:rFonts w:eastAsia="Calibri"/>
                <w:sz w:val="20"/>
                <w:szCs w:val="20"/>
              </w:rPr>
              <w:t>Ожидаемый результат реализации подпрограммы</w:t>
            </w:r>
          </w:p>
        </w:tc>
        <w:tc>
          <w:tcPr>
            <w:tcW w:w="5812" w:type="dxa"/>
          </w:tcPr>
          <w:p w:rsidR="00721627" w:rsidRPr="005F05A9" w:rsidRDefault="00721627" w:rsidP="00363F13">
            <w:pPr>
              <w:autoSpaceDE w:val="0"/>
              <w:autoSpaceDN w:val="0"/>
              <w:adjustRightInd w:val="0"/>
              <w:spacing w:before="0" w:after="0"/>
              <w:jc w:val="both"/>
              <w:rPr>
                <w:sz w:val="20"/>
                <w:szCs w:val="20"/>
              </w:rPr>
            </w:pPr>
            <w:r w:rsidRPr="005F05A9">
              <w:rPr>
                <w:sz w:val="20"/>
                <w:szCs w:val="20"/>
              </w:rPr>
              <w:t>Увеличение числа газифицированных населенных пунктов</w:t>
            </w:r>
          </w:p>
        </w:tc>
      </w:tr>
    </w:tbl>
    <w:p w:rsidR="00E61A5C" w:rsidRDefault="00E61A5C" w:rsidP="00363F13">
      <w:pPr>
        <w:pStyle w:val="41"/>
        <w:numPr>
          <w:ilvl w:val="0"/>
          <w:numId w:val="48"/>
        </w:numPr>
        <w:spacing w:before="0" w:after="0" w:line="240" w:lineRule="auto"/>
        <w:rPr>
          <w:i w:val="0"/>
          <w:sz w:val="20"/>
          <w:szCs w:val="20"/>
        </w:rPr>
      </w:pPr>
      <w:r w:rsidRPr="005F05A9">
        <w:rPr>
          <w:i w:val="0"/>
          <w:sz w:val="20"/>
          <w:szCs w:val="20"/>
        </w:rPr>
        <w:lastRenderedPageBreak/>
        <w:t>Паспорт подпрограммы</w:t>
      </w:r>
    </w:p>
    <w:p w:rsidR="00E61A5C" w:rsidRPr="005F05A9" w:rsidRDefault="00E61A5C" w:rsidP="00363F13">
      <w:pPr>
        <w:pStyle w:val="41"/>
        <w:numPr>
          <w:ilvl w:val="0"/>
          <w:numId w:val="48"/>
        </w:numPr>
        <w:spacing w:before="0" w:after="0" w:line="240" w:lineRule="auto"/>
        <w:rPr>
          <w:i w:val="0"/>
          <w:sz w:val="20"/>
          <w:szCs w:val="20"/>
        </w:rPr>
      </w:pPr>
      <w:r w:rsidRPr="005F05A9">
        <w:rPr>
          <w:i w:val="0"/>
          <w:sz w:val="20"/>
          <w:szCs w:val="20"/>
        </w:rPr>
        <w:t xml:space="preserve">Ожидаемые результаты реализации </w:t>
      </w:r>
      <w:r w:rsidR="00F73418" w:rsidRPr="005F05A9">
        <w:rPr>
          <w:i w:val="0"/>
          <w:sz w:val="20"/>
          <w:szCs w:val="20"/>
        </w:rPr>
        <w:t>П</w:t>
      </w:r>
      <w:r w:rsidRPr="005F05A9">
        <w:rPr>
          <w:i w:val="0"/>
          <w:sz w:val="20"/>
          <w:szCs w:val="20"/>
        </w:rPr>
        <w:t>одпрограммы</w:t>
      </w:r>
    </w:p>
    <w:p w:rsidR="00176154" w:rsidRPr="005F05A9" w:rsidRDefault="00176154" w:rsidP="00363F13">
      <w:pPr>
        <w:pStyle w:val="Pro-Gramma"/>
        <w:suppressAutoHyphens/>
        <w:spacing w:before="0" w:after="0" w:line="240" w:lineRule="auto"/>
        <w:ind w:firstLine="851"/>
        <w:rPr>
          <w:sz w:val="20"/>
          <w:szCs w:val="20"/>
        </w:rPr>
      </w:pPr>
    </w:p>
    <w:p w:rsidR="00E61A5C" w:rsidRPr="005F05A9" w:rsidRDefault="00E61A5C" w:rsidP="00957955">
      <w:pPr>
        <w:pStyle w:val="Pro-Gramma"/>
        <w:suppressAutoHyphens/>
        <w:spacing w:before="0" w:after="0" w:line="240" w:lineRule="auto"/>
        <w:rPr>
          <w:sz w:val="20"/>
          <w:szCs w:val="20"/>
        </w:rPr>
      </w:pPr>
      <w:r w:rsidRPr="005F05A9">
        <w:rPr>
          <w:sz w:val="20"/>
          <w:szCs w:val="20"/>
        </w:rPr>
        <w:t>В результате реализации настоящей Подпрограммы за период 20</w:t>
      </w:r>
      <w:r w:rsidR="00474B97" w:rsidRPr="005F05A9">
        <w:rPr>
          <w:sz w:val="20"/>
          <w:szCs w:val="20"/>
        </w:rPr>
        <w:t>1</w:t>
      </w:r>
      <w:r w:rsidR="00D470B1" w:rsidRPr="005F05A9">
        <w:rPr>
          <w:sz w:val="20"/>
          <w:szCs w:val="20"/>
        </w:rPr>
        <w:t>9</w:t>
      </w:r>
      <w:r w:rsidRPr="005F05A9">
        <w:rPr>
          <w:sz w:val="20"/>
          <w:szCs w:val="20"/>
        </w:rPr>
        <w:t>-20</w:t>
      </w:r>
      <w:r w:rsidR="00BD153C" w:rsidRPr="005F05A9">
        <w:rPr>
          <w:sz w:val="20"/>
          <w:szCs w:val="20"/>
        </w:rPr>
        <w:t>2</w:t>
      </w:r>
      <w:r w:rsidR="003D27EF">
        <w:rPr>
          <w:sz w:val="20"/>
          <w:szCs w:val="20"/>
        </w:rPr>
        <w:t>7</w:t>
      </w:r>
      <w:r w:rsidRPr="005F05A9">
        <w:rPr>
          <w:sz w:val="20"/>
          <w:szCs w:val="20"/>
        </w:rPr>
        <w:t xml:space="preserve"> годов на территории Вичугского муниципального района будет построено и введено в эксплуатацию</w:t>
      </w:r>
      <w:r w:rsidR="00093DAE" w:rsidRPr="005F05A9">
        <w:rPr>
          <w:sz w:val="20"/>
          <w:szCs w:val="20"/>
        </w:rPr>
        <w:t xml:space="preserve"> более</w:t>
      </w:r>
      <w:r w:rsidRPr="005F05A9">
        <w:rPr>
          <w:sz w:val="20"/>
          <w:szCs w:val="20"/>
        </w:rPr>
        <w:t xml:space="preserve"> </w:t>
      </w:r>
      <w:r w:rsidR="00093DAE" w:rsidRPr="005F05A9">
        <w:rPr>
          <w:sz w:val="20"/>
          <w:szCs w:val="20"/>
        </w:rPr>
        <w:t>80</w:t>
      </w:r>
      <w:r w:rsidRPr="005F05A9">
        <w:rPr>
          <w:sz w:val="20"/>
          <w:szCs w:val="20"/>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sidRPr="005F05A9">
        <w:rPr>
          <w:sz w:val="20"/>
          <w:szCs w:val="20"/>
        </w:rPr>
        <w:t xml:space="preserve">более </w:t>
      </w:r>
      <w:r w:rsidRPr="005F05A9">
        <w:rPr>
          <w:sz w:val="20"/>
          <w:szCs w:val="20"/>
        </w:rPr>
        <w:t>5</w:t>
      </w:r>
      <w:r w:rsidR="00093DAE" w:rsidRPr="005F05A9">
        <w:rPr>
          <w:sz w:val="20"/>
          <w:szCs w:val="20"/>
        </w:rPr>
        <w:t>00</w:t>
      </w:r>
      <w:r w:rsidRPr="005F05A9">
        <w:rPr>
          <w:sz w:val="20"/>
          <w:szCs w:val="20"/>
        </w:rPr>
        <w:t xml:space="preserve"> дом</w:t>
      </w:r>
      <w:r w:rsidR="00093DAE" w:rsidRPr="005F05A9">
        <w:rPr>
          <w:sz w:val="20"/>
          <w:szCs w:val="20"/>
        </w:rPr>
        <w:t>овладений</w:t>
      </w:r>
      <w:r w:rsidRPr="005F05A9">
        <w:rPr>
          <w:sz w:val="20"/>
          <w:szCs w:val="20"/>
        </w:rPr>
        <w:t xml:space="preserve">. Также в рамках данной подпрограммы </w:t>
      </w:r>
      <w:r w:rsidR="006059E7" w:rsidRPr="005F05A9">
        <w:rPr>
          <w:sz w:val="20"/>
          <w:szCs w:val="20"/>
        </w:rPr>
        <w:t>осуществлено строительство 1 газовой блочно-модульной котельной в д. Гаврилково</w:t>
      </w:r>
      <w:r w:rsidR="00B10E67" w:rsidRPr="005F05A9">
        <w:rPr>
          <w:sz w:val="20"/>
          <w:szCs w:val="20"/>
        </w:rPr>
        <w:t>.</w:t>
      </w:r>
      <w:r w:rsidR="00C937EF" w:rsidRPr="005F05A9">
        <w:rPr>
          <w:sz w:val="20"/>
          <w:szCs w:val="20"/>
        </w:rPr>
        <w:t xml:space="preserve"> К 202</w:t>
      </w:r>
      <w:r w:rsidR="003D27EF">
        <w:rPr>
          <w:sz w:val="20"/>
          <w:szCs w:val="20"/>
        </w:rPr>
        <w:t>7</w:t>
      </w:r>
      <w:r w:rsidR="00357886" w:rsidRPr="005F05A9">
        <w:rPr>
          <w:sz w:val="20"/>
          <w:szCs w:val="20"/>
        </w:rPr>
        <w:t xml:space="preserve"> году планируется перевод на газ угольной котельной в с. Красный Октябрь.</w:t>
      </w:r>
    </w:p>
    <w:p w:rsidR="00E61A5C" w:rsidRPr="005F05A9" w:rsidRDefault="00E61A5C" w:rsidP="00957955">
      <w:pPr>
        <w:pStyle w:val="Pro-Gramma"/>
        <w:suppressAutoHyphens/>
        <w:spacing w:before="0" w:after="0" w:line="240" w:lineRule="auto"/>
        <w:rPr>
          <w:sz w:val="20"/>
          <w:szCs w:val="20"/>
        </w:rPr>
      </w:pPr>
      <w:r w:rsidRPr="005F05A9">
        <w:rPr>
          <w:sz w:val="20"/>
          <w:szCs w:val="20"/>
        </w:rPr>
        <w:t>Наибольшая эффективность реализации мероприятий Подпрограммы, будет достиг</w:t>
      </w:r>
      <w:r w:rsidR="00D131A2" w:rsidRPr="005F05A9">
        <w:rPr>
          <w:sz w:val="20"/>
          <w:szCs w:val="20"/>
        </w:rPr>
        <w:t xml:space="preserve">нута при участии организаций </w:t>
      </w:r>
      <w:r w:rsidRPr="005F05A9">
        <w:rPr>
          <w:sz w:val="20"/>
          <w:szCs w:val="20"/>
        </w:rPr>
        <w:t>АО «Газпром».</w:t>
      </w:r>
    </w:p>
    <w:p w:rsidR="00E61A5C" w:rsidRPr="005F05A9" w:rsidRDefault="00E61A5C" w:rsidP="00957955">
      <w:pPr>
        <w:pStyle w:val="Pro-Gramma"/>
        <w:suppressAutoHyphens/>
        <w:spacing w:before="0" w:after="0" w:line="240" w:lineRule="auto"/>
        <w:rPr>
          <w:sz w:val="20"/>
          <w:szCs w:val="20"/>
        </w:rPr>
      </w:pPr>
      <w:r w:rsidRPr="005F05A9">
        <w:rPr>
          <w:sz w:val="20"/>
          <w:szCs w:val="20"/>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957955" w:rsidRDefault="00E61A5C" w:rsidP="00957955">
      <w:pPr>
        <w:pStyle w:val="Pro-Gramma"/>
        <w:suppressAutoHyphens/>
        <w:spacing w:before="0" w:after="0" w:line="240" w:lineRule="auto"/>
        <w:rPr>
          <w:sz w:val="20"/>
          <w:szCs w:val="20"/>
        </w:rPr>
      </w:pPr>
      <w:r w:rsidRPr="005F05A9">
        <w:rPr>
          <w:sz w:val="20"/>
          <w:szCs w:val="20"/>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5F05A9">
        <w:rPr>
          <w:sz w:val="20"/>
          <w:szCs w:val="20"/>
        </w:rPr>
        <w:t>Уровень газификации населенных пунктов определяется исходя из уже газифицированных населенных пунктов и населенных пунктов,</w:t>
      </w:r>
      <w:r w:rsidR="00F56FD5" w:rsidRPr="005F05A9">
        <w:rPr>
          <w:sz w:val="20"/>
          <w:szCs w:val="20"/>
        </w:rPr>
        <w:t xml:space="preserve"> к</w:t>
      </w:r>
      <w:r w:rsidR="00CC2D0E" w:rsidRPr="005F05A9">
        <w:rPr>
          <w:sz w:val="20"/>
          <w:szCs w:val="20"/>
        </w:rPr>
        <w:t xml:space="preserve"> которы</w:t>
      </w:r>
      <w:r w:rsidR="00F56FD5" w:rsidRPr="005F05A9">
        <w:rPr>
          <w:sz w:val="20"/>
          <w:szCs w:val="20"/>
        </w:rPr>
        <w:t>м</w:t>
      </w:r>
      <w:r w:rsidR="00CC2D0E" w:rsidRPr="005F05A9">
        <w:rPr>
          <w:sz w:val="20"/>
          <w:szCs w:val="20"/>
        </w:rPr>
        <w:t xml:space="preserve"> возможно и целесообразно </w:t>
      </w:r>
      <w:r w:rsidR="00F56FD5" w:rsidRPr="005F05A9">
        <w:rPr>
          <w:sz w:val="20"/>
          <w:szCs w:val="20"/>
        </w:rPr>
        <w:t>подведение газа</w:t>
      </w:r>
      <w:r w:rsidR="00D743EA" w:rsidRPr="005F05A9">
        <w:rPr>
          <w:sz w:val="20"/>
          <w:szCs w:val="20"/>
        </w:rPr>
        <w:t>, а также от количества населения на территории Вичугского муниципального района, пользующегося газом.</w:t>
      </w:r>
    </w:p>
    <w:p w:rsidR="00957955" w:rsidRDefault="00957955" w:rsidP="00957955">
      <w:pPr>
        <w:pStyle w:val="Pro-Gramma"/>
        <w:suppressAutoHyphens/>
        <w:spacing w:before="0" w:after="0" w:line="240" w:lineRule="auto"/>
        <w:rPr>
          <w:sz w:val="20"/>
          <w:szCs w:val="20"/>
        </w:rPr>
      </w:pPr>
    </w:p>
    <w:p w:rsidR="00E61A5C" w:rsidRPr="008118B3" w:rsidRDefault="00E61A5C" w:rsidP="00957955">
      <w:pPr>
        <w:pStyle w:val="Pro-Gramma"/>
        <w:suppressAutoHyphens/>
        <w:spacing w:before="0" w:after="0" w:line="240" w:lineRule="auto"/>
        <w:jc w:val="center"/>
        <w:rPr>
          <w:b/>
          <w:sz w:val="20"/>
          <w:szCs w:val="20"/>
        </w:rPr>
      </w:pPr>
      <w:r w:rsidRPr="008118B3">
        <w:rPr>
          <w:b/>
          <w:sz w:val="20"/>
          <w:szCs w:val="20"/>
        </w:rPr>
        <w:t xml:space="preserve">Сведения о целевых индикаторах (показателях) реализации </w:t>
      </w:r>
      <w:r w:rsidR="00F73418" w:rsidRPr="008118B3">
        <w:rPr>
          <w:b/>
          <w:sz w:val="20"/>
          <w:szCs w:val="20"/>
        </w:rPr>
        <w:t>П</w:t>
      </w:r>
      <w:r w:rsidRPr="008118B3">
        <w:rPr>
          <w:b/>
          <w:sz w:val="20"/>
          <w:szCs w:val="20"/>
        </w:rPr>
        <w:t>одпрограммы</w:t>
      </w:r>
    </w:p>
    <w:p w:rsidR="00E61A5C" w:rsidRPr="005F05A9" w:rsidRDefault="00E61A5C" w:rsidP="00363F13">
      <w:pPr>
        <w:pStyle w:val="Pro-TabName"/>
        <w:spacing w:before="0" w:after="0"/>
        <w:jc w:val="right"/>
        <w:rPr>
          <w:i w:val="0"/>
          <w:sz w:val="20"/>
          <w:szCs w:val="20"/>
        </w:rPr>
      </w:pPr>
      <w:r w:rsidRPr="005F05A9">
        <w:rPr>
          <w:i w:val="0"/>
          <w:sz w:val="20"/>
          <w:szCs w:val="20"/>
        </w:rPr>
        <w:t>Таблица 1</w:t>
      </w:r>
    </w:p>
    <w:tbl>
      <w:tblPr>
        <w:tblW w:w="10101" w:type="dxa"/>
        <w:jc w:val="center"/>
        <w:tblLayout w:type="fixed"/>
        <w:tblLook w:val="0000" w:firstRow="0" w:lastRow="0" w:firstColumn="0" w:lastColumn="0" w:noHBand="0" w:noVBand="0"/>
      </w:tblPr>
      <w:tblGrid>
        <w:gridCol w:w="498"/>
        <w:gridCol w:w="1276"/>
        <w:gridCol w:w="567"/>
        <w:gridCol w:w="597"/>
        <w:gridCol w:w="147"/>
        <w:gridCol w:w="420"/>
        <w:gridCol w:w="567"/>
        <w:gridCol w:w="610"/>
        <w:gridCol w:w="662"/>
        <w:gridCol w:w="567"/>
        <w:gridCol w:w="567"/>
        <w:gridCol w:w="567"/>
        <w:gridCol w:w="567"/>
        <w:gridCol w:w="625"/>
        <w:gridCol w:w="596"/>
        <w:gridCol w:w="567"/>
        <w:gridCol w:w="701"/>
      </w:tblGrid>
      <w:tr w:rsidR="003D27EF" w:rsidRPr="005F05A9" w:rsidTr="00DB3341">
        <w:trPr>
          <w:trHeight w:val="615"/>
          <w:jc w:val="center"/>
        </w:trPr>
        <w:tc>
          <w:tcPr>
            <w:tcW w:w="49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3D27EF" w:rsidRPr="005F05A9" w:rsidRDefault="003D27EF" w:rsidP="00363F13">
            <w:pPr>
              <w:spacing w:before="0" w:after="0"/>
              <w:jc w:val="center"/>
              <w:rPr>
                <w:b/>
                <w:color w:val="000000"/>
                <w:sz w:val="17"/>
                <w:szCs w:val="17"/>
              </w:rPr>
            </w:pPr>
            <w:r w:rsidRPr="005F05A9">
              <w:rPr>
                <w:b/>
                <w:color w:val="000000"/>
                <w:sz w:val="17"/>
                <w:szCs w:val="17"/>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Ед. изм.</w:t>
            </w:r>
          </w:p>
        </w:tc>
        <w:tc>
          <w:tcPr>
            <w:tcW w:w="744" w:type="dxa"/>
            <w:gridSpan w:val="2"/>
            <w:tcBorders>
              <w:top w:val="single" w:sz="4" w:space="0" w:color="auto"/>
              <w:left w:val="nil"/>
              <w:bottom w:val="single" w:sz="6" w:space="0" w:color="auto"/>
              <w:right w:val="nil"/>
            </w:tcBorders>
          </w:tcPr>
          <w:p w:rsidR="003D27EF" w:rsidRPr="005F05A9" w:rsidRDefault="003D27EF" w:rsidP="00363F13">
            <w:pPr>
              <w:spacing w:before="0" w:after="0"/>
              <w:jc w:val="center"/>
              <w:rPr>
                <w:b/>
                <w:color w:val="000000"/>
                <w:sz w:val="17"/>
                <w:szCs w:val="17"/>
              </w:rPr>
            </w:pPr>
          </w:p>
        </w:tc>
        <w:tc>
          <w:tcPr>
            <w:tcW w:w="7016" w:type="dxa"/>
            <w:gridSpan w:val="12"/>
            <w:tcBorders>
              <w:top w:val="single" w:sz="4" w:space="0" w:color="auto"/>
              <w:left w:val="nil"/>
              <w:bottom w:val="single" w:sz="6" w:space="0" w:color="auto"/>
              <w:right w:val="single" w:sz="4" w:space="0" w:color="000000"/>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3D27EF" w:rsidRPr="005F05A9" w:rsidTr="00DB3341">
        <w:trPr>
          <w:trHeight w:val="645"/>
          <w:jc w:val="center"/>
        </w:trPr>
        <w:tc>
          <w:tcPr>
            <w:tcW w:w="498" w:type="dxa"/>
            <w:vMerge/>
            <w:tcBorders>
              <w:top w:val="single" w:sz="4" w:space="0" w:color="auto"/>
              <w:left w:val="single" w:sz="4" w:space="0" w:color="auto"/>
              <w:bottom w:val="single" w:sz="4" w:space="0" w:color="000000"/>
              <w:right w:val="single" w:sz="4" w:space="0" w:color="auto"/>
            </w:tcBorders>
            <w:vAlign w:val="center"/>
          </w:tcPr>
          <w:p w:rsidR="003D27EF" w:rsidRPr="005F05A9" w:rsidRDefault="003D27EF" w:rsidP="00363F13">
            <w:pPr>
              <w:spacing w:before="0" w:after="0"/>
              <w:jc w:val="center"/>
              <w:rPr>
                <w:color w:val="000000"/>
                <w:sz w:val="17"/>
                <w:szCs w:val="17"/>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3D27EF" w:rsidRPr="005F05A9" w:rsidRDefault="003D27EF" w:rsidP="00363F13">
            <w:pPr>
              <w:spacing w:before="0" w:after="0"/>
              <w:jc w:val="center"/>
              <w:rPr>
                <w:color w:val="000000"/>
                <w:sz w:val="17"/>
                <w:szCs w:val="17"/>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3D27EF" w:rsidRPr="005F05A9" w:rsidRDefault="003D27EF" w:rsidP="00363F13">
            <w:pPr>
              <w:spacing w:before="0" w:after="0"/>
              <w:jc w:val="center"/>
              <w:rPr>
                <w:color w:val="000000"/>
                <w:sz w:val="17"/>
                <w:szCs w:val="17"/>
              </w:rPr>
            </w:pPr>
          </w:p>
        </w:tc>
        <w:tc>
          <w:tcPr>
            <w:tcW w:w="597" w:type="dxa"/>
            <w:tcBorders>
              <w:top w:val="single" w:sz="6" w:space="0" w:color="auto"/>
              <w:left w:val="single" w:sz="6"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2015</w:t>
            </w:r>
          </w:p>
        </w:tc>
        <w:tc>
          <w:tcPr>
            <w:tcW w:w="567"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2016</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2017</w:t>
            </w:r>
          </w:p>
        </w:tc>
        <w:tc>
          <w:tcPr>
            <w:tcW w:w="610" w:type="dxa"/>
            <w:tcBorders>
              <w:top w:val="single" w:sz="6" w:space="0" w:color="auto"/>
              <w:left w:val="single" w:sz="4"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2018</w:t>
            </w:r>
          </w:p>
        </w:tc>
        <w:tc>
          <w:tcPr>
            <w:tcW w:w="662" w:type="dxa"/>
            <w:tcBorders>
              <w:top w:val="single" w:sz="6" w:space="0" w:color="auto"/>
              <w:left w:val="single" w:sz="4" w:space="0" w:color="auto"/>
              <w:bottom w:val="single" w:sz="6" w:space="0" w:color="auto"/>
              <w:right w:val="single" w:sz="6"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2019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2021</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2022</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2023</w:t>
            </w:r>
          </w:p>
        </w:tc>
        <w:tc>
          <w:tcPr>
            <w:tcW w:w="625" w:type="dxa"/>
            <w:tcBorders>
              <w:top w:val="single" w:sz="6" w:space="0" w:color="auto"/>
              <w:left w:val="single" w:sz="4" w:space="0" w:color="auto"/>
              <w:bottom w:val="single" w:sz="6" w:space="0" w:color="auto"/>
              <w:right w:val="single" w:sz="6" w:space="0" w:color="auto"/>
            </w:tcBorders>
            <w:shd w:val="clear" w:color="auto" w:fill="auto"/>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2024</w:t>
            </w:r>
          </w:p>
        </w:tc>
        <w:tc>
          <w:tcPr>
            <w:tcW w:w="596" w:type="dxa"/>
            <w:tcBorders>
              <w:top w:val="single" w:sz="6" w:space="0" w:color="auto"/>
              <w:left w:val="single" w:sz="4" w:space="0" w:color="auto"/>
              <w:bottom w:val="single" w:sz="6" w:space="0" w:color="auto"/>
              <w:right w:val="single" w:sz="6" w:space="0" w:color="auto"/>
            </w:tcBorders>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2025</w:t>
            </w:r>
          </w:p>
        </w:tc>
        <w:tc>
          <w:tcPr>
            <w:tcW w:w="567" w:type="dxa"/>
            <w:tcBorders>
              <w:top w:val="single" w:sz="6" w:space="0" w:color="auto"/>
              <w:left w:val="single" w:sz="4" w:space="0" w:color="auto"/>
              <w:bottom w:val="single" w:sz="6" w:space="0" w:color="auto"/>
              <w:right w:val="single" w:sz="6" w:space="0" w:color="auto"/>
            </w:tcBorders>
            <w:vAlign w:val="center"/>
          </w:tcPr>
          <w:p w:rsidR="003D27EF" w:rsidRPr="005F05A9" w:rsidRDefault="003D27EF" w:rsidP="00363F13">
            <w:pPr>
              <w:spacing w:before="0" w:after="0"/>
              <w:jc w:val="center"/>
              <w:rPr>
                <w:b/>
                <w:color w:val="000000"/>
                <w:sz w:val="17"/>
                <w:szCs w:val="17"/>
              </w:rPr>
            </w:pPr>
            <w:r w:rsidRPr="005F05A9">
              <w:rPr>
                <w:b/>
                <w:color w:val="000000"/>
                <w:sz w:val="17"/>
                <w:szCs w:val="17"/>
              </w:rPr>
              <w:t>2026</w:t>
            </w:r>
          </w:p>
        </w:tc>
        <w:tc>
          <w:tcPr>
            <w:tcW w:w="701" w:type="dxa"/>
            <w:tcBorders>
              <w:top w:val="single" w:sz="6" w:space="0" w:color="auto"/>
              <w:left w:val="single" w:sz="4" w:space="0" w:color="auto"/>
              <w:bottom w:val="single" w:sz="6" w:space="0" w:color="auto"/>
              <w:right w:val="single" w:sz="6" w:space="0" w:color="auto"/>
            </w:tcBorders>
          </w:tcPr>
          <w:p w:rsidR="003D27EF" w:rsidRDefault="003D27EF" w:rsidP="00363F13">
            <w:pPr>
              <w:spacing w:before="0" w:after="0"/>
              <w:jc w:val="center"/>
              <w:rPr>
                <w:b/>
                <w:color w:val="000000"/>
                <w:sz w:val="17"/>
                <w:szCs w:val="17"/>
              </w:rPr>
            </w:pPr>
          </w:p>
          <w:p w:rsidR="003D27EF" w:rsidRDefault="003D27EF" w:rsidP="00363F13">
            <w:pPr>
              <w:spacing w:before="0" w:after="0"/>
              <w:jc w:val="center"/>
              <w:rPr>
                <w:b/>
                <w:color w:val="000000"/>
                <w:sz w:val="17"/>
                <w:szCs w:val="17"/>
              </w:rPr>
            </w:pPr>
            <w:r>
              <w:rPr>
                <w:b/>
                <w:color w:val="000000"/>
                <w:sz w:val="17"/>
                <w:szCs w:val="17"/>
              </w:rPr>
              <w:t>2027</w:t>
            </w:r>
          </w:p>
          <w:p w:rsidR="003D27EF" w:rsidRPr="005F05A9" w:rsidRDefault="003D27EF" w:rsidP="00363F13">
            <w:pPr>
              <w:spacing w:before="0" w:after="0"/>
              <w:jc w:val="center"/>
              <w:rPr>
                <w:b/>
                <w:color w:val="000000"/>
                <w:sz w:val="17"/>
                <w:szCs w:val="17"/>
              </w:rPr>
            </w:pPr>
          </w:p>
        </w:tc>
      </w:tr>
      <w:tr w:rsidR="003D27EF" w:rsidRPr="005F05A9" w:rsidTr="00DB3341">
        <w:trPr>
          <w:trHeight w:val="532"/>
          <w:jc w:val="center"/>
        </w:trPr>
        <w:tc>
          <w:tcPr>
            <w:tcW w:w="498" w:type="dxa"/>
            <w:tcBorders>
              <w:top w:val="nil"/>
              <w:left w:val="single" w:sz="4" w:space="0" w:color="auto"/>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rFonts w:eastAsia="Calibri"/>
                <w:sz w:val="17"/>
                <w:szCs w:val="17"/>
              </w:rPr>
              <w:t>1.</w:t>
            </w:r>
          </w:p>
        </w:tc>
        <w:tc>
          <w:tcPr>
            <w:tcW w:w="9603" w:type="dxa"/>
            <w:gridSpan w:val="16"/>
            <w:tcBorders>
              <w:top w:val="single" w:sz="4" w:space="0" w:color="auto"/>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rFonts w:eastAsia="Calibri"/>
                <w:sz w:val="17"/>
                <w:szCs w:val="17"/>
              </w:rPr>
            </w:pPr>
            <w:r w:rsidRPr="005F05A9">
              <w:rPr>
                <w:rFonts w:eastAsia="Calibri"/>
                <w:sz w:val="17"/>
                <w:szCs w:val="17"/>
              </w:rPr>
              <w:t>Повышение уровня газификации Вичугского муниципального района природным газом</w:t>
            </w:r>
          </w:p>
        </w:tc>
      </w:tr>
      <w:tr w:rsidR="003D27EF" w:rsidRPr="005F05A9" w:rsidTr="00DB3341">
        <w:trPr>
          <w:trHeight w:val="639"/>
          <w:jc w:val="center"/>
        </w:trPr>
        <w:tc>
          <w:tcPr>
            <w:tcW w:w="498" w:type="dxa"/>
            <w:tcBorders>
              <w:top w:val="nil"/>
              <w:left w:val="single" w:sz="4" w:space="0" w:color="auto"/>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rFonts w:eastAsia="Calibri"/>
                <w:sz w:val="17"/>
                <w:szCs w:val="17"/>
              </w:rPr>
              <w:t>1.1.</w:t>
            </w:r>
          </w:p>
        </w:tc>
        <w:tc>
          <w:tcPr>
            <w:tcW w:w="1276"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rPr>
                <w:rFonts w:eastAsia="Calibri"/>
                <w:sz w:val="17"/>
                <w:szCs w:val="17"/>
              </w:rPr>
            </w:pPr>
            <w:r w:rsidRPr="005F05A9">
              <w:rPr>
                <w:rFonts w:eastAsia="Calibri"/>
                <w:sz w:val="17"/>
                <w:szCs w:val="17"/>
              </w:rPr>
              <w:t>Уровень газификации</w:t>
            </w:r>
          </w:p>
          <w:p w:rsidR="003D27EF" w:rsidRPr="005F05A9" w:rsidRDefault="003D27EF" w:rsidP="00363F13">
            <w:pPr>
              <w:spacing w:before="0" w:after="0"/>
              <w:rPr>
                <w:sz w:val="17"/>
                <w:szCs w:val="17"/>
              </w:rPr>
            </w:pPr>
            <w:r w:rsidRPr="005F05A9">
              <w:rPr>
                <w:rFonts w:eastAsia="Calibri"/>
                <w:sz w:val="17"/>
                <w:szCs w:val="17"/>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rFonts w:eastAsia="Calibri"/>
                <w:sz w:val="17"/>
                <w:szCs w:val="17"/>
              </w:rPr>
              <w:t>%</w:t>
            </w:r>
          </w:p>
        </w:tc>
        <w:tc>
          <w:tcPr>
            <w:tcW w:w="59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68</w:t>
            </w:r>
          </w:p>
        </w:tc>
        <w:tc>
          <w:tcPr>
            <w:tcW w:w="567" w:type="dxa"/>
            <w:gridSpan w:val="2"/>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68</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75</w:t>
            </w:r>
          </w:p>
        </w:tc>
        <w:tc>
          <w:tcPr>
            <w:tcW w:w="610"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89</w:t>
            </w:r>
          </w:p>
        </w:tc>
        <w:tc>
          <w:tcPr>
            <w:tcW w:w="662"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91</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91</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91</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92</w:t>
            </w:r>
          </w:p>
        </w:tc>
        <w:tc>
          <w:tcPr>
            <w:tcW w:w="567"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92</w:t>
            </w:r>
          </w:p>
        </w:tc>
        <w:tc>
          <w:tcPr>
            <w:tcW w:w="625" w:type="dxa"/>
            <w:tcBorders>
              <w:top w:val="nil"/>
              <w:left w:val="nil"/>
              <w:bottom w:val="single" w:sz="4" w:space="0" w:color="auto"/>
              <w:right w:val="single" w:sz="4" w:space="0" w:color="auto"/>
            </w:tcBorders>
            <w:shd w:val="clear" w:color="auto" w:fill="auto"/>
            <w:vAlign w:val="center"/>
          </w:tcPr>
          <w:p w:rsidR="003D27EF" w:rsidRPr="005F05A9" w:rsidRDefault="003D27EF" w:rsidP="00363F13">
            <w:pPr>
              <w:spacing w:before="0" w:after="0"/>
              <w:jc w:val="center"/>
              <w:rPr>
                <w:sz w:val="17"/>
                <w:szCs w:val="17"/>
              </w:rPr>
            </w:pPr>
            <w:r w:rsidRPr="005F05A9">
              <w:rPr>
                <w:sz w:val="17"/>
                <w:szCs w:val="17"/>
              </w:rPr>
              <w:t>93</w:t>
            </w:r>
          </w:p>
        </w:tc>
        <w:tc>
          <w:tcPr>
            <w:tcW w:w="596" w:type="dxa"/>
            <w:tcBorders>
              <w:top w:val="nil"/>
              <w:left w:val="nil"/>
              <w:bottom w:val="single" w:sz="4" w:space="0" w:color="auto"/>
              <w:right w:val="single" w:sz="4" w:space="0" w:color="auto"/>
            </w:tcBorders>
            <w:vAlign w:val="center"/>
          </w:tcPr>
          <w:p w:rsidR="003D27EF" w:rsidRPr="005F05A9" w:rsidRDefault="003D27EF" w:rsidP="00363F13">
            <w:pPr>
              <w:spacing w:before="0" w:after="0"/>
              <w:jc w:val="center"/>
              <w:rPr>
                <w:sz w:val="17"/>
                <w:szCs w:val="17"/>
              </w:rPr>
            </w:pPr>
            <w:r w:rsidRPr="005F05A9">
              <w:rPr>
                <w:sz w:val="17"/>
                <w:szCs w:val="17"/>
              </w:rPr>
              <w:t>93</w:t>
            </w:r>
          </w:p>
        </w:tc>
        <w:tc>
          <w:tcPr>
            <w:tcW w:w="567" w:type="dxa"/>
            <w:tcBorders>
              <w:top w:val="nil"/>
              <w:left w:val="nil"/>
              <w:bottom w:val="single" w:sz="4" w:space="0" w:color="auto"/>
              <w:right w:val="single" w:sz="4" w:space="0" w:color="auto"/>
            </w:tcBorders>
            <w:vAlign w:val="center"/>
          </w:tcPr>
          <w:p w:rsidR="003D27EF" w:rsidRPr="005F05A9" w:rsidRDefault="003D27EF" w:rsidP="00363F13">
            <w:pPr>
              <w:spacing w:before="0" w:after="0"/>
              <w:jc w:val="center"/>
              <w:rPr>
                <w:sz w:val="17"/>
                <w:szCs w:val="17"/>
              </w:rPr>
            </w:pPr>
            <w:r w:rsidRPr="005F05A9">
              <w:rPr>
                <w:sz w:val="17"/>
                <w:szCs w:val="17"/>
              </w:rPr>
              <w:t>93</w:t>
            </w:r>
          </w:p>
        </w:tc>
        <w:tc>
          <w:tcPr>
            <w:tcW w:w="701" w:type="dxa"/>
            <w:tcBorders>
              <w:top w:val="nil"/>
              <w:left w:val="nil"/>
              <w:bottom w:val="single" w:sz="4" w:space="0" w:color="auto"/>
              <w:right w:val="single" w:sz="4" w:space="0" w:color="auto"/>
            </w:tcBorders>
            <w:vAlign w:val="center"/>
          </w:tcPr>
          <w:p w:rsidR="003D27EF" w:rsidRPr="005F05A9" w:rsidRDefault="003D27EF" w:rsidP="003D27EF">
            <w:pPr>
              <w:spacing w:before="0" w:after="0"/>
              <w:jc w:val="center"/>
              <w:rPr>
                <w:sz w:val="17"/>
                <w:szCs w:val="17"/>
              </w:rPr>
            </w:pPr>
            <w:r>
              <w:rPr>
                <w:sz w:val="17"/>
                <w:szCs w:val="17"/>
              </w:rPr>
              <w:t>93</w:t>
            </w:r>
          </w:p>
        </w:tc>
      </w:tr>
    </w:tbl>
    <w:p w:rsidR="004660C6" w:rsidRPr="005F05A9" w:rsidRDefault="004660C6" w:rsidP="00363F13">
      <w:pPr>
        <w:pStyle w:val="41"/>
        <w:spacing w:before="0" w:after="0" w:line="240" w:lineRule="auto"/>
        <w:ind w:left="0" w:firstLine="0"/>
        <w:rPr>
          <w:i w:val="0"/>
          <w:sz w:val="20"/>
          <w:szCs w:val="20"/>
        </w:rPr>
      </w:pPr>
    </w:p>
    <w:p w:rsidR="002B19C6" w:rsidRPr="005F05A9" w:rsidRDefault="00E61A5C" w:rsidP="00363F13">
      <w:pPr>
        <w:pStyle w:val="41"/>
        <w:numPr>
          <w:ilvl w:val="0"/>
          <w:numId w:val="48"/>
        </w:numPr>
        <w:spacing w:before="0" w:after="0" w:line="240" w:lineRule="auto"/>
        <w:rPr>
          <w:i w:val="0"/>
          <w:sz w:val="20"/>
          <w:szCs w:val="20"/>
        </w:rPr>
      </w:pPr>
      <w:r w:rsidRPr="005F05A9">
        <w:rPr>
          <w:i w:val="0"/>
          <w:sz w:val="20"/>
          <w:szCs w:val="20"/>
        </w:rPr>
        <w:t xml:space="preserve">Мероприятия </w:t>
      </w:r>
      <w:r w:rsidR="00F73418" w:rsidRPr="005F05A9">
        <w:rPr>
          <w:i w:val="0"/>
          <w:sz w:val="20"/>
          <w:szCs w:val="20"/>
        </w:rPr>
        <w:t>П</w:t>
      </w:r>
      <w:r w:rsidRPr="005F05A9">
        <w:rPr>
          <w:i w:val="0"/>
          <w:sz w:val="20"/>
          <w:szCs w:val="20"/>
        </w:rPr>
        <w:t>одпрограммы</w:t>
      </w:r>
    </w:p>
    <w:p w:rsidR="00176154" w:rsidRPr="005F05A9" w:rsidRDefault="00176154" w:rsidP="00363F13">
      <w:pPr>
        <w:pStyle w:val="41"/>
        <w:tabs>
          <w:tab w:val="clear" w:pos="720"/>
          <w:tab w:val="num" w:pos="993"/>
        </w:tabs>
        <w:spacing w:before="0" w:after="0" w:line="240" w:lineRule="auto"/>
        <w:ind w:left="0" w:firstLine="851"/>
        <w:jc w:val="both"/>
        <w:rPr>
          <w:b w:val="0"/>
          <w:i w:val="0"/>
          <w:sz w:val="20"/>
          <w:szCs w:val="20"/>
        </w:rPr>
      </w:pPr>
    </w:p>
    <w:p w:rsidR="002B19C6" w:rsidRPr="005F05A9" w:rsidRDefault="00E61A5C" w:rsidP="008118B3">
      <w:pPr>
        <w:pStyle w:val="41"/>
        <w:tabs>
          <w:tab w:val="clear" w:pos="720"/>
          <w:tab w:val="num" w:pos="993"/>
        </w:tabs>
        <w:suppressAutoHyphens/>
        <w:spacing w:before="0" w:after="0" w:line="240" w:lineRule="auto"/>
        <w:ind w:left="426" w:firstLine="283"/>
        <w:jc w:val="both"/>
        <w:rPr>
          <w:b w:val="0"/>
          <w:bCs/>
          <w:i w:val="0"/>
          <w:sz w:val="20"/>
          <w:szCs w:val="20"/>
        </w:rPr>
      </w:pPr>
      <w:r w:rsidRPr="005F05A9">
        <w:rPr>
          <w:b w:val="0"/>
          <w:i w:val="0"/>
          <w:sz w:val="20"/>
          <w:szCs w:val="20"/>
        </w:rPr>
        <w:t xml:space="preserve">Настоящая </w:t>
      </w:r>
      <w:r w:rsidR="00F73418" w:rsidRPr="005F05A9">
        <w:rPr>
          <w:b w:val="0"/>
          <w:i w:val="0"/>
          <w:sz w:val="20"/>
          <w:szCs w:val="20"/>
        </w:rPr>
        <w:t>П</w:t>
      </w:r>
      <w:r w:rsidRPr="005F05A9">
        <w:rPr>
          <w:b w:val="0"/>
          <w:i w:val="0"/>
          <w:sz w:val="20"/>
          <w:szCs w:val="20"/>
        </w:rPr>
        <w:t>одпрограмма предусматривает реализаци</w:t>
      </w:r>
      <w:r w:rsidR="00CB53D9" w:rsidRPr="005F05A9">
        <w:rPr>
          <w:b w:val="0"/>
          <w:i w:val="0"/>
          <w:sz w:val="20"/>
          <w:szCs w:val="20"/>
        </w:rPr>
        <w:t>ю</w:t>
      </w:r>
      <w:r w:rsidRPr="005F05A9">
        <w:rPr>
          <w:b w:val="0"/>
          <w:i w:val="0"/>
          <w:sz w:val="20"/>
          <w:szCs w:val="20"/>
        </w:rPr>
        <w:t xml:space="preserve"> мероприятий по проектированию и строительству газовых сетей и газификации</w:t>
      </w:r>
      <w:r w:rsidR="00CB53D9" w:rsidRPr="005F05A9">
        <w:rPr>
          <w:b w:val="0"/>
          <w:i w:val="0"/>
          <w:sz w:val="20"/>
          <w:szCs w:val="20"/>
        </w:rPr>
        <w:t xml:space="preserve"> населенных пунктов, а также</w:t>
      </w:r>
      <w:r w:rsidRPr="005F05A9">
        <w:rPr>
          <w:b w:val="0"/>
          <w:i w:val="0"/>
          <w:sz w:val="20"/>
          <w:szCs w:val="20"/>
        </w:rPr>
        <w:t xml:space="preserve"> объектов социальной инфраструктуры </w:t>
      </w:r>
      <w:r w:rsidR="00CB53D9" w:rsidRPr="005F05A9">
        <w:rPr>
          <w:b w:val="0"/>
          <w:i w:val="0"/>
          <w:sz w:val="20"/>
          <w:szCs w:val="20"/>
        </w:rPr>
        <w:t xml:space="preserve">Вичугского муниципального района </w:t>
      </w:r>
      <w:r w:rsidR="0030538E" w:rsidRPr="005F05A9">
        <w:rPr>
          <w:b w:val="0"/>
          <w:bCs/>
          <w:i w:val="0"/>
          <w:sz w:val="20"/>
          <w:szCs w:val="20"/>
        </w:rPr>
        <w:t xml:space="preserve">на </w:t>
      </w:r>
      <w:r w:rsidR="008A07AA" w:rsidRPr="005F05A9">
        <w:rPr>
          <w:b w:val="0"/>
          <w:bCs/>
          <w:i w:val="0"/>
          <w:sz w:val="20"/>
          <w:szCs w:val="20"/>
        </w:rPr>
        <w:t xml:space="preserve">период </w:t>
      </w:r>
      <w:r w:rsidR="0030538E" w:rsidRPr="005F05A9">
        <w:rPr>
          <w:b w:val="0"/>
          <w:bCs/>
          <w:i w:val="0"/>
          <w:sz w:val="20"/>
          <w:szCs w:val="20"/>
        </w:rPr>
        <w:t>201</w:t>
      </w:r>
      <w:r w:rsidR="006661F7" w:rsidRPr="005F05A9">
        <w:rPr>
          <w:b w:val="0"/>
          <w:bCs/>
          <w:i w:val="0"/>
          <w:sz w:val="20"/>
          <w:szCs w:val="20"/>
        </w:rPr>
        <w:t>9</w:t>
      </w:r>
      <w:r w:rsidR="0030538E" w:rsidRPr="005F05A9">
        <w:rPr>
          <w:b w:val="0"/>
          <w:bCs/>
          <w:i w:val="0"/>
          <w:sz w:val="20"/>
          <w:szCs w:val="20"/>
        </w:rPr>
        <w:t xml:space="preserve"> – 20</w:t>
      </w:r>
      <w:r w:rsidR="000F2298" w:rsidRPr="005F05A9">
        <w:rPr>
          <w:b w:val="0"/>
          <w:bCs/>
          <w:i w:val="0"/>
          <w:sz w:val="20"/>
          <w:szCs w:val="20"/>
        </w:rPr>
        <w:t>2</w:t>
      </w:r>
      <w:r w:rsidR="00DB3341">
        <w:rPr>
          <w:b w:val="0"/>
          <w:bCs/>
          <w:i w:val="0"/>
          <w:sz w:val="20"/>
          <w:szCs w:val="20"/>
        </w:rPr>
        <w:t>7</w:t>
      </w:r>
      <w:r w:rsidR="008529AE" w:rsidRPr="005F05A9">
        <w:rPr>
          <w:b w:val="0"/>
          <w:bCs/>
          <w:i w:val="0"/>
          <w:sz w:val="20"/>
          <w:szCs w:val="20"/>
        </w:rPr>
        <w:t xml:space="preserve"> г</w:t>
      </w:r>
      <w:r w:rsidR="0030538E" w:rsidRPr="005F05A9">
        <w:rPr>
          <w:b w:val="0"/>
          <w:bCs/>
          <w:i w:val="0"/>
          <w:sz w:val="20"/>
          <w:szCs w:val="20"/>
        </w:rPr>
        <w:t>г.</w:t>
      </w:r>
    </w:p>
    <w:p w:rsidR="005C19C5" w:rsidRPr="005F05A9" w:rsidRDefault="00E61A5C" w:rsidP="008118B3">
      <w:pPr>
        <w:suppressAutoHyphens/>
        <w:autoSpaceDE w:val="0"/>
        <w:autoSpaceDN w:val="0"/>
        <w:adjustRightInd w:val="0"/>
        <w:spacing w:before="0" w:after="0"/>
        <w:ind w:left="426" w:firstLine="283"/>
        <w:jc w:val="both"/>
        <w:rPr>
          <w:sz w:val="20"/>
          <w:szCs w:val="20"/>
        </w:rPr>
      </w:pPr>
      <w:r w:rsidRPr="005F05A9">
        <w:rPr>
          <w:sz w:val="20"/>
          <w:szCs w:val="20"/>
        </w:rPr>
        <w:t>Подпрограмма предусматривает пр</w:t>
      </w:r>
      <w:r w:rsidR="008A07AA" w:rsidRPr="005F05A9">
        <w:rPr>
          <w:sz w:val="20"/>
          <w:szCs w:val="20"/>
        </w:rPr>
        <w:t>ивлечение средств</w:t>
      </w:r>
      <w:r w:rsidRPr="005F05A9">
        <w:rPr>
          <w:b/>
          <w:i/>
          <w:sz w:val="20"/>
          <w:szCs w:val="20"/>
        </w:rPr>
        <w:t xml:space="preserve"> </w:t>
      </w:r>
      <w:r w:rsidR="005C19C5" w:rsidRPr="005F05A9">
        <w:rPr>
          <w:sz w:val="20"/>
          <w:szCs w:val="20"/>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sidRPr="005F05A9">
        <w:rPr>
          <w:sz w:val="20"/>
          <w:szCs w:val="20"/>
        </w:rPr>
        <w:t>.</w:t>
      </w:r>
    </w:p>
    <w:p w:rsidR="00E61A5C" w:rsidRPr="005F05A9" w:rsidRDefault="00E61A5C" w:rsidP="008118B3">
      <w:pPr>
        <w:pStyle w:val="Pro-Gramma"/>
        <w:suppressAutoHyphens/>
        <w:spacing w:before="0" w:after="0" w:line="240" w:lineRule="auto"/>
        <w:ind w:left="426" w:firstLine="425"/>
        <w:rPr>
          <w:sz w:val="20"/>
          <w:szCs w:val="20"/>
        </w:rPr>
      </w:pPr>
      <w:r w:rsidRPr="005F05A9">
        <w:rPr>
          <w:sz w:val="20"/>
          <w:szCs w:val="20"/>
        </w:rPr>
        <w:t xml:space="preserve">Предоставление и расходование Субсидий будет осуществляться в соответствии с порядком, установленным </w:t>
      </w:r>
      <w:r w:rsidR="005C19C5" w:rsidRPr="005F05A9">
        <w:rPr>
          <w:sz w:val="20"/>
          <w:szCs w:val="20"/>
        </w:rPr>
        <w:t>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sidRPr="005F05A9">
        <w:rPr>
          <w:sz w:val="20"/>
          <w:szCs w:val="20"/>
        </w:rPr>
        <w:t xml:space="preserve"> (далее – Порядок)</w:t>
      </w:r>
      <w:r w:rsidRPr="005F05A9">
        <w:rPr>
          <w:sz w:val="20"/>
          <w:szCs w:val="20"/>
        </w:rPr>
        <w:t>.</w:t>
      </w:r>
    </w:p>
    <w:p w:rsidR="007340C3" w:rsidRPr="005F05A9" w:rsidRDefault="007340C3" w:rsidP="00363F13">
      <w:pPr>
        <w:pStyle w:val="Pro-TabName"/>
        <w:spacing w:before="0" w:after="0"/>
        <w:rPr>
          <w:b/>
          <w:i w:val="0"/>
          <w:sz w:val="20"/>
          <w:szCs w:val="20"/>
        </w:rPr>
      </w:pPr>
    </w:p>
    <w:p w:rsidR="00E61A5C" w:rsidRPr="005F05A9" w:rsidRDefault="00E61A5C"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E61A5C" w:rsidRPr="005F05A9" w:rsidRDefault="00E61A5C" w:rsidP="00363F13">
      <w:pPr>
        <w:pStyle w:val="Pro-TabName"/>
        <w:spacing w:before="0" w:after="0"/>
        <w:jc w:val="right"/>
        <w:rPr>
          <w:i w:val="0"/>
          <w:sz w:val="20"/>
          <w:szCs w:val="20"/>
        </w:rPr>
      </w:pPr>
      <w:r w:rsidRPr="005F05A9">
        <w:rPr>
          <w:i w:val="0"/>
          <w:sz w:val="20"/>
          <w:szCs w:val="20"/>
        </w:rPr>
        <w:t>Таблица 2</w:t>
      </w:r>
    </w:p>
    <w:p w:rsidR="004660C6" w:rsidRPr="005F05A9" w:rsidRDefault="001029CB" w:rsidP="00363F13">
      <w:pPr>
        <w:pStyle w:val="Pro-TabName"/>
        <w:spacing w:before="0" w:after="0" w:line="360" w:lineRule="auto"/>
        <w:jc w:val="right"/>
        <w:rPr>
          <w:i w:val="0"/>
          <w:sz w:val="17"/>
          <w:szCs w:val="17"/>
        </w:rPr>
      </w:pPr>
      <w:r w:rsidRPr="005F05A9">
        <w:rPr>
          <w:i w:val="0"/>
          <w:sz w:val="17"/>
          <w:szCs w:val="17"/>
        </w:rPr>
        <w:t>(тыс. руб.)</w:t>
      </w:r>
    </w:p>
    <w:tbl>
      <w:tblPr>
        <w:tblW w:w="1092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677"/>
        <w:gridCol w:w="1197"/>
        <w:gridCol w:w="1134"/>
        <w:gridCol w:w="992"/>
        <w:gridCol w:w="923"/>
        <w:gridCol w:w="744"/>
        <w:gridCol w:w="704"/>
        <w:gridCol w:w="638"/>
        <w:gridCol w:w="638"/>
        <w:gridCol w:w="709"/>
      </w:tblGrid>
      <w:tr w:rsidR="00DB3341" w:rsidRPr="005F05A9" w:rsidTr="00DB3341">
        <w:trPr>
          <w:tblHeader/>
          <w:jc w:val="center"/>
        </w:trPr>
        <w:tc>
          <w:tcPr>
            <w:tcW w:w="567" w:type="dxa"/>
          </w:tcPr>
          <w:p w:rsidR="00DB3341" w:rsidRPr="005F05A9" w:rsidRDefault="00DB3341" w:rsidP="00363F13">
            <w:pPr>
              <w:rPr>
                <w:b/>
                <w:sz w:val="17"/>
                <w:szCs w:val="17"/>
              </w:rPr>
            </w:pPr>
            <w:r w:rsidRPr="005F05A9">
              <w:rPr>
                <w:b/>
                <w:sz w:val="17"/>
                <w:szCs w:val="17"/>
                <w:lang w:val="en-US"/>
              </w:rPr>
              <w:t>N</w:t>
            </w:r>
            <w:r w:rsidRPr="005F05A9">
              <w:rPr>
                <w:b/>
                <w:sz w:val="17"/>
                <w:szCs w:val="17"/>
              </w:rPr>
              <w:t xml:space="preserve"> </w:t>
            </w:r>
          </w:p>
          <w:p w:rsidR="00DB3341" w:rsidRPr="005F05A9" w:rsidRDefault="00DB3341" w:rsidP="00363F13">
            <w:pPr>
              <w:rPr>
                <w:b/>
                <w:sz w:val="17"/>
                <w:szCs w:val="17"/>
              </w:rPr>
            </w:pPr>
            <w:r w:rsidRPr="005F05A9">
              <w:rPr>
                <w:b/>
                <w:sz w:val="17"/>
                <w:szCs w:val="17"/>
              </w:rPr>
              <w:t>п/п</w:t>
            </w:r>
          </w:p>
        </w:tc>
        <w:tc>
          <w:tcPr>
            <w:tcW w:w="2677" w:type="dxa"/>
          </w:tcPr>
          <w:p w:rsidR="00DB3341" w:rsidRPr="005F05A9" w:rsidRDefault="00DB3341" w:rsidP="00363F13">
            <w:pPr>
              <w:rPr>
                <w:b/>
                <w:sz w:val="17"/>
                <w:szCs w:val="17"/>
              </w:rPr>
            </w:pPr>
            <w:r w:rsidRPr="005F05A9">
              <w:rPr>
                <w:b/>
                <w:sz w:val="17"/>
                <w:szCs w:val="17"/>
              </w:rPr>
              <w:t xml:space="preserve">Наименование мероприятия/ </w:t>
            </w:r>
          </w:p>
          <w:p w:rsidR="00DB3341" w:rsidRPr="005F05A9" w:rsidRDefault="00DB3341" w:rsidP="00363F13">
            <w:pPr>
              <w:rPr>
                <w:b/>
                <w:sz w:val="17"/>
                <w:szCs w:val="17"/>
              </w:rPr>
            </w:pPr>
            <w:r w:rsidRPr="005F05A9">
              <w:rPr>
                <w:b/>
                <w:sz w:val="17"/>
                <w:szCs w:val="17"/>
              </w:rPr>
              <w:t>Источник ресурсного обеспечения</w:t>
            </w:r>
          </w:p>
        </w:tc>
        <w:tc>
          <w:tcPr>
            <w:tcW w:w="1197" w:type="dxa"/>
          </w:tcPr>
          <w:p w:rsidR="00DB3341" w:rsidRPr="005F05A9" w:rsidRDefault="00DB3341" w:rsidP="00363F13">
            <w:pPr>
              <w:jc w:val="center"/>
              <w:rPr>
                <w:b/>
                <w:sz w:val="17"/>
                <w:szCs w:val="17"/>
              </w:rPr>
            </w:pPr>
            <w:r w:rsidRPr="005F05A9">
              <w:rPr>
                <w:b/>
                <w:sz w:val="17"/>
                <w:szCs w:val="17"/>
              </w:rPr>
              <w:t>2019</w:t>
            </w:r>
          </w:p>
        </w:tc>
        <w:tc>
          <w:tcPr>
            <w:tcW w:w="1134" w:type="dxa"/>
          </w:tcPr>
          <w:p w:rsidR="00DB3341" w:rsidRPr="005F05A9" w:rsidRDefault="00DB3341" w:rsidP="00363F13">
            <w:pPr>
              <w:jc w:val="center"/>
              <w:rPr>
                <w:b/>
                <w:sz w:val="17"/>
                <w:szCs w:val="17"/>
              </w:rPr>
            </w:pPr>
            <w:r w:rsidRPr="005F05A9">
              <w:rPr>
                <w:b/>
                <w:sz w:val="17"/>
                <w:szCs w:val="17"/>
              </w:rPr>
              <w:t>2020</w:t>
            </w:r>
          </w:p>
        </w:tc>
        <w:tc>
          <w:tcPr>
            <w:tcW w:w="992" w:type="dxa"/>
          </w:tcPr>
          <w:p w:rsidR="00DB3341" w:rsidRPr="005F05A9" w:rsidRDefault="00DB3341" w:rsidP="00363F13">
            <w:pPr>
              <w:jc w:val="center"/>
              <w:rPr>
                <w:b/>
                <w:sz w:val="17"/>
                <w:szCs w:val="17"/>
              </w:rPr>
            </w:pPr>
            <w:r w:rsidRPr="005F05A9">
              <w:rPr>
                <w:b/>
                <w:sz w:val="17"/>
                <w:szCs w:val="17"/>
              </w:rPr>
              <w:t>2021</w:t>
            </w:r>
          </w:p>
        </w:tc>
        <w:tc>
          <w:tcPr>
            <w:tcW w:w="923" w:type="dxa"/>
            <w:tcBorders>
              <w:right w:val="single" w:sz="4" w:space="0" w:color="auto"/>
            </w:tcBorders>
          </w:tcPr>
          <w:p w:rsidR="00DB3341" w:rsidRPr="005F05A9" w:rsidRDefault="00DB3341" w:rsidP="00363F13">
            <w:pPr>
              <w:jc w:val="center"/>
              <w:rPr>
                <w:b/>
                <w:sz w:val="17"/>
                <w:szCs w:val="17"/>
              </w:rPr>
            </w:pPr>
            <w:r w:rsidRPr="005F05A9">
              <w:rPr>
                <w:b/>
                <w:sz w:val="17"/>
                <w:szCs w:val="17"/>
              </w:rPr>
              <w:t>2022</w:t>
            </w:r>
          </w:p>
        </w:tc>
        <w:tc>
          <w:tcPr>
            <w:tcW w:w="744" w:type="dxa"/>
            <w:tcBorders>
              <w:left w:val="single" w:sz="4" w:space="0" w:color="auto"/>
              <w:right w:val="single" w:sz="4" w:space="0" w:color="auto"/>
            </w:tcBorders>
          </w:tcPr>
          <w:p w:rsidR="00DB3341" w:rsidRPr="005F05A9" w:rsidRDefault="00DB3341" w:rsidP="00363F13">
            <w:pPr>
              <w:jc w:val="center"/>
              <w:rPr>
                <w:b/>
                <w:sz w:val="17"/>
                <w:szCs w:val="17"/>
              </w:rPr>
            </w:pPr>
            <w:r w:rsidRPr="005F05A9">
              <w:rPr>
                <w:b/>
                <w:sz w:val="17"/>
                <w:szCs w:val="17"/>
              </w:rPr>
              <w:t>2023</w:t>
            </w:r>
          </w:p>
        </w:tc>
        <w:tc>
          <w:tcPr>
            <w:tcW w:w="704" w:type="dxa"/>
            <w:tcBorders>
              <w:left w:val="single" w:sz="4" w:space="0" w:color="auto"/>
            </w:tcBorders>
          </w:tcPr>
          <w:p w:rsidR="00DB3341" w:rsidRPr="005F05A9" w:rsidRDefault="00DB3341" w:rsidP="00363F13">
            <w:pPr>
              <w:jc w:val="center"/>
              <w:rPr>
                <w:b/>
                <w:sz w:val="17"/>
                <w:szCs w:val="17"/>
              </w:rPr>
            </w:pPr>
            <w:r w:rsidRPr="005F05A9">
              <w:rPr>
                <w:b/>
                <w:sz w:val="17"/>
                <w:szCs w:val="17"/>
              </w:rPr>
              <w:t>2024</w:t>
            </w:r>
          </w:p>
        </w:tc>
        <w:tc>
          <w:tcPr>
            <w:tcW w:w="638" w:type="dxa"/>
            <w:tcBorders>
              <w:left w:val="single" w:sz="4" w:space="0" w:color="auto"/>
            </w:tcBorders>
          </w:tcPr>
          <w:p w:rsidR="00DB3341" w:rsidRPr="005F05A9" w:rsidRDefault="00DB3341" w:rsidP="00363F13">
            <w:pPr>
              <w:jc w:val="center"/>
              <w:rPr>
                <w:b/>
                <w:sz w:val="17"/>
                <w:szCs w:val="17"/>
              </w:rPr>
            </w:pPr>
            <w:r w:rsidRPr="005F05A9">
              <w:rPr>
                <w:b/>
                <w:sz w:val="17"/>
                <w:szCs w:val="17"/>
              </w:rPr>
              <w:t>2025</w:t>
            </w:r>
          </w:p>
        </w:tc>
        <w:tc>
          <w:tcPr>
            <w:tcW w:w="638" w:type="dxa"/>
            <w:tcBorders>
              <w:left w:val="single" w:sz="4" w:space="0" w:color="auto"/>
            </w:tcBorders>
          </w:tcPr>
          <w:p w:rsidR="00DB3341" w:rsidRPr="005F05A9" w:rsidRDefault="00DB3341" w:rsidP="00363F13">
            <w:pPr>
              <w:jc w:val="center"/>
              <w:rPr>
                <w:b/>
                <w:sz w:val="17"/>
                <w:szCs w:val="17"/>
              </w:rPr>
            </w:pPr>
            <w:r w:rsidRPr="005F05A9">
              <w:rPr>
                <w:b/>
                <w:sz w:val="17"/>
                <w:szCs w:val="17"/>
              </w:rPr>
              <w:t>2026</w:t>
            </w:r>
          </w:p>
        </w:tc>
        <w:tc>
          <w:tcPr>
            <w:tcW w:w="709" w:type="dxa"/>
            <w:tcBorders>
              <w:left w:val="single" w:sz="4" w:space="0" w:color="auto"/>
            </w:tcBorders>
          </w:tcPr>
          <w:p w:rsidR="00DB3341" w:rsidRPr="005F05A9" w:rsidRDefault="00DB3341" w:rsidP="00363F13">
            <w:pPr>
              <w:jc w:val="center"/>
              <w:rPr>
                <w:b/>
                <w:sz w:val="17"/>
                <w:szCs w:val="17"/>
              </w:rPr>
            </w:pPr>
            <w:r>
              <w:rPr>
                <w:b/>
                <w:sz w:val="17"/>
                <w:szCs w:val="17"/>
              </w:rPr>
              <w:t>2027</w:t>
            </w:r>
          </w:p>
        </w:tc>
      </w:tr>
      <w:tr w:rsidR="00DB3341" w:rsidRPr="005F05A9" w:rsidTr="00DB3341">
        <w:trPr>
          <w:cantSplit/>
          <w:jc w:val="center"/>
        </w:trPr>
        <w:tc>
          <w:tcPr>
            <w:tcW w:w="3244" w:type="dxa"/>
            <w:gridSpan w:val="2"/>
          </w:tcPr>
          <w:p w:rsidR="00DB3341" w:rsidRPr="005F05A9" w:rsidRDefault="00DB3341" w:rsidP="00363F13">
            <w:pPr>
              <w:spacing w:before="40"/>
              <w:rPr>
                <w:sz w:val="17"/>
                <w:szCs w:val="17"/>
              </w:rPr>
            </w:pPr>
            <w:r w:rsidRPr="005F05A9">
              <w:rPr>
                <w:sz w:val="17"/>
                <w:szCs w:val="17"/>
              </w:rPr>
              <w:t>Подпрограмма, всего</w:t>
            </w:r>
          </w:p>
        </w:tc>
        <w:tc>
          <w:tcPr>
            <w:tcW w:w="1197" w:type="dxa"/>
            <w:vAlign w:val="center"/>
          </w:tcPr>
          <w:p w:rsidR="00DB3341" w:rsidRPr="005F05A9" w:rsidRDefault="00DB3341" w:rsidP="00363F13">
            <w:pPr>
              <w:spacing w:before="40"/>
              <w:jc w:val="center"/>
              <w:rPr>
                <w:sz w:val="17"/>
                <w:szCs w:val="17"/>
              </w:rPr>
            </w:pPr>
            <w:r w:rsidRPr="005F05A9">
              <w:rPr>
                <w:sz w:val="17"/>
                <w:szCs w:val="17"/>
              </w:rPr>
              <w:t>12134,64227</w:t>
            </w:r>
          </w:p>
        </w:tc>
        <w:tc>
          <w:tcPr>
            <w:tcW w:w="1134" w:type="dxa"/>
            <w:vAlign w:val="center"/>
          </w:tcPr>
          <w:p w:rsidR="00DB3341" w:rsidRPr="005F05A9" w:rsidRDefault="00DB3341" w:rsidP="00363F13">
            <w:pPr>
              <w:spacing w:before="40"/>
              <w:jc w:val="center"/>
              <w:rPr>
                <w:sz w:val="17"/>
                <w:szCs w:val="17"/>
              </w:rPr>
            </w:pPr>
            <w:r w:rsidRPr="005F05A9">
              <w:rPr>
                <w:sz w:val="17"/>
                <w:szCs w:val="17"/>
              </w:rPr>
              <w:t>12896,76423</w:t>
            </w:r>
          </w:p>
        </w:tc>
        <w:tc>
          <w:tcPr>
            <w:tcW w:w="992" w:type="dxa"/>
            <w:vAlign w:val="center"/>
          </w:tcPr>
          <w:p w:rsidR="00DB3341" w:rsidRPr="005F05A9" w:rsidRDefault="00DB3341" w:rsidP="00363F13">
            <w:pPr>
              <w:spacing w:before="40"/>
              <w:jc w:val="center"/>
              <w:rPr>
                <w:sz w:val="17"/>
                <w:szCs w:val="17"/>
              </w:rPr>
            </w:pPr>
            <w:r w:rsidRPr="005F05A9">
              <w:rPr>
                <w:sz w:val="17"/>
                <w:szCs w:val="17"/>
              </w:rPr>
              <w:t>416,71331</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jc w:val="center"/>
        </w:trPr>
        <w:tc>
          <w:tcPr>
            <w:tcW w:w="3244" w:type="dxa"/>
            <w:gridSpan w:val="2"/>
          </w:tcPr>
          <w:p w:rsidR="00DB3341" w:rsidRPr="005F05A9" w:rsidRDefault="00DB3341" w:rsidP="00363F13">
            <w:pPr>
              <w:spacing w:before="40"/>
              <w:rPr>
                <w:sz w:val="17"/>
                <w:szCs w:val="17"/>
              </w:rPr>
            </w:pPr>
            <w:r w:rsidRPr="005F05A9">
              <w:rPr>
                <w:sz w:val="17"/>
                <w:szCs w:val="17"/>
              </w:rPr>
              <w:t>бюджетные ассигнования</w:t>
            </w:r>
          </w:p>
        </w:tc>
        <w:tc>
          <w:tcPr>
            <w:tcW w:w="1197" w:type="dxa"/>
            <w:vAlign w:val="center"/>
          </w:tcPr>
          <w:p w:rsidR="00DB3341" w:rsidRPr="005F05A9" w:rsidRDefault="00DB3341" w:rsidP="00363F13">
            <w:pPr>
              <w:spacing w:before="40"/>
              <w:jc w:val="center"/>
              <w:rPr>
                <w:sz w:val="17"/>
                <w:szCs w:val="17"/>
              </w:rPr>
            </w:pPr>
            <w:r w:rsidRPr="005F05A9">
              <w:rPr>
                <w:sz w:val="17"/>
                <w:szCs w:val="17"/>
              </w:rPr>
              <w:t>12134,64227</w:t>
            </w:r>
          </w:p>
        </w:tc>
        <w:tc>
          <w:tcPr>
            <w:tcW w:w="1134" w:type="dxa"/>
            <w:vAlign w:val="center"/>
          </w:tcPr>
          <w:p w:rsidR="00DB3341" w:rsidRPr="005F05A9" w:rsidRDefault="00DB3341" w:rsidP="00363F13">
            <w:pPr>
              <w:spacing w:before="40"/>
              <w:jc w:val="center"/>
              <w:rPr>
                <w:sz w:val="17"/>
                <w:szCs w:val="17"/>
              </w:rPr>
            </w:pPr>
            <w:r w:rsidRPr="005F05A9">
              <w:rPr>
                <w:sz w:val="17"/>
                <w:szCs w:val="17"/>
              </w:rPr>
              <w:t>12896,76423</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416,71331</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jc w:val="center"/>
        </w:trPr>
        <w:tc>
          <w:tcPr>
            <w:tcW w:w="3244" w:type="dxa"/>
            <w:gridSpan w:val="2"/>
          </w:tcPr>
          <w:p w:rsidR="00DB3341" w:rsidRPr="005F05A9" w:rsidRDefault="00DB3341" w:rsidP="00363F13">
            <w:pPr>
              <w:spacing w:before="40"/>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40"/>
              <w:jc w:val="center"/>
              <w:rPr>
                <w:sz w:val="17"/>
                <w:szCs w:val="17"/>
              </w:rPr>
            </w:pPr>
            <w:r w:rsidRPr="005F05A9">
              <w:rPr>
                <w:sz w:val="17"/>
                <w:szCs w:val="17"/>
              </w:rPr>
              <w:t>10769,2896</w:t>
            </w:r>
          </w:p>
        </w:tc>
        <w:tc>
          <w:tcPr>
            <w:tcW w:w="1134" w:type="dxa"/>
            <w:vAlign w:val="center"/>
          </w:tcPr>
          <w:p w:rsidR="00DB3341" w:rsidRPr="005F05A9" w:rsidRDefault="00DB3341" w:rsidP="00363F13">
            <w:pPr>
              <w:spacing w:before="40"/>
              <w:jc w:val="center"/>
              <w:rPr>
                <w:sz w:val="17"/>
                <w:szCs w:val="17"/>
              </w:rPr>
            </w:pPr>
            <w:r w:rsidRPr="005F05A9">
              <w:rPr>
                <w:sz w:val="17"/>
                <w:szCs w:val="17"/>
              </w:rPr>
              <w:t>12611,8053</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jc w:val="center"/>
        </w:trPr>
        <w:tc>
          <w:tcPr>
            <w:tcW w:w="3244" w:type="dxa"/>
            <w:gridSpan w:val="2"/>
          </w:tcPr>
          <w:p w:rsidR="00DB3341" w:rsidRPr="005F05A9" w:rsidRDefault="00DB3341" w:rsidP="00363F13">
            <w:pPr>
              <w:spacing w:before="40"/>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40"/>
              <w:jc w:val="center"/>
              <w:rPr>
                <w:sz w:val="17"/>
                <w:szCs w:val="17"/>
              </w:rPr>
            </w:pPr>
            <w:r w:rsidRPr="005F05A9">
              <w:rPr>
                <w:sz w:val="17"/>
                <w:szCs w:val="17"/>
              </w:rPr>
              <w:t>1365,35267</w:t>
            </w:r>
          </w:p>
        </w:tc>
        <w:tc>
          <w:tcPr>
            <w:tcW w:w="1134" w:type="dxa"/>
            <w:vAlign w:val="center"/>
          </w:tcPr>
          <w:p w:rsidR="00DB3341" w:rsidRPr="005F05A9" w:rsidRDefault="00DB3341" w:rsidP="00363F13">
            <w:pPr>
              <w:spacing w:before="40"/>
              <w:jc w:val="center"/>
              <w:rPr>
                <w:sz w:val="17"/>
                <w:szCs w:val="17"/>
              </w:rPr>
            </w:pPr>
            <w:r w:rsidRPr="005F05A9">
              <w:rPr>
                <w:sz w:val="17"/>
                <w:szCs w:val="17"/>
              </w:rPr>
              <w:t>284,95893</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373,24336</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jc w:val="center"/>
        </w:trPr>
        <w:tc>
          <w:tcPr>
            <w:tcW w:w="3244" w:type="dxa"/>
            <w:gridSpan w:val="2"/>
          </w:tcPr>
          <w:p w:rsidR="00DB3341" w:rsidRPr="005F05A9" w:rsidRDefault="00DB3341" w:rsidP="00363F13">
            <w:pPr>
              <w:spacing w:before="0" w:after="0"/>
              <w:rPr>
                <w:sz w:val="17"/>
                <w:szCs w:val="17"/>
              </w:rPr>
            </w:pPr>
            <w:r w:rsidRPr="005F05A9">
              <w:rPr>
                <w:sz w:val="17"/>
                <w:szCs w:val="17"/>
              </w:rPr>
              <w:lastRenderedPageBreak/>
              <w:t xml:space="preserve">Строительство распределительных газопроводов в населенных пунктах Вичугского </w:t>
            </w:r>
          </w:p>
          <w:p w:rsidR="00DB3341" w:rsidRPr="005F05A9" w:rsidRDefault="00DB3341" w:rsidP="00363F13">
            <w:pPr>
              <w:spacing w:before="0" w:after="0"/>
              <w:rPr>
                <w:sz w:val="17"/>
                <w:szCs w:val="17"/>
              </w:rPr>
            </w:pPr>
            <w:r w:rsidRPr="005F05A9">
              <w:rPr>
                <w:sz w:val="17"/>
                <w:szCs w:val="17"/>
              </w:rPr>
              <w:t>муниципального района, в том числе:</w:t>
            </w:r>
          </w:p>
        </w:tc>
        <w:tc>
          <w:tcPr>
            <w:tcW w:w="1197" w:type="dxa"/>
            <w:vAlign w:val="center"/>
          </w:tcPr>
          <w:p w:rsidR="00DB3341" w:rsidRPr="005F05A9" w:rsidRDefault="00DB3341" w:rsidP="00363F13">
            <w:pPr>
              <w:spacing w:before="40"/>
              <w:jc w:val="center"/>
              <w:rPr>
                <w:sz w:val="17"/>
                <w:szCs w:val="17"/>
              </w:rPr>
            </w:pPr>
            <w:r w:rsidRPr="005F05A9">
              <w:rPr>
                <w:sz w:val="17"/>
                <w:szCs w:val="17"/>
              </w:rPr>
              <w:t>12047,08862</w:t>
            </w:r>
          </w:p>
        </w:tc>
        <w:tc>
          <w:tcPr>
            <w:tcW w:w="1134" w:type="dxa"/>
            <w:vAlign w:val="center"/>
          </w:tcPr>
          <w:p w:rsidR="00DB3341" w:rsidRPr="005F05A9" w:rsidRDefault="00DB3341" w:rsidP="00363F13">
            <w:pPr>
              <w:spacing w:before="40"/>
              <w:jc w:val="center"/>
              <w:rPr>
                <w:sz w:val="17"/>
                <w:szCs w:val="17"/>
              </w:rPr>
            </w:pPr>
            <w:r w:rsidRPr="005F05A9">
              <w:rPr>
                <w:sz w:val="17"/>
                <w:szCs w:val="17"/>
              </w:rPr>
              <w:t>12896,76423</w:t>
            </w:r>
          </w:p>
        </w:tc>
        <w:tc>
          <w:tcPr>
            <w:tcW w:w="992" w:type="dxa"/>
            <w:vAlign w:val="center"/>
          </w:tcPr>
          <w:p w:rsidR="00DB3341" w:rsidRPr="005F05A9" w:rsidRDefault="00DB3341" w:rsidP="00363F13">
            <w:pPr>
              <w:spacing w:before="40"/>
              <w:jc w:val="center"/>
              <w:rPr>
                <w:sz w:val="17"/>
                <w:szCs w:val="17"/>
              </w:rPr>
            </w:pPr>
            <w:r w:rsidRPr="005F05A9">
              <w:rPr>
                <w:sz w:val="17"/>
                <w:szCs w:val="17"/>
              </w:rPr>
              <w:t>416,71331</w:t>
            </w:r>
          </w:p>
        </w:tc>
        <w:tc>
          <w:tcPr>
            <w:tcW w:w="923" w:type="dxa"/>
            <w:tcBorders>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Default="00DB3341" w:rsidP="00363F13">
            <w:pPr>
              <w:spacing w:before="40"/>
              <w:jc w:val="center"/>
              <w:rPr>
                <w:sz w:val="17"/>
                <w:szCs w:val="17"/>
              </w:rPr>
            </w:pPr>
          </w:p>
          <w:p w:rsidR="00DB3341" w:rsidRPr="005F05A9" w:rsidRDefault="00DB3341" w:rsidP="00363F13">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w:t>
            </w:r>
          </w:p>
        </w:tc>
        <w:tc>
          <w:tcPr>
            <w:tcW w:w="2677" w:type="dxa"/>
          </w:tcPr>
          <w:p w:rsidR="00DB3341" w:rsidRPr="005F05A9" w:rsidRDefault="00DB3341" w:rsidP="00363F13">
            <w:pPr>
              <w:spacing w:before="40" w:after="40"/>
              <w:jc w:val="both"/>
              <w:rPr>
                <w:sz w:val="17"/>
                <w:szCs w:val="17"/>
              </w:rPr>
            </w:pPr>
            <w:r w:rsidRPr="005F05A9">
              <w:rPr>
                <w:sz w:val="17"/>
                <w:szCs w:val="17"/>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10885,6193</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12739,19726</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323,90904</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Default="00DB3341" w:rsidP="00363F13">
            <w:pPr>
              <w:spacing w:before="40"/>
              <w:jc w:val="center"/>
              <w:rPr>
                <w:sz w:val="17"/>
                <w:szCs w:val="17"/>
              </w:rPr>
            </w:pPr>
          </w:p>
          <w:p w:rsidR="00DB3341" w:rsidRDefault="00DB3341" w:rsidP="00363F13">
            <w:pPr>
              <w:spacing w:before="40"/>
              <w:jc w:val="center"/>
              <w:rPr>
                <w:sz w:val="17"/>
                <w:szCs w:val="17"/>
              </w:rPr>
            </w:pPr>
          </w:p>
          <w:p w:rsidR="00DB3341" w:rsidRPr="005F05A9" w:rsidRDefault="00DB3341" w:rsidP="00363F13">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10769,2896</w:t>
            </w:r>
          </w:p>
        </w:tc>
        <w:tc>
          <w:tcPr>
            <w:tcW w:w="1134" w:type="dxa"/>
            <w:vAlign w:val="center"/>
          </w:tcPr>
          <w:p w:rsidR="00DB3341" w:rsidRPr="005F05A9" w:rsidRDefault="00DB3341" w:rsidP="00363F13">
            <w:pPr>
              <w:spacing w:before="40"/>
              <w:jc w:val="center"/>
              <w:rPr>
                <w:sz w:val="17"/>
                <w:szCs w:val="17"/>
              </w:rPr>
            </w:pPr>
            <w:r w:rsidRPr="005F05A9">
              <w:rPr>
                <w:sz w:val="17"/>
                <w:szCs w:val="17"/>
              </w:rPr>
              <w:t>12611,8053</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tcPr>
          <w:p w:rsidR="00DB3341" w:rsidRPr="005F05A9" w:rsidRDefault="00DB3341" w:rsidP="00363F13">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116,3297</w:t>
            </w:r>
          </w:p>
        </w:tc>
        <w:tc>
          <w:tcPr>
            <w:tcW w:w="1134" w:type="dxa"/>
            <w:vAlign w:val="center"/>
          </w:tcPr>
          <w:p w:rsidR="00DB3341" w:rsidRPr="005F05A9" w:rsidRDefault="00DB3341" w:rsidP="00363F13">
            <w:pPr>
              <w:spacing w:before="40"/>
              <w:jc w:val="center"/>
              <w:rPr>
                <w:sz w:val="17"/>
                <w:szCs w:val="17"/>
              </w:rPr>
            </w:pPr>
            <w:r w:rsidRPr="005F05A9">
              <w:rPr>
                <w:sz w:val="17"/>
                <w:szCs w:val="17"/>
              </w:rPr>
              <w:t>127,39196</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280,43909</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1.1.</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DB3341" w:rsidRPr="005F05A9" w:rsidRDefault="00DB3341" w:rsidP="00363F13">
            <w:pPr>
              <w:spacing w:before="40" w:after="40"/>
              <w:jc w:val="both"/>
              <w:rPr>
                <w:sz w:val="17"/>
                <w:szCs w:val="17"/>
              </w:rPr>
            </w:pPr>
            <w:r w:rsidRPr="005F05A9">
              <w:rPr>
                <w:sz w:val="17"/>
                <w:szCs w:val="17"/>
              </w:rPr>
              <w:t>(3 очередь д. Вандышево)</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2367,28092</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2336,1346</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31,14632</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1.2.</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DB3341" w:rsidRPr="005F05A9" w:rsidRDefault="00DB3341" w:rsidP="00363F13">
            <w:pPr>
              <w:spacing w:before="40" w:after="40"/>
              <w:jc w:val="both"/>
              <w:rPr>
                <w:sz w:val="17"/>
                <w:szCs w:val="17"/>
              </w:rPr>
            </w:pPr>
            <w:r w:rsidRPr="005F05A9">
              <w:rPr>
                <w:sz w:val="17"/>
                <w:szCs w:val="17"/>
              </w:rPr>
              <w:t>(2 очередь д. Шехолдино)</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4330,40101</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4287,097</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43,30401</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1.3.</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DB3341" w:rsidRPr="005F05A9" w:rsidRDefault="00DB3341" w:rsidP="00363F13">
            <w:pPr>
              <w:spacing w:before="40" w:after="40"/>
              <w:jc w:val="both"/>
              <w:rPr>
                <w:sz w:val="17"/>
                <w:szCs w:val="17"/>
              </w:rPr>
            </w:pPr>
            <w:r w:rsidRPr="005F05A9">
              <w:rPr>
                <w:sz w:val="17"/>
                <w:szCs w:val="17"/>
              </w:rPr>
              <w:t>(7 очередь д. Мартыниха)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3026,82626</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2996,558</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30,26826</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1.4.</w:t>
            </w:r>
          </w:p>
        </w:tc>
        <w:tc>
          <w:tcPr>
            <w:tcW w:w="2677" w:type="dxa"/>
          </w:tcPr>
          <w:p w:rsidR="00DB3341" w:rsidRPr="005F05A9" w:rsidRDefault="00DB3341" w:rsidP="00363F13">
            <w:pPr>
              <w:spacing w:before="40" w:after="40"/>
              <w:jc w:val="both"/>
              <w:rPr>
                <w:sz w:val="17"/>
                <w:szCs w:val="17"/>
              </w:rPr>
            </w:pPr>
            <w:r w:rsidRPr="005F05A9">
              <w:rPr>
                <w:sz w:val="17"/>
                <w:szCs w:val="17"/>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9495,76888</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9400,8112</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94,95768</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280,0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1.5.</w:t>
            </w:r>
          </w:p>
        </w:tc>
        <w:tc>
          <w:tcPr>
            <w:tcW w:w="2677" w:type="dxa"/>
          </w:tcPr>
          <w:p w:rsidR="00DB3341" w:rsidRPr="005F05A9" w:rsidRDefault="00DB3341" w:rsidP="00363F13">
            <w:pPr>
              <w:spacing w:before="40" w:after="40"/>
              <w:jc w:val="both"/>
              <w:rPr>
                <w:sz w:val="17"/>
                <w:szCs w:val="17"/>
              </w:rPr>
            </w:pPr>
            <w:r w:rsidRPr="005F05A9">
              <w:rPr>
                <w:sz w:val="17"/>
                <w:szCs w:val="17"/>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t>1.6.</w:t>
            </w:r>
          </w:p>
        </w:tc>
        <w:tc>
          <w:tcPr>
            <w:tcW w:w="2677" w:type="dxa"/>
          </w:tcPr>
          <w:p w:rsidR="00DB3341" w:rsidRPr="005F05A9" w:rsidRDefault="00DB3341" w:rsidP="00363F13">
            <w:pPr>
              <w:spacing w:before="40" w:after="40"/>
              <w:jc w:val="both"/>
              <w:rPr>
                <w:sz w:val="17"/>
                <w:szCs w:val="17"/>
              </w:rPr>
            </w:pPr>
            <w:r w:rsidRPr="005F05A9">
              <w:rPr>
                <w:sz w:val="17"/>
                <w:szCs w:val="17"/>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414"/>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648"/>
          <w:jc w:val="center"/>
        </w:trPr>
        <w:tc>
          <w:tcPr>
            <w:tcW w:w="567" w:type="dxa"/>
            <w:vMerge w:val="restart"/>
          </w:tcPr>
          <w:p w:rsidR="00DB3341" w:rsidRPr="005F05A9" w:rsidRDefault="00DB3341" w:rsidP="00363F13">
            <w:pPr>
              <w:spacing w:before="40" w:after="40"/>
              <w:rPr>
                <w:sz w:val="17"/>
                <w:szCs w:val="17"/>
              </w:rPr>
            </w:pPr>
            <w:r w:rsidRPr="005F05A9">
              <w:rPr>
                <w:sz w:val="17"/>
                <w:szCs w:val="17"/>
              </w:rPr>
              <w:lastRenderedPageBreak/>
              <w:t>1.7.</w:t>
            </w:r>
          </w:p>
        </w:tc>
        <w:tc>
          <w:tcPr>
            <w:tcW w:w="2677" w:type="dxa"/>
          </w:tcPr>
          <w:p w:rsidR="00DB3341" w:rsidRPr="005F05A9" w:rsidRDefault="00DB3341" w:rsidP="00363F13">
            <w:pPr>
              <w:spacing w:before="40" w:after="40"/>
              <w:jc w:val="both"/>
              <w:rPr>
                <w:sz w:val="17"/>
                <w:szCs w:val="17"/>
              </w:rPr>
            </w:pPr>
            <w:r w:rsidRPr="005F05A9">
              <w:rPr>
                <w:sz w:val="17"/>
                <w:szCs w:val="17"/>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1161,11111</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325,52434</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326"/>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1149,500</w:t>
            </w:r>
          </w:p>
        </w:tc>
        <w:tc>
          <w:tcPr>
            <w:tcW w:w="1134" w:type="dxa"/>
            <w:vAlign w:val="center"/>
          </w:tcPr>
          <w:p w:rsidR="00DB3341" w:rsidRPr="005F05A9" w:rsidRDefault="00DB3341" w:rsidP="00363F13">
            <w:pPr>
              <w:spacing w:before="40"/>
              <w:jc w:val="center"/>
              <w:rPr>
                <w:sz w:val="17"/>
                <w:szCs w:val="17"/>
              </w:rPr>
            </w:pPr>
            <w:r w:rsidRPr="005F05A9">
              <w:rPr>
                <w:sz w:val="17"/>
                <w:szCs w:val="17"/>
              </w:rPr>
              <w:t>322,2691</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260"/>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11,61111</w:t>
            </w:r>
          </w:p>
        </w:tc>
        <w:tc>
          <w:tcPr>
            <w:tcW w:w="1134" w:type="dxa"/>
            <w:vAlign w:val="center"/>
          </w:tcPr>
          <w:p w:rsidR="00DB3341" w:rsidRPr="005F05A9" w:rsidRDefault="00DB3341" w:rsidP="00363F13">
            <w:pPr>
              <w:spacing w:before="40"/>
              <w:jc w:val="center"/>
              <w:rPr>
                <w:sz w:val="17"/>
                <w:szCs w:val="17"/>
              </w:rPr>
            </w:pPr>
            <w:r w:rsidRPr="005F05A9">
              <w:rPr>
                <w:sz w:val="17"/>
                <w:szCs w:val="17"/>
              </w:rPr>
              <w:t>3,25524</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260"/>
          <w:jc w:val="center"/>
        </w:trPr>
        <w:tc>
          <w:tcPr>
            <w:tcW w:w="567" w:type="dxa"/>
            <w:vMerge w:val="restart"/>
          </w:tcPr>
          <w:p w:rsidR="00DB3341" w:rsidRPr="005F05A9" w:rsidRDefault="00DB3341" w:rsidP="00363F13">
            <w:pPr>
              <w:spacing w:before="40" w:after="40"/>
              <w:rPr>
                <w:sz w:val="17"/>
                <w:szCs w:val="17"/>
              </w:rPr>
            </w:pPr>
            <w:r w:rsidRPr="005F05A9">
              <w:rPr>
                <w:sz w:val="17"/>
                <w:szCs w:val="17"/>
              </w:rPr>
              <w:t>1.8.</w:t>
            </w:r>
          </w:p>
        </w:tc>
        <w:tc>
          <w:tcPr>
            <w:tcW w:w="2677" w:type="dxa"/>
          </w:tcPr>
          <w:p w:rsidR="00DB3341" w:rsidRPr="005F05A9" w:rsidRDefault="00DB3341" w:rsidP="00363F13">
            <w:pPr>
              <w:spacing w:before="0" w:after="0"/>
              <w:jc w:val="both"/>
              <w:rPr>
                <w:sz w:val="17"/>
                <w:szCs w:val="17"/>
              </w:rPr>
            </w:pPr>
            <w:r w:rsidRPr="005F05A9">
              <w:rPr>
                <w:sz w:val="17"/>
                <w:szCs w:val="17"/>
              </w:rPr>
              <w:t>Строительство распределительного газопровода в д. Погорелка, Вичугского муниципального района</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40"/>
              <w:jc w:val="center"/>
              <w:rPr>
                <w:sz w:val="17"/>
                <w:szCs w:val="17"/>
              </w:rPr>
            </w:pPr>
            <w:r w:rsidRPr="005F05A9">
              <w:rPr>
                <w:sz w:val="17"/>
                <w:szCs w:val="17"/>
              </w:rPr>
              <w:t>2917,90404</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43,90904</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260"/>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областной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40"/>
              <w:jc w:val="center"/>
              <w:rPr>
                <w:sz w:val="17"/>
                <w:szCs w:val="17"/>
              </w:rPr>
            </w:pPr>
            <w:r w:rsidRPr="005F05A9">
              <w:rPr>
                <w:sz w:val="17"/>
                <w:szCs w:val="17"/>
              </w:rPr>
              <w:t>2888,725</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trHeight w:val="260"/>
          <w:jc w:val="center"/>
        </w:trPr>
        <w:tc>
          <w:tcPr>
            <w:tcW w:w="567" w:type="dxa"/>
            <w:vMerge/>
          </w:tcPr>
          <w:p w:rsidR="00DB3341" w:rsidRPr="005F05A9" w:rsidRDefault="00DB3341" w:rsidP="00363F13">
            <w:pPr>
              <w:spacing w:before="40" w:after="40"/>
              <w:rPr>
                <w:sz w:val="17"/>
                <w:szCs w:val="17"/>
              </w:rPr>
            </w:pPr>
          </w:p>
        </w:tc>
        <w:tc>
          <w:tcPr>
            <w:tcW w:w="2677" w:type="dxa"/>
          </w:tcPr>
          <w:p w:rsidR="00DB3341" w:rsidRPr="005F05A9" w:rsidRDefault="00DB3341" w:rsidP="00363F13">
            <w:pPr>
              <w:spacing w:before="0" w:after="0"/>
              <w:jc w:val="both"/>
              <w:rPr>
                <w:sz w:val="17"/>
                <w:szCs w:val="17"/>
              </w:rPr>
            </w:pPr>
            <w:r w:rsidRPr="005F05A9">
              <w:rPr>
                <w:sz w:val="17"/>
                <w:szCs w:val="17"/>
              </w:rPr>
              <w:t>- районный бюджет</w:t>
            </w:r>
          </w:p>
        </w:tc>
        <w:tc>
          <w:tcPr>
            <w:tcW w:w="1197" w:type="dxa"/>
            <w:vAlign w:val="center"/>
          </w:tcPr>
          <w:p w:rsidR="00DB3341" w:rsidRPr="005F05A9" w:rsidRDefault="00DB3341" w:rsidP="00363F13">
            <w:pPr>
              <w:spacing w:before="0" w:after="0"/>
              <w:jc w:val="center"/>
              <w:rPr>
                <w:sz w:val="17"/>
                <w:szCs w:val="17"/>
              </w:rPr>
            </w:pPr>
            <w:r w:rsidRPr="005F05A9">
              <w:rPr>
                <w:sz w:val="17"/>
                <w:szCs w:val="17"/>
              </w:rPr>
              <w:t>0</w:t>
            </w:r>
          </w:p>
        </w:tc>
        <w:tc>
          <w:tcPr>
            <w:tcW w:w="1134" w:type="dxa"/>
            <w:vAlign w:val="center"/>
          </w:tcPr>
          <w:p w:rsidR="00DB3341" w:rsidRPr="005F05A9" w:rsidRDefault="00DB3341" w:rsidP="00363F13">
            <w:pPr>
              <w:spacing w:before="40"/>
              <w:jc w:val="center"/>
              <w:rPr>
                <w:sz w:val="17"/>
                <w:szCs w:val="17"/>
              </w:rPr>
            </w:pPr>
            <w:r w:rsidRPr="005F05A9">
              <w:rPr>
                <w:sz w:val="17"/>
                <w:szCs w:val="17"/>
              </w:rPr>
              <w:t>29,17904</w:t>
            </w:r>
          </w:p>
        </w:tc>
        <w:tc>
          <w:tcPr>
            <w:tcW w:w="992" w:type="dxa"/>
            <w:vAlign w:val="center"/>
          </w:tcPr>
          <w:p w:rsidR="00DB3341" w:rsidRPr="005F05A9" w:rsidRDefault="00DB3341" w:rsidP="00363F13">
            <w:pPr>
              <w:spacing w:before="0" w:after="0"/>
              <w:jc w:val="center"/>
              <w:rPr>
                <w:sz w:val="17"/>
                <w:szCs w:val="17"/>
              </w:rPr>
            </w:pPr>
            <w:r w:rsidRPr="005F05A9">
              <w:rPr>
                <w:sz w:val="17"/>
                <w:szCs w:val="17"/>
              </w:rPr>
              <w:t>0,43909</w:t>
            </w:r>
          </w:p>
        </w:tc>
        <w:tc>
          <w:tcPr>
            <w:tcW w:w="92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2.</w:t>
            </w:r>
          </w:p>
        </w:tc>
        <w:tc>
          <w:tcPr>
            <w:tcW w:w="2677" w:type="dxa"/>
          </w:tcPr>
          <w:p w:rsidR="00DB3341" w:rsidRPr="005F05A9" w:rsidRDefault="00DB3341" w:rsidP="00363F13">
            <w:pPr>
              <w:spacing w:before="40" w:after="40"/>
              <w:jc w:val="both"/>
              <w:rPr>
                <w:sz w:val="17"/>
                <w:szCs w:val="17"/>
              </w:rPr>
            </w:pPr>
            <w:r w:rsidRPr="005F05A9">
              <w:rPr>
                <w:sz w:val="17"/>
                <w:szCs w:val="17"/>
              </w:rPr>
              <w:t>Подключение газопроводов, в том числе:</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1249,02297</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157,53305</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92,80427</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2.1.</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Проверка аукционной документации </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16,9004</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2.2.</w:t>
            </w:r>
          </w:p>
        </w:tc>
        <w:tc>
          <w:tcPr>
            <w:tcW w:w="2677" w:type="dxa"/>
          </w:tcPr>
          <w:p w:rsidR="00DB3341" w:rsidRPr="005F05A9" w:rsidRDefault="00DB3341" w:rsidP="00363F13">
            <w:pPr>
              <w:spacing w:before="40" w:after="40"/>
              <w:jc w:val="both"/>
              <w:rPr>
                <w:sz w:val="17"/>
                <w:szCs w:val="17"/>
              </w:rPr>
            </w:pPr>
            <w:r w:rsidRPr="005F05A9">
              <w:rPr>
                <w:sz w:val="17"/>
                <w:szCs w:val="17"/>
              </w:rPr>
              <w:t xml:space="preserve">Пуско-наладочные работы, разработка документации по газопроводам </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1232,12257</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157,53305</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92, 80427</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3.</w:t>
            </w:r>
          </w:p>
        </w:tc>
        <w:tc>
          <w:tcPr>
            <w:tcW w:w="2677" w:type="dxa"/>
          </w:tcPr>
          <w:p w:rsidR="00DB3341" w:rsidRPr="005F05A9" w:rsidRDefault="00DB3341" w:rsidP="00363F13">
            <w:pPr>
              <w:spacing w:before="40" w:after="40"/>
              <w:jc w:val="both"/>
              <w:rPr>
                <w:sz w:val="17"/>
                <w:szCs w:val="17"/>
              </w:rPr>
            </w:pPr>
            <w:r w:rsidRPr="005F05A9">
              <w:rPr>
                <w:sz w:val="17"/>
                <w:szCs w:val="17"/>
              </w:rPr>
              <w:t>Подключение блочно-модульных котельных</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r w:rsidR="00DB3341" w:rsidRPr="005F05A9" w:rsidTr="00DB3341">
        <w:trPr>
          <w:cantSplit/>
          <w:jc w:val="center"/>
        </w:trPr>
        <w:tc>
          <w:tcPr>
            <w:tcW w:w="567" w:type="dxa"/>
          </w:tcPr>
          <w:p w:rsidR="00DB3341" w:rsidRPr="005F05A9" w:rsidRDefault="00DB3341" w:rsidP="00363F13">
            <w:pPr>
              <w:spacing w:before="40" w:after="40"/>
              <w:rPr>
                <w:sz w:val="17"/>
                <w:szCs w:val="17"/>
              </w:rPr>
            </w:pPr>
            <w:r w:rsidRPr="005F05A9">
              <w:rPr>
                <w:sz w:val="17"/>
                <w:szCs w:val="17"/>
              </w:rPr>
              <w:t>4.</w:t>
            </w:r>
          </w:p>
        </w:tc>
        <w:tc>
          <w:tcPr>
            <w:tcW w:w="2677" w:type="dxa"/>
          </w:tcPr>
          <w:p w:rsidR="00DB3341" w:rsidRPr="005F05A9" w:rsidRDefault="00DB3341" w:rsidP="00363F13">
            <w:pPr>
              <w:spacing w:before="40" w:after="40"/>
              <w:jc w:val="both"/>
              <w:rPr>
                <w:sz w:val="17"/>
                <w:szCs w:val="17"/>
              </w:rPr>
            </w:pPr>
            <w:r w:rsidRPr="005F05A9">
              <w:rPr>
                <w:sz w:val="17"/>
                <w:szCs w:val="17"/>
              </w:rPr>
              <w:t>Плата за публичный сервитут по объектам газификации</w:t>
            </w:r>
          </w:p>
        </w:tc>
        <w:tc>
          <w:tcPr>
            <w:tcW w:w="1197"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1134" w:type="dxa"/>
            <w:vAlign w:val="center"/>
          </w:tcPr>
          <w:p w:rsidR="00DB3341" w:rsidRPr="005F05A9" w:rsidRDefault="00DB3341" w:rsidP="00363F13">
            <w:pPr>
              <w:spacing w:before="40" w:after="40"/>
              <w:jc w:val="center"/>
              <w:rPr>
                <w:sz w:val="17"/>
                <w:szCs w:val="17"/>
              </w:rPr>
            </w:pPr>
            <w:r w:rsidRPr="005F05A9">
              <w:rPr>
                <w:sz w:val="17"/>
                <w:szCs w:val="17"/>
              </w:rPr>
              <w:t>0,03392</w:t>
            </w:r>
          </w:p>
        </w:tc>
        <w:tc>
          <w:tcPr>
            <w:tcW w:w="992" w:type="dxa"/>
            <w:vAlign w:val="center"/>
          </w:tcPr>
          <w:p w:rsidR="00DB3341" w:rsidRPr="005F05A9" w:rsidRDefault="00DB3341"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DB3341" w:rsidRPr="005F05A9" w:rsidRDefault="00DB3341" w:rsidP="00363F13">
            <w:pPr>
              <w:spacing w:before="40" w:after="40"/>
              <w:jc w:val="center"/>
              <w:rPr>
                <w:sz w:val="17"/>
                <w:szCs w:val="17"/>
              </w:rPr>
            </w:pPr>
            <w:r w:rsidRPr="005F05A9">
              <w:rPr>
                <w:sz w:val="17"/>
                <w:szCs w:val="17"/>
              </w:rPr>
              <w:t>0</w:t>
            </w:r>
          </w:p>
        </w:tc>
        <w:tc>
          <w:tcPr>
            <w:tcW w:w="704"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DB3341" w:rsidRPr="005F05A9" w:rsidRDefault="00DB3341"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DB3341" w:rsidRPr="005F05A9" w:rsidRDefault="00DB3341" w:rsidP="00DB3341">
            <w:pPr>
              <w:spacing w:before="40"/>
              <w:jc w:val="center"/>
              <w:rPr>
                <w:sz w:val="17"/>
                <w:szCs w:val="17"/>
              </w:rPr>
            </w:pPr>
            <w:r>
              <w:rPr>
                <w:sz w:val="17"/>
                <w:szCs w:val="17"/>
              </w:rPr>
              <w:t>0</w:t>
            </w:r>
          </w:p>
        </w:tc>
      </w:tr>
    </w:tbl>
    <w:p w:rsidR="00B61A71" w:rsidRPr="005F05A9" w:rsidRDefault="00B61A71" w:rsidP="00363F13">
      <w:pPr>
        <w:pStyle w:val="Pro-Gramma"/>
        <w:spacing w:line="240" w:lineRule="auto"/>
        <w:ind w:firstLine="0"/>
        <w:rPr>
          <w:sz w:val="14"/>
          <w:szCs w:val="14"/>
        </w:rPr>
      </w:pPr>
    </w:p>
    <w:p w:rsidR="00E61A5C" w:rsidRPr="005F05A9" w:rsidRDefault="00E61A5C" w:rsidP="00363F13">
      <w:pPr>
        <w:pStyle w:val="Pro-Gramma"/>
        <w:spacing w:line="240" w:lineRule="auto"/>
        <w:ind w:firstLine="0"/>
        <w:rPr>
          <w:sz w:val="14"/>
          <w:szCs w:val="14"/>
        </w:rPr>
      </w:pPr>
      <w:r w:rsidRPr="005F05A9">
        <w:rPr>
          <w:sz w:val="14"/>
          <w:szCs w:val="14"/>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5F05A9" w:rsidRDefault="00BC7137" w:rsidP="00363F13">
      <w:pPr>
        <w:pStyle w:val="Pro-Gramma"/>
        <w:suppressAutoHyphens/>
        <w:spacing w:line="240" w:lineRule="auto"/>
        <w:ind w:firstLine="0"/>
        <w:rPr>
          <w:sz w:val="17"/>
          <w:szCs w:val="17"/>
        </w:rPr>
      </w:pPr>
      <w:r w:rsidRPr="005F05A9">
        <w:rPr>
          <w:sz w:val="17"/>
          <w:szCs w:val="17"/>
        </w:rPr>
        <w:t>** Исполнители по пунктам 1,1.1,1.2,1.3,1.4,1.5,1.6,1.7,1.8,1.9,1.10,1.11,2,2.1,2.2,2.3,2.4,2.5,2.6,3</w:t>
      </w:r>
      <w:r w:rsidR="0054654A" w:rsidRPr="005F05A9">
        <w:rPr>
          <w:sz w:val="17"/>
          <w:szCs w:val="17"/>
        </w:rPr>
        <w:t>,3.1,3.2</w:t>
      </w:r>
      <w:r w:rsidRPr="005F05A9">
        <w:rPr>
          <w:sz w:val="17"/>
          <w:szCs w:val="17"/>
        </w:rPr>
        <w:t xml:space="preserve"> Таблицы 2 - </w:t>
      </w:r>
      <w:r w:rsidRPr="005F05A9">
        <w:rPr>
          <w:rFonts w:eastAsia="Calibri"/>
          <w:sz w:val="17"/>
          <w:szCs w:val="17"/>
        </w:rPr>
        <w:t>комитет имущественных и земельных отношений администрации Вичугского муниципального района.</w:t>
      </w:r>
    </w:p>
    <w:p w:rsidR="00E61A5C" w:rsidRPr="005F05A9" w:rsidRDefault="00E61A5C" w:rsidP="00DB3341">
      <w:pPr>
        <w:pStyle w:val="Pro-Gramma"/>
        <w:suppressAutoHyphens/>
        <w:spacing w:before="0" w:after="0" w:line="240" w:lineRule="auto"/>
        <w:ind w:left="284" w:firstLine="567"/>
        <w:rPr>
          <w:sz w:val="20"/>
          <w:szCs w:val="20"/>
        </w:rPr>
      </w:pPr>
      <w:r w:rsidRPr="005F05A9">
        <w:rPr>
          <w:sz w:val="20"/>
          <w:szCs w:val="20"/>
        </w:rPr>
        <w:t>Обязательным условием участия Вичугского муниципального района в реализации государственной программы «</w:t>
      </w:r>
      <w:r w:rsidRPr="005F05A9">
        <w:rPr>
          <w:bCs/>
          <w:sz w:val="20"/>
          <w:szCs w:val="20"/>
        </w:rPr>
        <w:t>Обеспечение доступным и комфортным жильем населения Ивановской области</w:t>
      </w:r>
      <w:r w:rsidRPr="005F05A9">
        <w:rPr>
          <w:sz w:val="20"/>
          <w:szCs w:val="20"/>
        </w:rPr>
        <w:t>» является наличие утвержденной муниципальной программы (подпрограммы) по газификации Вичугского муниципального района.</w:t>
      </w:r>
    </w:p>
    <w:p w:rsidR="00E61A5C" w:rsidRPr="005F05A9" w:rsidRDefault="00E61A5C" w:rsidP="00363F13">
      <w:pPr>
        <w:pStyle w:val="51"/>
        <w:suppressAutoHyphens/>
        <w:spacing w:before="0" w:after="0" w:line="240" w:lineRule="auto"/>
        <w:ind w:firstLine="851"/>
        <w:rPr>
          <w:rFonts w:ascii="Times New Roman" w:hAnsi="Times New Roman"/>
          <w:i w:val="0"/>
          <w:szCs w:val="20"/>
        </w:rPr>
      </w:pPr>
      <w:r w:rsidRPr="005F05A9">
        <w:rPr>
          <w:rFonts w:ascii="Times New Roman" w:hAnsi="Times New Roman"/>
          <w:i w:val="0"/>
          <w:szCs w:val="20"/>
        </w:rPr>
        <w:t>На муниципальном уровне предусматривается выполнение следующих мероприятий:</w:t>
      </w:r>
    </w:p>
    <w:p w:rsidR="00E61A5C" w:rsidRPr="005F05A9" w:rsidRDefault="00E61A5C" w:rsidP="00DB3341">
      <w:pPr>
        <w:pStyle w:val="Pro-Gramma"/>
        <w:suppressAutoHyphens/>
        <w:spacing w:before="0" w:after="0" w:line="240" w:lineRule="auto"/>
        <w:ind w:left="284" w:firstLine="567"/>
        <w:rPr>
          <w:sz w:val="20"/>
          <w:szCs w:val="20"/>
        </w:rPr>
      </w:pPr>
      <w:r w:rsidRPr="005F05A9">
        <w:rPr>
          <w:sz w:val="20"/>
          <w:szCs w:val="20"/>
        </w:rPr>
        <w:t>- выделение средств из бюджета Вичугского муниципального района на софинансиро</w:t>
      </w:r>
      <w:r w:rsidR="00A94D00" w:rsidRPr="005F05A9">
        <w:rPr>
          <w:sz w:val="20"/>
          <w:szCs w:val="20"/>
        </w:rPr>
        <w:t>вание мероприятий подпрограммы;</w:t>
      </w:r>
    </w:p>
    <w:p w:rsidR="00E61A5C" w:rsidRPr="005F05A9" w:rsidRDefault="00E61A5C" w:rsidP="00DB3341">
      <w:pPr>
        <w:pStyle w:val="Pro-Gramma"/>
        <w:suppressAutoHyphens/>
        <w:spacing w:before="0" w:after="0" w:line="240" w:lineRule="auto"/>
        <w:ind w:left="284" w:firstLine="851"/>
        <w:rPr>
          <w:sz w:val="20"/>
          <w:szCs w:val="20"/>
        </w:rPr>
      </w:pPr>
      <w:r w:rsidRPr="005F05A9">
        <w:rPr>
          <w:sz w:val="20"/>
          <w:szCs w:val="20"/>
        </w:rPr>
        <w:t>- подготовка заявок на обеспечение средств субсидий, необходимых для финансирования за счет средств областного бюджета</w:t>
      </w:r>
      <w:r w:rsidR="00A94D00" w:rsidRPr="005F05A9">
        <w:rPr>
          <w:sz w:val="20"/>
          <w:szCs w:val="20"/>
        </w:rPr>
        <w:t>;</w:t>
      </w:r>
    </w:p>
    <w:p w:rsidR="008803E7" w:rsidRPr="005F05A9" w:rsidRDefault="00E61A5C" w:rsidP="00363F13">
      <w:pPr>
        <w:pStyle w:val="Pro-Gramma"/>
        <w:suppressAutoHyphens/>
        <w:spacing w:before="0" w:after="0" w:line="240" w:lineRule="auto"/>
        <w:ind w:firstLine="851"/>
        <w:rPr>
          <w:sz w:val="20"/>
          <w:szCs w:val="20"/>
        </w:rPr>
      </w:pPr>
      <w:r w:rsidRPr="005F05A9">
        <w:rPr>
          <w:sz w:val="20"/>
          <w:szCs w:val="20"/>
        </w:rPr>
        <w:t>- соблюдение требований Порядка предоставления и расходования субсидий из бюджета Ивановской области</w:t>
      </w:r>
      <w:r w:rsidR="008803E7" w:rsidRPr="005F05A9">
        <w:rPr>
          <w:sz w:val="20"/>
          <w:szCs w:val="20"/>
        </w:rPr>
        <w:t>;</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 xml:space="preserve"> - целевое и эффективное использование Субсидий.</w:t>
      </w:r>
    </w:p>
    <w:p w:rsidR="00957955" w:rsidRDefault="00957955" w:rsidP="00363F13">
      <w:pPr>
        <w:pStyle w:val="Pro-Gramma"/>
        <w:tabs>
          <w:tab w:val="left" w:pos="4668"/>
        </w:tabs>
        <w:spacing w:before="0" w:after="0" w:line="240" w:lineRule="auto"/>
        <w:ind w:firstLine="0"/>
        <w:jc w:val="right"/>
        <w:rPr>
          <w:sz w:val="24"/>
          <w:szCs w:val="24"/>
        </w:rPr>
        <w:sectPr w:rsidR="00957955" w:rsidSect="00957955">
          <w:pgSz w:w="11907" w:h="16840" w:code="9"/>
          <w:pgMar w:top="567" w:right="567" w:bottom="1134" w:left="567" w:header="0" w:footer="0" w:gutter="0"/>
          <w:cols w:space="720"/>
          <w:noEndnote/>
          <w:docGrid w:linePitch="360"/>
        </w:sectPr>
      </w:pPr>
    </w:p>
    <w:p w:rsidR="006A0649" w:rsidRPr="005F05A9" w:rsidRDefault="006A0649" w:rsidP="00363F13">
      <w:pPr>
        <w:pStyle w:val="Pro-Gramma"/>
        <w:tabs>
          <w:tab w:val="left" w:pos="4668"/>
        </w:tabs>
        <w:spacing w:before="0" w:after="0" w:line="240" w:lineRule="auto"/>
        <w:ind w:firstLine="0"/>
        <w:jc w:val="right"/>
        <w:rPr>
          <w:sz w:val="20"/>
          <w:szCs w:val="20"/>
        </w:rPr>
      </w:pPr>
      <w:r w:rsidRPr="005F05A9">
        <w:rPr>
          <w:sz w:val="24"/>
          <w:szCs w:val="24"/>
        </w:rPr>
        <w:lastRenderedPageBreak/>
        <w:tab/>
      </w:r>
    </w:p>
    <w:p w:rsidR="00B61A71" w:rsidRPr="005F05A9" w:rsidRDefault="00910B0B" w:rsidP="00363F13">
      <w:pPr>
        <w:pStyle w:val="Pro-Gramma"/>
        <w:tabs>
          <w:tab w:val="left" w:pos="4668"/>
        </w:tabs>
        <w:spacing w:before="0" w:after="0" w:line="240" w:lineRule="auto"/>
        <w:ind w:firstLine="0"/>
        <w:jc w:val="right"/>
        <w:rPr>
          <w:sz w:val="20"/>
          <w:szCs w:val="20"/>
        </w:rPr>
      </w:pPr>
      <w:r w:rsidRPr="005F05A9">
        <w:rPr>
          <w:sz w:val="20"/>
          <w:szCs w:val="20"/>
        </w:rPr>
        <w:t xml:space="preserve">Приложение 2 </w:t>
      </w:r>
    </w:p>
    <w:p w:rsidR="008118B3" w:rsidRDefault="00910B0B" w:rsidP="00363F13">
      <w:pPr>
        <w:pStyle w:val="Pro-Gramma"/>
        <w:spacing w:before="0" w:after="0" w:line="240" w:lineRule="auto"/>
        <w:ind w:left="4820" w:firstLine="0"/>
        <w:jc w:val="right"/>
        <w:rPr>
          <w:sz w:val="20"/>
          <w:szCs w:val="20"/>
        </w:rPr>
      </w:pPr>
      <w:r w:rsidRPr="005F05A9">
        <w:rPr>
          <w:sz w:val="20"/>
          <w:szCs w:val="20"/>
        </w:rPr>
        <w:t xml:space="preserve">к муниципальной программе </w:t>
      </w:r>
    </w:p>
    <w:p w:rsidR="00B61A71" w:rsidRPr="005F05A9" w:rsidRDefault="00910B0B" w:rsidP="00363F13">
      <w:pPr>
        <w:pStyle w:val="Pro-Gramma"/>
        <w:spacing w:before="0" w:after="0" w:line="240" w:lineRule="auto"/>
        <w:ind w:left="4820" w:firstLine="0"/>
        <w:jc w:val="right"/>
        <w:rPr>
          <w:sz w:val="20"/>
          <w:szCs w:val="20"/>
        </w:rPr>
      </w:pPr>
      <w:r w:rsidRPr="005F05A9">
        <w:rPr>
          <w:sz w:val="20"/>
          <w:szCs w:val="20"/>
        </w:rPr>
        <w:t>Вичугского муниципального района Ивановской области</w:t>
      </w:r>
    </w:p>
    <w:p w:rsidR="008118B3" w:rsidRDefault="00910B0B" w:rsidP="00363F13">
      <w:pPr>
        <w:pStyle w:val="Pro-Gramma"/>
        <w:spacing w:before="0" w:after="0" w:line="240" w:lineRule="auto"/>
        <w:ind w:left="4820" w:firstLine="0"/>
        <w:jc w:val="right"/>
        <w:rPr>
          <w:bCs/>
          <w:sz w:val="20"/>
          <w:szCs w:val="20"/>
        </w:rPr>
      </w:pPr>
      <w:r w:rsidRPr="005F05A9">
        <w:rPr>
          <w:sz w:val="20"/>
          <w:szCs w:val="20"/>
        </w:rPr>
        <w:t>«</w:t>
      </w:r>
      <w:r w:rsidRPr="005F05A9">
        <w:rPr>
          <w:bCs/>
          <w:sz w:val="20"/>
          <w:szCs w:val="20"/>
        </w:rPr>
        <w:t xml:space="preserve">Обеспечение населения Вичугского </w:t>
      </w:r>
    </w:p>
    <w:p w:rsidR="00B61A71" w:rsidRPr="005F05A9" w:rsidRDefault="00910B0B" w:rsidP="00363F13">
      <w:pPr>
        <w:pStyle w:val="Pro-Gramma"/>
        <w:spacing w:before="0" w:after="0" w:line="240" w:lineRule="auto"/>
        <w:ind w:left="4820" w:firstLine="0"/>
        <w:jc w:val="right"/>
        <w:rPr>
          <w:bCs/>
          <w:sz w:val="20"/>
          <w:szCs w:val="20"/>
        </w:rPr>
      </w:pPr>
      <w:r w:rsidRPr="005F05A9">
        <w:rPr>
          <w:bCs/>
          <w:sz w:val="20"/>
          <w:szCs w:val="20"/>
        </w:rPr>
        <w:t xml:space="preserve">муниципального района Ивановской области объектами </w:t>
      </w:r>
    </w:p>
    <w:p w:rsidR="00137C71" w:rsidRPr="005F05A9" w:rsidRDefault="00910B0B" w:rsidP="00363F13">
      <w:pPr>
        <w:pStyle w:val="Pro-Gramma"/>
        <w:spacing w:before="0" w:after="0" w:line="240" w:lineRule="auto"/>
        <w:ind w:left="4820" w:firstLine="0"/>
        <w:jc w:val="right"/>
        <w:rPr>
          <w:sz w:val="20"/>
          <w:szCs w:val="20"/>
        </w:rPr>
      </w:pPr>
      <w:r w:rsidRPr="005F05A9">
        <w:rPr>
          <w:bCs/>
          <w:sz w:val="20"/>
          <w:szCs w:val="20"/>
        </w:rPr>
        <w:t>инженерной инфраструктуры и услугами коммунального хозяйства</w:t>
      </w:r>
      <w:r w:rsidRPr="005F05A9">
        <w:rPr>
          <w:sz w:val="20"/>
          <w:szCs w:val="20"/>
        </w:rPr>
        <w:t>»</w:t>
      </w:r>
    </w:p>
    <w:p w:rsidR="00AA3EB0" w:rsidRPr="005F05A9" w:rsidRDefault="00AA3EB0" w:rsidP="00363F13">
      <w:pPr>
        <w:pStyle w:val="Pro-Gramma"/>
        <w:spacing w:before="0" w:after="0" w:line="240" w:lineRule="auto"/>
        <w:ind w:left="4536" w:firstLine="0"/>
        <w:rPr>
          <w:sz w:val="20"/>
          <w:szCs w:val="20"/>
        </w:rPr>
      </w:pPr>
    </w:p>
    <w:p w:rsidR="00AF29AC" w:rsidRPr="005F05A9" w:rsidRDefault="00AF29AC" w:rsidP="00363F13">
      <w:pPr>
        <w:pStyle w:val="31"/>
        <w:spacing w:before="0" w:after="0" w:line="240" w:lineRule="auto"/>
        <w:rPr>
          <w:sz w:val="20"/>
          <w:szCs w:val="20"/>
        </w:rPr>
      </w:pPr>
      <w:r w:rsidRPr="005F05A9">
        <w:rPr>
          <w:sz w:val="20"/>
          <w:szCs w:val="20"/>
        </w:rPr>
        <w:t xml:space="preserve">Подпрограмма </w:t>
      </w:r>
    </w:p>
    <w:p w:rsidR="00AF29AC" w:rsidRPr="005F05A9" w:rsidRDefault="00AF29AC" w:rsidP="00363F13">
      <w:pPr>
        <w:pStyle w:val="31"/>
        <w:suppressAutoHyphens/>
        <w:spacing w:before="0" w:after="0" w:line="240" w:lineRule="auto"/>
        <w:rPr>
          <w:sz w:val="20"/>
          <w:szCs w:val="20"/>
        </w:rPr>
      </w:pPr>
      <w:r w:rsidRPr="005F05A9">
        <w:rPr>
          <w:sz w:val="20"/>
          <w:szCs w:val="20"/>
        </w:rPr>
        <w:t>«</w:t>
      </w:r>
      <w:r w:rsidR="00113C68" w:rsidRPr="005F05A9">
        <w:rPr>
          <w:rFonts w:eastAsia="Calibri"/>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5F05A9">
        <w:rPr>
          <w:sz w:val="20"/>
          <w:szCs w:val="20"/>
        </w:rPr>
        <w:t xml:space="preserve">» </w:t>
      </w:r>
    </w:p>
    <w:p w:rsidR="001145A4" w:rsidRPr="005F05A9" w:rsidRDefault="001145A4" w:rsidP="00363F13">
      <w:pPr>
        <w:pStyle w:val="Pro-Gramma"/>
        <w:spacing w:before="0" w:after="0" w:line="240" w:lineRule="auto"/>
        <w:rPr>
          <w:sz w:val="24"/>
          <w:szCs w:val="24"/>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Паспорт подпрограммы</w:t>
      </w:r>
    </w:p>
    <w:tbl>
      <w:tblPr>
        <w:tblW w:w="10631"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7"/>
        <w:gridCol w:w="6804"/>
      </w:tblGrid>
      <w:tr w:rsidR="00C418B6"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C418B6" w:rsidRPr="005F05A9" w:rsidRDefault="00C418B6" w:rsidP="00363F13">
            <w:pPr>
              <w:spacing w:before="0" w:after="0"/>
              <w:ind w:left="-392" w:firstLine="392"/>
              <w:rPr>
                <w:sz w:val="20"/>
                <w:szCs w:val="20"/>
              </w:rPr>
            </w:pPr>
            <w:r w:rsidRPr="005F05A9">
              <w:rPr>
                <w:sz w:val="20"/>
                <w:szCs w:val="20"/>
              </w:rPr>
              <w:t>Наименование подпрограммы</w:t>
            </w:r>
          </w:p>
        </w:tc>
        <w:tc>
          <w:tcPr>
            <w:tcW w:w="6804" w:type="dxa"/>
            <w:tcBorders>
              <w:top w:val="single" w:sz="6" w:space="0" w:color="auto"/>
              <w:left w:val="single" w:sz="6" w:space="0" w:color="auto"/>
              <w:bottom w:val="single" w:sz="6" w:space="0" w:color="auto"/>
              <w:right w:val="single" w:sz="4" w:space="0" w:color="auto"/>
            </w:tcBorders>
          </w:tcPr>
          <w:p w:rsidR="00C418B6" w:rsidRPr="005F05A9" w:rsidRDefault="00113C68" w:rsidP="00363F13">
            <w:pPr>
              <w:spacing w:before="0" w:after="0"/>
              <w:rPr>
                <w:sz w:val="20"/>
                <w:szCs w:val="20"/>
              </w:rPr>
            </w:pPr>
            <w:r w:rsidRPr="005F05A9">
              <w:rPr>
                <w:rFonts w:eastAsia="Calibri"/>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D869E3" w:rsidRPr="005F05A9">
              <w:rPr>
                <w:sz w:val="20"/>
                <w:szCs w:val="20"/>
              </w:rPr>
              <w:t>9</w:t>
            </w:r>
            <w:r w:rsidRPr="005F05A9">
              <w:rPr>
                <w:sz w:val="20"/>
                <w:szCs w:val="20"/>
              </w:rPr>
              <w:t xml:space="preserve"> -  202</w:t>
            </w:r>
            <w:r w:rsidR="00DB3341">
              <w:rPr>
                <w:sz w:val="20"/>
                <w:szCs w:val="20"/>
              </w:rPr>
              <w:t>7</w:t>
            </w:r>
            <w:r w:rsidR="00E445B0" w:rsidRPr="005F05A9">
              <w:rPr>
                <w:sz w:val="20"/>
                <w:szCs w:val="20"/>
              </w:rPr>
              <w:t xml:space="preserve"> г</w:t>
            </w:r>
            <w:r w:rsidRPr="005F05A9">
              <w:rPr>
                <w:sz w:val="20"/>
                <w:szCs w:val="20"/>
              </w:rPr>
              <w:t>г.</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uppressAutoHyphens/>
              <w:spacing w:before="0" w:after="0"/>
              <w:rPr>
                <w:sz w:val="20"/>
                <w:szCs w:val="20"/>
              </w:rPr>
            </w:pPr>
            <w:r w:rsidRPr="005F05A9">
              <w:rPr>
                <w:sz w:val="20"/>
                <w:szCs w:val="20"/>
              </w:rPr>
              <w:t>Ответственный исполнитель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DB3341">
            <w:pPr>
              <w:suppressAutoHyphens/>
              <w:rPr>
                <w:rFonts w:eastAsia="Calibri"/>
                <w:sz w:val="20"/>
                <w:szCs w:val="20"/>
              </w:rPr>
            </w:pPr>
            <w:r w:rsidRPr="005F05A9">
              <w:rPr>
                <w:rFonts w:eastAsia="Calibri"/>
                <w:sz w:val="20"/>
                <w:szCs w:val="20"/>
              </w:rPr>
              <w:t xml:space="preserve">Отдел </w:t>
            </w:r>
            <w:r w:rsidR="004A58E1" w:rsidRPr="005F05A9">
              <w:rPr>
                <w:rFonts w:eastAsia="Calibri"/>
                <w:sz w:val="20"/>
                <w:szCs w:val="20"/>
              </w:rPr>
              <w:t>жилищно-коммунального хозяйства</w:t>
            </w:r>
            <w:r w:rsidRPr="005F05A9">
              <w:rPr>
                <w:rFonts w:eastAsia="Calibri"/>
                <w:sz w:val="20"/>
                <w:szCs w:val="20"/>
              </w:rPr>
              <w:t xml:space="preserve"> администрации Вичугского муниципального района</w:t>
            </w:r>
            <w:r w:rsidR="004A58E1" w:rsidRPr="005F05A9">
              <w:rPr>
                <w:rFonts w:eastAsia="Calibri"/>
                <w:sz w:val="20"/>
                <w:szCs w:val="20"/>
              </w:rPr>
              <w:t xml:space="preserve"> Ивановской области;</w:t>
            </w:r>
          </w:p>
          <w:p w:rsidR="00F56FD5" w:rsidRPr="005F05A9" w:rsidRDefault="00F56FD5" w:rsidP="00DB3341">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A76E98" w:rsidRPr="005F05A9" w:rsidRDefault="00A76E98" w:rsidP="00DB3341">
            <w:pPr>
              <w:suppressAutoHyphens/>
              <w:spacing w:before="0" w:after="0"/>
              <w:rPr>
                <w:rFonts w:eastAsia="Calibri"/>
                <w:sz w:val="20"/>
                <w:szCs w:val="20"/>
              </w:rPr>
            </w:pPr>
            <w:r w:rsidRPr="005F05A9">
              <w:rPr>
                <w:rFonts w:eastAsia="Calibri"/>
                <w:sz w:val="20"/>
                <w:szCs w:val="20"/>
              </w:rPr>
              <w:t>Администрация Вичугского муниципального района</w:t>
            </w:r>
          </w:p>
          <w:p w:rsidR="00A76E98" w:rsidRPr="005F05A9" w:rsidRDefault="00A76E98" w:rsidP="00DB3341">
            <w:pPr>
              <w:suppressAutoHyphens/>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76E98" w:rsidRPr="005F05A9" w:rsidRDefault="00A76E98" w:rsidP="00DB3341">
            <w:pPr>
              <w:suppressAutoHyphens/>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76E98" w:rsidRPr="005F05A9" w:rsidRDefault="00A76E98" w:rsidP="00DB3341">
            <w:pPr>
              <w:suppressAutoHyphens/>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76E98" w:rsidRPr="005F05A9" w:rsidRDefault="00A76E98" w:rsidP="00DB3341">
            <w:pPr>
              <w:suppressAutoHyphens/>
              <w:rPr>
                <w:rFonts w:eastAsia="Calibri"/>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804" w:type="dxa"/>
            <w:tcBorders>
              <w:top w:val="single" w:sz="6" w:space="0" w:color="auto"/>
              <w:left w:val="single" w:sz="6" w:space="0" w:color="auto"/>
              <w:bottom w:val="single" w:sz="6" w:space="0" w:color="auto"/>
              <w:right w:val="single" w:sz="4" w:space="0" w:color="auto"/>
            </w:tcBorders>
          </w:tcPr>
          <w:p w:rsidR="004A58E1" w:rsidRPr="005F05A9" w:rsidRDefault="004A58E1" w:rsidP="00DB3341">
            <w:pPr>
              <w:suppressAutoHyphens/>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DB3341">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DB3341">
            <w:pPr>
              <w:suppressAutoHyphens/>
              <w:spacing w:before="0" w:after="0"/>
              <w:rPr>
                <w:rFonts w:eastAsia="Calibri"/>
                <w:sz w:val="20"/>
                <w:szCs w:val="20"/>
              </w:rPr>
            </w:pPr>
            <w:r w:rsidRPr="005F05A9">
              <w:rPr>
                <w:rFonts w:eastAsia="Calibri"/>
                <w:sz w:val="20"/>
                <w:szCs w:val="20"/>
              </w:rPr>
              <w:t>Администрация Вичугского муниципального района</w:t>
            </w:r>
          </w:p>
          <w:p w:rsidR="00AB15ED" w:rsidRPr="005F05A9" w:rsidRDefault="00AB15ED" w:rsidP="00DB3341">
            <w:pPr>
              <w:suppressAutoHyphens/>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DB3341">
            <w:pPr>
              <w:suppressAutoHyphens/>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DB3341">
            <w:pPr>
              <w:suppressAutoHyphens/>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DB3341">
            <w:pPr>
              <w:suppressAutoHyphens/>
              <w:spacing w:before="0" w:after="0"/>
              <w:rPr>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DB3341">
            <w:pPr>
              <w:suppressAutoHyphens/>
              <w:spacing w:before="0" w:after="0"/>
              <w:rPr>
                <w:sz w:val="20"/>
                <w:szCs w:val="20"/>
              </w:rPr>
            </w:pPr>
            <w:r w:rsidRPr="005F05A9">
              <w:rPr>
                <w:sz w:val="20"/>
                <w:szCs w:val="20"/>
              </w:rPr>
              <w:t>1. Снижение уровня износа объектов коммунальной инфраструктуры;</w:t>
            </w:r>
          </w:p>
          <w:p w:rsidR="00F56FD5" w:rsidRPr="005F05A9" w:rsidRDefault="00F56FD5" w:rsidP="00DB3341">
            <w:pPr>
              <w:suppressAutoHyphens/>
              <w:spacing w:before="0" w:after="0"/>
              <w:rPr>
                <w:sz w:val="20"/>
                <w:szCs w:val="20"/>
              </w:rPr>
            </w:pPr>
            <w:r w:rsidRPr="005F05A9">
              <w:rPr>
                <w:sz w:val="20"/>
                <w:szCs w:val="20"/>
              </w:rPr>
              <w:t>2. Повышение эффективности управления объектами коммунальной инфраструктуры</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DB3341">
            <w:pPr>
              <w:suppressAutoHyphens/>
              <w:spacing w:before="0" w:after="0"/>
              <w:rPr>
                <w:sz w:val="20"/>
                <w:szCs w:val="20"/>
              </w:rPr>
            </w:pPr>
            <w:r w:rsidRPr="005F05A9">
              <w:rPr>
                <w:sz w:val="20"/>
                <w:szCs w:val="20"/>
              </w:rPr>
              <w:t>1. Улучшить качество жизни населения Вичугского муниципального района;</w:t>
            </w:r>
          </w:p>
          <w:p w:rsidR="00F56FD5" w:rsidRPr="005F05A9" w:rsidRDefault="00F56FD5" w:rsidP="00DB3341">
            <w:pPr>
              <w:suppressAutoHyphens/>
              <w:spacing w:before="0" w:after="0"/>
              <w:rPr>
                <w:sz w:val="20"/>
                <w:szCs w:val="20"/>
              </w:rPr>
            </w:pPr>
            <w:r w:rsidRPr="005F05A9">
              <w:rPr>
                <w:sz w:val="20"/>
                <w:szCs w:val="20"/>
              </w:rPr>
              <w:t>2. Повысить доступность услуг коммунальной сферы;</w:t>
            </w:r>
          </w:p>
          <w:p w:rsidR="00F56FD5" w:rsidRPr="005F05A9" w:rsidRDefault="00F56FD5" w:rsidP="00DB3341">
            <w:pPr>
              <w:suppressAutoHyphens/>
              <w:spacing w:before="0" w:after="0"/>
              <w:rPr>
                <w:sz w:val="20"/>
                <w:szCs w:val="20"/>
              </w:rPr>
            </w:pPr>
            <w:r w:rsidRPr="005F05A9">
              <w:rPr>
                <w:sz w:val="20"/>
                <w:szCs w:val="20"/>
              </w:rPr>
              <w:t xml:space="preserve">3. Снизить уровень износа и потери в сетях на объектах коммунального хозяйства  </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lastRenderedPageBreak/>
              <w:t>Объемы ресурсного обеспечения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spacing w:before="0" w:after="0"/>
              <w:rPr>
                <w:b/>
                <w:sz w:val="20"/>
                <w:szCs w:val="20"/>
              </w:rPr>
            </w:pPr>
            <w:r w:rsidRPr="008118B3">
              <w:rPr>
                <w:b/>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481</w:t>
            </w:r>
            <w:r w:rsidR="00512106" w:rsidRPr="005F05A9">
              <w:rPr>
                <w:sz w:val="20"/>
                <w:szCs w:val="20"/>
              </w:rPr>
              <w:t>,79278</w:t>
            </w:r>
            <w:r w:rsidRPr="005F05A9">
              <w:rPr>
                <w:sz w:val="20"/>
                <w:szCs w:val="20"/>
              </w:rPr>
              <w:t xml:space="preserve">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2020 – 1257,7168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2021 – </w:t>
            </w:r>
            <w:r w:rsidR="0045367F" w:rsidRPr="005F05A9">
              <w:rPr>
                <w:sz w:val="20"/>
                <w:szCs w:val="20"/>
              </w:rPr>
              <w:t>388,87417</w:t>
            </w:r>
            <w:r w:rsidRPr="005F05A9">
              <w:rPr>
                <w:sz w:val="20"/>
                <w:szCs w:val="20"/>
              </w:rPr>
              <w:t xml:space="preserve"> </w:t>
            </w:r>
            <w:r w:rsidR="00815D06" w:rsidRPr="005F05A9">
              <w:rPr>
                <w:sz w:val="20"/>
                <w:szCs w:val="20"/>
              </w:rPr>
              <w:t xml:space="preserve"> </w:t>
            </w:r>
            <w:r w:rsidRPr="005F05A9">
              <w:rPr>
                <w:sz w:val="20"/>
                <w:szCs w:val="20"/>
              </w:rPr>
              <w:t>тыс. руб.</w:t>
            </w:r>
          </w:p>
          <w:p w:rsidR="000A58AB" w:rsidRPr="005F05A9" w:rsidRDefault="000A58AB" w:rsidP="00363F13">
            <w:pPr>
              <w:spacing w:before="0" w:after="0"/>
              <w:rPr>
                <w:sz w:val="20"/>
                <w:szCs w:val="20"/>
              </w:rPr>
            </w:pPr>
            <w:r w:rsidRPr="005F05A9">
              <w:rPr>
                <w:sz w:val="20"/>
                <w:szCs w:val="20"/>
              </w:rPr>
              <w:t>2022 - 914,</w:t>
            </w:r>
            <w:r w:rsidR="00815D06" w:rsidRPr="005F05A9">
              <w:rPr>
                <w:sz w:val="20"/>
                <w:szCs w:val="20"/>
              </w:rPr>
              <w:t xml:space="preserve">65035 </w:t>
            </w:r>
            <w:r w:rsidRPr="005F05A9">
              <w:rPr>
                <w:sz w:val="17"/>
                <w:szCs w:val="17"/>
              </w:rPr>
              <w:t xml:space="preserve"> </w:t>
            </w:r>
            <w:r w:rsidR="00815D06" w:rsidRPr="005F05A9">
              <w:rPr>
                <w:sz w:val="17"/>
                <w:szCs w:val="17"/>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2023 – </w:t>
            </w:r>
            <w:r w:rsidR="00D95A2C" w:rsidRPr="005F05A9">
              <w:rPr>
                <w:sz w:val="20"/>
                <w:szCs w:val="20"/>
              </w:rPr>
              <w:t>615</w:t>
            </w:r>
            <w:r w:rsidRPr="005F05A9">
              <w:rPr>
                <w:sz w:val="20"/>
                <w:szCs w:val="20"/>
              </w:rPr>
              <w:t>,</w:t>
            </w:r>
            <w:r w:rsidR="00656EF8" w:rsidRPr="005F05A9">
              <w:rPr>
                <w:sz w:val="20"/>
                <w:szCs w:val="20"/>
              </w:rPr>
              <w:t xml:space="preserve">23556 </w:t>
            </w:r>
            <w:r w:rsidR="00815D06" w:rsidRPr="005F05A9">
              <w:rPr>
                <w:sz w:val="20"/>
                <w:szCs w:val="20"/>
              </w:rPr>
              <w:t xml:space="preserve"> </w:t>
            </w:r>
            <w:r w:rsidRPr="005F05A9">
              <w:rPr>
                <w:sz w:val="20"/>
                <w:szCs w:val="20"/>
              </w:rPr>
              <w:t>тыс. руб.</w:t>
            </w:r>
          </w:p>
          <w:p w:rsidR="00A76E98" w:rsidRPr="005F05A9" w:rsidRDefault="00A76E98" w:rsidP="00363F13">
            <w:pPr>
              <w:spacing w:before="0" w:after="0"/>
              <w:rPr>
                <w:sz w:val="20"/>
                <w:szCs w:val="20"/>
              </w:rPr>
            </w:pPr>
            <w:r w:rsidRPr="005F05A9">
              <w:rPr>
                <w:sz w:val="20"/>
                <w:szCs w:val="20"/>
              </w:rPr>
              <w:t xml:space="preserve">2024 – </w:t>
            </w:r>
            <w:r w:rsidR="00D568A0">
              <w:rPr>
                <w:sz w:val="20"/>
                <w:szCs w:val="20"/>
              </w:rPr>
              <w:t xml:space="preserve">1 165,00 </w:t>
            </w:r>
            <w:r w:rsidR="00815D06" w:rsidRPr="005F05A9">
              <w:rPr>
                <w:sz w:val="20"/>
                <w:szCs w:val="20"/>
              </w:rPr>
              <w:t xml:space="preserve">     </w:t>
            </w:r>
            <w:r w:rsidRPr="005F05A9">
              <w:rPr>
                <w:sz w:val="20"/>
                <w:szCs w:val="20"/>
              </w:rPr>
              <w:t>тыс. руб.</w:t>
            </w:r>
          </w:p>
          <w:p w:rsidR="008951D3" w:rsidRPr="005F05A9" w:rsidRDefault="00DB3341" w:rsidP="00363F13">
            <w:pPr>
              <w:spacing w:before="0" w:after="0"/>
              <w:rPr>
                <w:sz w:val="20"/>
                <w:szCs w:val="20"/>
              </w:rPr>
            </w:pPr>
            <w:r>
              <w:rPr>
                <w:sz w:val="20"/>
                <w:szCs w:val="20"/>
              </w:rPr>
              <w:t>2025 – 950</w:t>
            </w:r>
            <w:r w:rsidR="00B61A71" w:rsidRPr="005F05A9">
              <w:rPr>
                <w:sz w:val="20"/>
                <w:szCs w:val="20"/>
              </w:rPr>
              <w:t>,00</w:t>
            </w:r>
            <w:r w:rsidR="008951D3" w:rsidRPr="005F05A9">
              <w:rPr>
                <w:sz w:val="20"/>
                <w:szCs w:val="20"/>
              </w:rPr>
              <w:t xml:space="preserve">         тыс</w:t>
            </w:r>
            <w:r w:rsidR="00B61A71" w:rsidRPr="005F05A9">
              <w:rPr>
                <w:sz w:val="20"/>
                <w:szCs w:val="20"/>
              </w:rPr>
              <w:t>.</w:t>
            </w:r>
            <w:r w:rsidR="008951D3" w:rsidRPr="005F05A9">
              <w:rPr>
                <w:sz w:val="20"/>
                <w:szCs w:val="20"/>
              </w:rPr>
              <w:t xml:space="preserve"> руб.</w:t>
            </w:r>
          </w:p>
          <w:p w:rsidR="00B61A71" w:rsidRDefault="00B61A71" w:rsidP="00363F13">
            <w:pPr>
              <w:spacing w:before="0" w:after="0"/>
              <w:rPr>
                <w:sz w:val="20"/>
                <w:szCs w:val="20"/>
              </w:rPr>
            </w:pPr>
            <w:r w:rsidRPr="005F05A9">
              <w:rPr>
                <w:sz w:val="20"/>
                <w:szCs w:val="20"/>
              </w:rPr>
              <w:t>2026 – 0,00             тыс. руб.</w:t>
            </w:r>
          </w:p>
          <w:p w:rsidR="00DB3341" w:rsidRPr="005F05A9" w:rsidRDefault="00DB3341" w:rsidP="00363F13">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8118B3" w:rsidRDefault="00F56FD5" w:rsidP="00363F13">
            <w:pPr>
              <w:spacing w:before="0" w:after="0"/>
              <w:rPr>
                <w:b/>
                <w:sz w:val="20"/>
                <w:szCs w:val="20"/>
              </w:rPr>
            </w:pPr>
            <w:r w:rsidRPr="008118B3">
              <w:rPr>
                <w:b/>
                <w:sz w:val="20"/>
                <w:szCs w:val="20"/>
              </w:rPr>
              <w:t>- районный бюджет:</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481</w:t>
            </w:r>
            <w:r w:rsidR="00512106" w:rsidRPr="005F05A9">
              <w:rPr>
                <w:sz w:val="20"/>
                <w:szCs w:val="20"/>
              </w:rPr>
              <w:t>,79278</w:t>
            </w:r>
            <w:r w:rsidR="00B46937" w:rsidRPr="005F05A9">
              <w:rPr>
                <w:sz w:val="20"/>
                <w:szCs w:val="20"/>
              </w:rPr>
              <w:t xml:space="preserve">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2020 – 1257,7168</w:t>
            </w:r>
            <w:r w:rsidR="00815D06" w:rsidRPr="005F05A9">
              <w:rPr>
                <w:sz w:val="20"/>
                <w:szCs w:val="20"/>
              </w:rPr>
              <w:t xml:space="preserve"> </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2021 – </w:t>
            </w:r>
            <w:r w:rsidR="0045367F" w:rsidRPr="005F05A9">
              <w:rPr>
                <w:sz w:val="20"/>
                <w:szCs w:val="20"/>
              </w:rPr>
              <w:t xml:space="preserve">388,87417 </w:t>
            </w:r>
            <w:r w:rsidRPr="005F05A9">
              <w:rPr>
                <w:sz w:val="20"/>
                <w:szCs w:val="20"/>
              </w:rPr>
              <w:t xml:space="preserve"> тыс. руб.</w:t>
            </w:r>
          </w:p>
          <w:p w:rsidR="00A76E98" w:rsidRPr="005F05A9" w:rsidRDefault="00A76E98" w:rsidP="00363F13">
            <w:pPr>
              <w:spacing w:before="0" w:after="0"/>
              <w:rPr>
                <w:sz w:val="20"/>
                <w:szCs w:val="20"/>
              </w:rPr>
            </w:pPr>
            <w:r w:rsidRPr="005F05A9">
              <w:rPr>
                <w:sz w:val="20"/>
                <w:szCs w:val="20"/>
              </w:rPr>
              <w:t>2022</w:t>
            </w:r>
            <w:r w:rsidR="00C36566" w:rsidRPr="005F05A9">
              <w:rPr>
                <w:sz w:val="20"/>
                <w:szCs w:val="20"/>
              </w:rPr>
              <w:t xml:space="preserve"> </w:t>
            </w:r>
            <w:r w:rsidRPr="005F05A9">
              <w:rPr>
                <w:sz w:val="20"/>
                <w:szCs w:val="20"/>
              </w:rPr>
              <w:t xml:space="preserve">- </w:t>
            </w:r>
            <w:r w:rsidR="00AF097A" w:rsidRPr="005F05A9">
              <w:rPr>
                <w:sz w:val="20"/>
                <w:szCs w:val="20"/>
              </w:rPr>
              <w:t>9</w:t>
            </w:r>
            <w:r w:rsidR="000A58AB" w:rsidRPr="005F05A9">
              <w:rPr>
                <w:sz w:val="20"/>
                <w:szCs w:val="20"/>
              </w:rPr>
              <w:t>14</w:t>
            </w:r>
            <w:r w:rsidR="0007588D" w:rsidRPr="005F05A9">
              <w:rPr>
                <w:sz w:val="20"/>
                <w:szCs w:val="20"/>
              </w:rPr>
              <w:t>,</w:t>
            </w:r>
            <w:r w:rsidR="00815D06" w:rsidRPr="005F05A9">
              <w:rPr>
                <w:sz w:val="20"/>
                <w:szCs w:val="20"/>
              </w:rPr>
              <w:t xml:space="preserve">65035  </w:t>
            </w:r>
            <w:r w:rsidR="0007588D" w:rsidRPr="005F05A9">
              <w:rPr>
                <w:sz w:val="17"/>
                <w:szCs w:val="17"/>
              </w:rPr>
              <w:t xml:space="preserve"> </w:t>
            </w:r>
            <w:r w:rsidRPr="005F05A9">
              <w:rPr>
                <w:sz w:val="20"/>
                <w:szCs w:val="20"/>
              </w:rPr>
              <w:t>тыс. руб.</w:t>
            </w:r>
          </w:p>
          <w:p w:rsidR="00656EF8" w:rsidRPr="005F05A9" w:rsidRDefault="00656EF8" w:rsidP="00363F13">
            <w:pPr>
              <w:spacing w:before="0" w:after="0"/>
              <w:rPr>
                <w:sz w:val="20"/>
                <w:szCs w:val="20"/>
              </w:rPr>
            </w:pPr>
            <w:r w:rsidRPr="005F05A9">
              <w:rPr>
                <w:sz w:val="20"/>
                <w:szCs w:val="20"/>
              </w:rPr>
              <w:t xml:space="preserve">2023 – </w:t>
            </w:r>
            <w:r w:rsidR="00F65BF5" w:rsidRPr="005F05A9">
              <w:rPr>
                <w:sz w:val="20"/>
                <w:szCs w:val="20"/>
              </w:rPr>
              <w:t>615</w:t>
            </w:r>
            <w:r w:rsidRPr="005F05A9">
              <w:rPr>
                <w:sz w:val="20"/>
                <w:szCs w:val="20"/>
              </w:rPr>
              <w:t>,23556  тыс. руб.</w:t>
            </w:r>
          </w:p>
          <w:p w:rsidR="00A76E98" w:rsidRPr="005F05A9" w:rsidRDefault="00A76E98" w:rsidP="00363F13">
            <w:pPr>
              <w:spacing w:before="0" w:after="0"/>
              <w:rPr>
                <w:sz w:val="20"/>
                <w:szCs w:val="20"/>
              </w:rPr>
            </w:pPr>
            <w:r w:rsidRPr="005F05A9">
              <w:rPr>
                <w:sz w:val="20"/>
                <w:szCs w:val="20"/>
              </w:rPr>
              <w:t xml:space="preserve">2024 – </w:t>
            </w:r>
            <w:r w:rsidR="00D568A0">
              <w:rPr>
                <w:sz w:val="20"/>
                <w:szCs w:val="20"/>
              </w:rPr>
              <w:t>1 165</w:t>
            </w:r>
            <w:r w:rsidR="00B61A71" w:rsidRPr="005F05A9">
              <w:rPr>
                <w:sz w:val="20"/>
                <w:szCs w:val="20"/>
              </w:rPr>
              <w:t>,00</w:t>
            </w:r>
            <w:r w:rsidR="008951D3" w:rsidRPr="005F05A9">
              <w:rPr>
                <w:sz w:val="20"/>
                <w:szCs w:val="20"/>
              </w:rPr>
              <w:t xml:space="preserve">     </w:t>
            </w:r>
            <w:r w:rsidRPr="005F05A9">
              <w:rPr>
                <w:sz w:val="20"/>
                <w:szCs w:val="20"/>
              </w:rPr>
              <w:t>тыс. руб.</w:t>
            </w:r>
          </w:p>
          <w:p w:rsidR="008951D3" w:rsidRPr="005F05A9" w:rsidRDefault="008951D3" w:rsidP="00363F13">
            <w:pPr>
              <w:spacing w:before="0" w:after="0"/>
              <w:rPr>
                <w:sz w:val="20"/>
                <w:szCs w:val="20"/>
              </w:rPr>
            </w:pPr>
            <w:r w:rsidRPr="005F05A9">
              <w:rPr>
                <w:sz w:val="20"/>
                <w:szCs w:val="20"/>
              </w:rPr>
              <w:t xml:space="preserve">2025 – </w:t>
            </w:r>
            <w:r w:rsidR="00DB3341">
              <w:rPr>
                <w:sz w:val="20"/>
                <w:szCs w:val="20"/>
              </w:rPr>
              <w:t>950</w:t>
            </w:r>
            <w:r w:rsidR="006A0649" w:rsidRPr="005F05A9">
              <w:rPr>
                <w:sz w:val="20"/>
                <w:szCs w:val="20"/>
              </w:rPr>
              <w:t>,00</w:t>
            </w:r>
            <w:r w:rsidRPr="005F05A9">
              <w:rPr>
                <w:sz w:val="20"/>
                <w:szCs w:val="20"/>
              </w:rPr>
              <w:t xml:space="preserve">        тыс</w:t>
            </w:r>
            <w:r w:rsidR="00B61A71" w:rsidRPr="005F05A9">
              <w:rPr>
                <w:sz w:val="20"/>
                <w:szCs w:val="20"/>
              </w:rPr>
              <w:t>.</w:t>
            </w:r>
            <w:r w:rsidRPr="005F05A9">
              <w:rPr>
                <w:sz w:val="20"/>
                <w:szCs w:val="20"/>
              </w:rPr>
              <w:t xml:space="preserve"> руб.</w:t>
            </w:r>
          </w:p>
          <w:p w:rsidR="00B61A71" w:rsidRDefault="00B61A71" w:rsidP="00363F13">
            <w:pPr>
              <w:spacing w:before="0" w:after="0"/>
              <w:rPr>
                <w:sz w:val="20"/>
                <w:szCs w:val="20"/>
              </w:rPr>
            </w:pPr>
            <w:r w:rsidRPr="005F05A9">
              <w:rPr>
                <w:sz w:val="20"/>
                <w:szCs w:val="20"/>
              </w:rPr>
              <w:t>2026 – 0,00            тыс. руб.</w:t>
            </w:r>
          </w:p>
          <w:p w:rsidR="00DB3341" w:rsidRPr="005F05A9" w:rsidRDefault="00DB3341" w:rsidP="00DB3341">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tc>
      </w:tr>
      <w:tr w:rsidR="00F56FD5" w:rsidRPr="005F05A9" w:rsidTr="00F81136">
        <w:trPr>
          <w:cantSplit/>
          <w:trHeight w:val="280"/>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Содержание объектов коммунальной инфраструктуры</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объектов коммунальной инфраструктуры</w:t>
            </w:r>
          </w:p>
        </w:tc>
      </w:tr>
    </w:tbl>
    <w:p w:rsidR="00805B3B" w:rsidRPr="005F05A9" w:rsidRDefault="00805B3B" w:rsidP="00363F13">
      <w:pPr>
        <w:pStyle w:val="41"/>
        <w:spacing w:before="0" w:after="0" w:line="240" w:lineRule="auto"/>
        <w:ind w:left="0" w:firstLine="0"/>
        <w:jc w:val="left"/>
        <w:rPr>
          <w:sz w:val="20"/>
          <w:szCs w:val="20"/>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 xml:space="preserve">Ожидаемые результаты реализации </w:t>
      </w:r>
      <w:r w:rsidR="00F73418" w:rsidRPr="005F05A9">
        <w:rPr>
          <w:i w:val="0"/>
          <w:sz w:val="20"/>
          <w:szCs w:val="20"/>
        </w:rPr>
        <w:t>П</w:t>
      </w:r>
      <w:r w:rsidRPr="005F05A9">
        <w:rPr>
          <w:i w:val="0"/>
          <w:sz w:val="20"/>
          <w:szCs w:val="20"/>
        </w:rPr>
        <w:t>одпрограммы</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Успешное выполнение мероприятий Подпрограммы обеспечит снижение износа</w:t>
      </w:r>
      <w:r w:rsidR="007012EE" w:rsidRPr="005F05A9">
        <w:rPr>
          <w:sz w:val="20"/>
          <w:szCs w:val="20"/>
        </w:rPr>
        <w:t xml:space="preserve"> </w:t>
      </w:r>
      <w:r w:rsidRPr="005F05A9">
        <w:rPr>
          <w:sz w:val="20"/>
          <w:szCs w:val="20"/>
        </w:rPr>
        <w:t>объектов коммунальной инфраструктуры Вичугского муниципального района Ивановской области</w:t>
      </w:r>
      <w:r w:rsidR="007012EE" w:rsidRPr="005F05A9">
        <w:rPr>
          <w:sz w:val="20"/>
          <w:szCs w:val="20"/>
        </w:rPr>
        <w:t>, поддержанию их в рабочем состоянии</w:t>
      </w:r>
      <w:r w:rsidRPr="005F05A9">
        <w:rPr>
          <w:sz w:val="20"/>
          <w:szCs w:val="20"/>
        </w:rPr>
        <w:t>.</w:t>
      </w:r>
      <w:r w:rsidR="007012EE" w:rsidRPr="005F05A9">
        <w:rPr>
          <w:sz w:val="20"/>
          <w:szCs w:val="20"/>
        </w:rPr>
        <w:t xml:space="preserve"> Строительство, ремонт и содержание объектов коммунальной инфраструктуры</w:t>
      </w:r>
      <w:r w:rsidRPr="005F05A9">
        <w:rPr>
          <w:sz w:val="20"/>
          <w:szCs w:val="20"/>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5F05A9" w:rsidRDefault="001145A4" w:rsidP="00363F13">
      <w:pPr>
        <w:pStyle w:val="Pro-Gramma"/>
        <w:spacing w:before="0" w:after="0" w:line="240" w:lineRule="auto"/>
        <w:ind w:firstLine="0"/>
        <w:rPr>
          <w:sz w:val="20"/>
          <w:szCs w:val="20"/>
        </w:rPr>
      </w:pPr>
    </w:p>
    <w:p w:rsidR="00ED0B65" w:rsidRPr="005F05A9" w:rsidRDefault="00ED0B65" w:rsidP="00363F13">
      <w:pPr>
        <w:pStyle w:val="Pro-TabName"/>
        <w:spacing w:before="0" w:after="0"/>
        <w:rPr>
          <w:b/>
          <w:i w:val="0"/>
          <w:sz w:val="20"/>
          <w:szCs w:val="20"/>
        </w:rPr>
      </w:pPr>
      <w:r w:rsidRPr="005F05A9">
        <w:rPr>
          <w:b/>
          <w:i w:val="0"/>
          <w:sz w:val="20"/>
          <w:szCs w:val="20"/>
        </w:rPr>
        <w:t xml:space="preserve">Сведения о целевых индикаторах (показателях) реализации </w:t>
      </w:r>
      <w:r w:rsidR="00F73418" w:rsidRPr="005F05A9">
        <w:rPr>
          <w:b/>
          <w:i w:val="0"/>
          <w:sz w:val="20"/>
          <w:szCs w:val="20"/>
        </w:rPr>
        <w:t>П</w:t>
      </w:r>
      <w:r w:rsidRPr="005F05A9">
        <w:rPr>
          <w:b/>
          <w:i w:val="0"/>
          <w:sz w:val="20"/>
          <w:szCs w:val="20"/>
        </w:rPr>
        <w:t>одпрограммы</w:t>
      </w:r>
    </w:p>
    <w:p w:rsidR="00ED0B65" w:rsidRPr="005F05A9" w:rsidRDefault="00ED0B65" w:rsidP="00363F13">
      <w:pPr>
        <w:pStyle w:val="Pro-TabName"/>
        <w:spacing w:before="0" w:after="0"/>
        <w:jc w:val="right"/>
        <w:rPr>
          <w:i w:val="0"/>
          <w:sz w:val="20"/>
          <w:szCs w:val="20"/>
        </w:rPr>
      </w:pPr>
      <w:r w:rsidRPr="005F05A9">
        <w:rPr>
          <w:i w:val="0"/>
          <w:sz w:val="20"/>
          <w:szCs w:val="20"/>
        </w:rPr>
        <w:t>Таблица 1</w:t>
      </w:r>
    </w:p>
    <w:tbl>
      <w:tblPr>
        <w:tblW w:w="10344" w:type="dxa"/>
        <w:jc w:val="center"/>
        <w:tblLayout w:type="fixed"/>
        <w:tblLook w:val="0000" w:firstRow="0" w:lastRow="0" w:firstColumn="0" w:lastColumn="0" w:noHBand="0" w:noVBand="0"/>
      </w:tblPr>
      <w:tblGrid>
        <w:gridCol w:w="562"/>
        <w:gridCol w:w="567"/>
        <w:gridCol w:w="949"/>
        <w:gridCol w:w="591"/>
        <w:gridCol w:w="567"/>
        <w:gridCol w:w="83"/>
        <w:gridCol w:w="567"/>
        <w:gridCol w:w="599"/>
        <w:gridCol w:w="578"/>
        <w:gridCol w:w="567"/>
        <w:gridCol w:w="597"/>
        <w:gridCol w:w="694"/>
        <w:gridCol w:w="567"/>
        <w:gridCol w:w="567"/>
        <w:gridCol w:w="567"/>
        <w:gridCol w:w="567"/>
        <w:gridCol w:w="567"/>
        <w:gridCol w:w="588"/>
      </w:tblGrid>
      <w:tr w:rsidR="00DB3341" w:rsidRPr="005F05A9" w:rsidTr="00DB3341">
        <w:trPr>
          <w:trHeight w:val="615"/>
          <w:jc w:val="center"/>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51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DB3341" w:rsidRPr="005F05A9" w:rsidRDefault="00DB3341" w:rsidP="00363F13">
            <w:pPr>
              <w:spacing w:before="0" w:after="0"/>
              <w:jc w:val="center"/>
              <w:rPr>
                <w:b/>
                <w:color w:val="000000"/>
                <w:sz w:val="17"/>
                <w:szCs w:val="17"/>
              </w:rPr>
            </w:pPr>
            <w:r w:rsidRPr="005F05A9">
              <w:rPr>
                <w:b/>
                <w:color w:val="000000"/>
                <w:sz w:val="17"/>
                <w:szCs w:val="17"/>
              </w:rPr>
              <w:t>(показателя)</w:t>
            </w:r>
          </w:p>
        </w:tc>
        <w:tc>
          <w:tcPr>
            <w:tcW w:w="59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Ед. изм.</w:t>
            </w:r>
          </w:p>
        </w:tc>
        <w:tc>
          <w:tcPr>
            <w:tcW w:w="567" w:type="dxa"/>
            <w:tcBorders>
              <w:top w:val="single" w:sz="4" w:space="0" w:color="auto"/>
              <w:left w:val="nil"/>
              <w:bottom w:val="single" w:sz="6" w:space="0" w:color="auto"/>
              <w:right w:val="nil"/>
            </w:tcBorders>
          </w:tcPr>
          <w:p w:rsidR="00DB3341" w:rsidRPr="005F05A9" w:rsidRDefault="00DB3341" w:rsidP="00363F13">
            <w:pPr>
              <w:spacing w:before="0" w:after="0"/>
              <w:jc w:val="center"/>
              <w:rPr>
                <w:b/>
                <w:color w:val="000000"/>
                <w:sz w:val="17"/>
                <w:szCs w:val="17"/>
              </w:rPr>
            </w:pPr>
          </w:p>
        </w:tc>
        <w:tc>
          <w:tcPr>
            <w:tcW w:w="7108" w:type="dxa"/>
            <w:gridSpan w:val="13"/>
            <w:tcBorders>
              <w:top w:val="single" w:sz="4" w:space="0" w:color="auto"/>
              <w:left w:val="nil"/>
              <w:bottom w:val="single" w:sz="6" w:space="0" w:color="auto"/>
              <w:right w:val="single" w:sz="4" w:space="0" w:color="000000"/>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DB3341" w:rsidRPr="005F05A9" w:rsidTr="00DB3341">
        <w:trPr>
          <w:trHeight w:val="645"/>
          <w:jc w:val="center"/>
        </w:trPr>
        <w:tc>
          <w:tcPr>
            <w:tcW w:w="562" w:type="dxa"/>
            <w:vMerge/>
            <w:tcBorders>
              <w:top w:val="single" w:sz="4" w:space="0" w:color="auto"/>
              <w:left w:val="single" w:sz="4" w:space="0" w:color="auto"/>
              <w:bottom w:val="single" w:sz="4" w:space="0" w:color="000000"/>
              <w:right w:val="single" w:sz="4" w:space="0" w:color="auto"/>
            </w:tcBorders>
            <w:vAlign w:val="center"/>
          </w:tcPr>
          <w:p w:rsidR="00DB3341" w:rsidRPr="005F05A9" w:rsidRDefault="00DB3341" w:rsidP="00363F13">
            <w:pPr>
              <w:spacing w:before="0" w:after="0"/>
              <w:jc w:val="center"/>
              <w:rPr>
                <w:color w:val="000000"/>
                <w:sz w:val="17"/>
                <w:szCs w:val="17"/>
              </w:rPr>
            </w:pPr>
          </w:p>
        </w:tc>
        <w:tc>
          <w:tcPr>
            <w:tcW w:w="1516" w:type="dxa"/>
            <w:gridSpan w:val="2"/>
            <w:vMerge/>
            <w:tcBorders>
              <w:top w:val="single" w:sz="4" w:space="0" w:color="auto"/>
              <w:left w:val="single" w:sz="4" w:space="0" w:color="auto"/>
              <w:bottom w:val="single" w:sz="4" w:space="0" w:color="000000"/>
              <w:right w:val="single" w:sz="4" w:space="0" w:color="auto"/>
            </w:tcBorders>
            <w:vAlign w:val="center"/>
          </w:tcPr>
          <w:p w:rsidR="00DB3341" w:rsidRPr="005F05A9" w:rsidRDefault="00DB3341" w:rsidP="00363F13">
            <w:pPr>
              <w:spacing w:before="0" w:after="0"/>
              <w:jc w:val="center"/>
              <w:rPr>
                <w:color w:val="000000"/>
                <w:sz w:val="17"/>
                <w:szCs w:val="17"/>
              </w:rPr>
            </w:pPr>
          </w:p>
        </w:tc>
        <w:tc>
          <w:tcPr>
            <w:tcW w:w="591" w:type="dxa"/>
            <w:vMerge/>
            <w:tcBorders>
              <w:top w:val="single" w:sz="4" w:space="0" w:color="auto"/>
              <w:left w:val="single" w:sz="4" w:space="0" w:color="auto"/>
              <w:bottom w:val="single" w:sz="4" w:space="0" w:color="000000"/>
              <w:right w:val="single" w:sz="6" w:space="0" w:color="auto"/>
            </w:tcBorders>
            <w:vAlign w:val="center"/>
          </w:tcPr>
          <w:p w:rsidR="00DB3341" w:rsidRPr="005F05A9" w:rsidRDefault="00DB3341" w:rsidP="00363F13">
            <w:pPr>
              <w:spacing w:before="0" w:after="0"/>
              <w:jc w:val="center"/>
              <w:rPr>
                <w:color w:val="000000"/>
                <w:sz w:val="17"/>
                <w:szCs w:val="17"/>
              </w:rPr>
            </w:pPr>
          </w:p>
        </w:tc>
        <w:tc>
          <w:tcPr>
            <w:tcW w:w="650"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2015</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2016</w:t>
            </w:r>
          </w:p>
        </w:tc>
        <w:tc>
          <w:tcPr>
            <w:tcW w:w="599" w:type="dxa"/>
            <w:tcBorders>
              <w:top w:val="single" w:sz="6" w:space="0" w:color="auto"/>
              <w:left w:val="single" w:sz="4"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2017</w:t>
            </w:r>
          </w:p>
        </w:tc>
        <w:tc>
          <w:tcPr>
            <w:tcW w:w="578" w:type="dxa"/>
            <w:tcBorders>
              <w:top w:val="single" w:sz="6" w:space="0" w:color="auto"/>
              <w:left w:val="single" w:sz="4"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2018</w:t>
            </w:r>
          </w:p>
        </w:tc>
        <w:tc>
          <w:tcPr>
            <w:tcW w:w="567" w:type="dxa"/>
            <w:tcBorders>
              <w:top w:val="single" w:sz="6" w:space="0" w:color="auto"/>
              <w:left w:val="single" w:sz="4" w:space="0" w:color="auto"/>
              <w:bottom w:val="single" w:sz="6" w:space="0" w:color="auto"/>
              <w:right w:val="single" w:sz="6"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2019</w:t>
            </w:r>
          </w:p>
        </w:tc>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2020</w:t>
            </w:r>
          </w:p>
        </w:tc>
        <w:tc>
          <w:tcPr>
            <w:tcW w:w="694" w:type="dxa"/>
            <w:tcBorders>
              <w:top w:val="single" w:sz="6" w:space="0" w:color="auto"/>
              <w:left w:val="single" w:sz="6" w:space="0" w:color="auto"/>
              <w:bottom w:val="single" w:sz="6" w:space="0" w:color="auto"/>
              <w:right w:val="single" w:sz="6"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2021</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2022</w:t>
            </w:r>
          </w:p>
        </w:tc>
        <w:tc>
          <w:tcPr>
            <w:tcW w:w="567" w:type="dxa"/>
            <w:tcBorders>
              <w:top w:val="single" w:sz="6" w:space="0" w:color="auto"/>
              <w:left w:val="single" w:sz="4" w:space="0" w:color="auto"/>
              <w:bottom w:val="single" w:sz="6" w:space="0" w:color="auto"/>
              <w:right w:val="single" w:sz="4"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2023</w:t>
            </w:r>
          </w:p>
        </w:tc>
        <w:tc>
          <w:tcPr>
            <w:tcW w:w="567" w:type="dxa"/>
            <w:tcBorders>
              <w:top w:val="single" w:sz="6" w:space="0" w:color="auto"/>
              <w:left w:val="single" w:sz="4" w:space="0" w:color="auto"/>
              <w:bottom w:val="single" w:sz="6" w:space="0" w:color="auto"/>
              <w:right w:val="single" w:sz="6" w:space="0" w:color="auto"/>
            </w:tcBorders>
            <w:shd w:val="clear" w:color="auto" w:fill="auto"/>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2024</w:t>
            </w:r>
          </w:p>
        </w:tc>
        <w:tc>
          <w:tcPr>
            <w:tcW w:w="567" w:type="dxa"/>
            <w:tcBorders>
              <w:top w:val="single" w:sz="6" w:space="0" w:color="auto"/>
              <w:left w:val="single" w:sz="4" w:space="0" w:color="auto"/>
              <w:bottom w:val="single" w:sz="6" w:space="0" w:color="auto"/>
              <w:right w:val="single" w:sz="6" w:space="0" w:color="auto"/>
            </w:tcBorders>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2025</w:t>
            </w:r>
          </w:p>
        </w:tc>
        <w:tc>
          <w:tcPr>
            <w:tcW w:w="567" w:type="dxa"/>
            <w:tcBorders>
              <w:top w:val="single" w:sz="6" w:space="0" w:color="auto"/>
              <w:left w:val="single" w:sz="4" w:space="0" w:color="auto"/>
              <w:bottom w:val="single" w:sz="6" w:space="0" w:color="auto"/>
              <w:right w:val="single" w:sz="6" w:space="0" w:color="auto"/>
            </w:tcBorders>
            <w:vAlign w:val="center"/>
          </w:tcPr>
          <w:p w:rsidR="00DB3341" w:rsidRPr="005F05A9" w:rsidRDefault="00DB3341" w:rsidP="00363F13">
            <w:pPr>
              <w:spacing w:before="0" w:after="0"/>
              <w:jc w:val="center"/>
              <w:rPr>
                <w:b/>
                <w:color w:val="000000"/>
                <w:sz w:val="17"/>
                <w:szCs w:val="17"/>
              </w:rPr>
            </w:pPr>
            <w:r w:rsidRPr="005F05A9">
              <w:rPr>
                <w:b/>
                <w:color w:val="000000"/>
                <w:sz w:val="17"/>
                <w:szCs w:val="17"/>
              </w:rPr>
              <w:t>2026</w:t>
            </w:r>
          </w:p>
        </w:tc>
        <w:tc>
          <w:tcPr>
            <w:tcW w:w="588" w:type="dxa"/>
            <w:tcBorders>
              <w:top w:val="single" w:sz="6" w:space="0" w:color="auto"/>
              <w:left w:val="single" w:sz="4" w:space="0" w:color="auto"/>
              <w:bottom w:val="single" w:sz="6" w:space="0" w:color="auto"/>
              <w:right w:val="single" w:sz="6" w:space="0" w:color="auto"/>
            </w:tcBorders>
          </w:tcPr>
          <w:p w:rsidR="00DB3341" w:rsidRDefault="00DB3341" w:rsidP="00363F13">
            <w:pPr>
              <w:spacing w:before="0" w:after="0"/>
              <w:jc w:val="center"/>
              <w:rPr>
                <w:b/>
                <w:color w:val="000000"/>
                <w:sz w:val="17"/>
                <w:szCs w:val="17"/>
              </w:rPr>
            </w:pPr>
          </w:p>
          <w:p w:rsidR="00DB3341" w:rsidRPr="005F05A9" w:rsidRDefault="00DB3341" w:rsidP="00363F13">
            <w:pPr>
              <w:spacing w:before="0" w:after="0"/>
              <w:jc w:val="center"/>
              <w:rPr>
                <w:b/>
                <w:color w:val="000000"/>
                <w:sz w:val="17"/>
                <w:szCs w:val="17"/>
              </w:rPr>
            </w:pPr>
            <w:r>
              <w:rPr>
                <w:b/>
                <w:color w:val="000000"/>
                <w:sz w:val="17"/>
                <w:szCs w:val="17"/>
              </w:rPr>
              <w:t>2027</w:t>
            </w:r>
          </w:p>
        </w:tc>
      </w:tr>
      <w:tr w:rsidR="00DB3341" w:rsidRPr="005F05A9" w:rsidTr="00DB3341">
        <w:trPr>
          <w:trHeight w:val="630"/>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rFonts w:eastAsia="Calibri"/>
                <w:sz w:val="17"/>
                <w:szCs w:val="17"/>
              </w:rPr>
              <w:t>1.</w:t>
            </w:r>
          </w:p>
        </w:tc>
        <w:tc>
          <w:tcPr>
            <w:tcW w:w="567" w:type="dxa"/>
            <w:tcBorders>
              <w:top w:val="single" w:sz="4" w:space="0" w:color="auto"/>
              <w:left w:val="nil"/>
              <w:bottom w:val="single" w:sz="4" w:space="0" w:color="auto"/>
              <w:right w:val="nil"/>
            </w:tcBorders>
          </w:tcPr>
          <w:p w:rsidR="00DB3341" w:rsidRPr="005F05A9" w:rsidRDefault="00DB3341" w:rsidP="00F81136">
            <w:pPr>
              <w:spacing w:before="0" w:after="0"/>
              <w:rPr>
                <w:rFonts w:eastAsia="Calibri"/>
                <w:sz w:val="17"/>
                <w:szCs w:val="17"/>
              </w:rPr>
            </w:pPr>
          </w:p>
        </w:tc>
        <w:tc>
          <w:tcPr>
            <w:tcW w:w="9215" w:type="dxa"/>
            <w:gridSpan w:val="16"/>
            <w:tcBorders>
              <w:top w:val="single" w:sz="4" w:space="0" w:color="auto"/>
              <w:left w:val="nil"/>
              <w:bottom w:val="single" w:sz="4" w:space="0" w:color="auto"/>
              <w:right w:val="single" w:sz="4" w:space="0" w:color="auto"/>
            </w:tcBorders>
            <w:shd w:val="clear" w:color="auto" w:fill="auto"/>
            <w:vAlign w:val="center"/>
          </w:tcPr>
          <w:p w:rsidR="00DB3341" w:rsidRPr="005F05A9" w:rsidRDefault="00DB3341" w:rsidP="00F81136">
            <w:pPr>
              <w:spacing w:before="0" w:after="0"/>
              <w:rPr>
                <w:rFonts w:eastAsia="Calibri"/>
                <w:sz w:val="17"/>
                <w:szCs w:val="17"/>
              </w:rPr>
            </w:pPr>
            <w:r w:rsidRPr="005F05A9">
              <w:rPr>
                <w:rFonts w:eastAsia="Calibri"/>
                <w:sz w:val="17"/>
                <w:szCs w:val="17"/>
              </w:rPr>
              <w:t>Снижение уровня износа объектов коммунальной инфраструктуры</w:t>
            </w:r>
          </w:p>
        </w:tc>
      </w:tr>
      <w:tr w:rsidR="00DB3341" w:rsidRPr="005F05A9" w:rsidTr="00DB3341">
        <w:trPr>
          <w:trHeight w:val="639"/>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rFonts w:eastAsia="Calibri"/>
                <w:sz w:val="17"/>
                <w:szCs w:val="17"/>
              </w:rPr>
              <w:t>1.1.</w:t>
            </w:r>
          </w:p>
        </w:tc>
        <w:tc>
          <w:tcPr>
            <w:tcW w:w="1516" w:type="dxa"/>
            <w:gridSpan w:val="2"/>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both"/>
              <w:rPr>
                <w:sz w:val="17"/>
                <w:szCs w:val="17"/>
              </w:rPr>
            </w:pPr>
            <w:r w:rsidRPr="005F05A9">
              <w:rPr>
                <w:rFonts w:eastAsia="Calibri"/>
                <w:sz w:val="17"/>
                <w:szCs w:val="17"/>
              </w:rPr>
              <w:t>Уровень износа объектов коммунальной инфраструктуры</w:t>
            </w:r>
          </w:p>
        </w:tc>
        <w:tc>
          <w:tcPr>
            <w:tcW w:w="591"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rFonts w:eastAsia="Calibri"/>
                <w:sz w:val="17"/>
                <w:szCs w:val="17"/>
              </w:rPr>
              <w:t>%</w:t>
            </w:r>
          </w:p>
        </w:tc>
        <w:tc>
          <w:tcPr>
            <w:tcW w:w="650" w:type="dxa"/>
            <w:gridSpan w:val="2"/>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54</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52</w:t>
            </w:r>
          </w:p>
        </w:tc>
        <w:tc>
          <w:tcPr>
            <w:tcW w:w="599"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51</w:t>
            </w:r>
          </w:p>
        </w:tc>
        <w:tc>
          <w:tcPr>
            <w:tcW w:w="578"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50</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49</w:t>
            </w:r>
          </w:p>
        </w:tc>
        <w:tc>
          <w:tcPr>
            <w:tcW w:w="59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49</w:t>
            </w:r>
          </w:p>
        </w:tc>
        <w:tc>
          <w:tcPr>
            <w:tcW w:w="694"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49</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47</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46</w:t>
            </w:r>
          </w:p>
        </w:tc>
        <w:tc>
          <w:tcPr>
            <w:tcW w:w="567" w:type="dxa"/>
            <w:tcBorders>
              <w:top w:val="nil"/>
              <w:left w:val="nil"/>
              <w:bottom w:val="single" w:sz="4" w:space="0" w:color="auto"/>
              <w:right w:val="single" w:sz="4" w:space="0" w:color="auto"/>
            </w:tcBorders>
            <w:shd w:val="clear" w:color="auto" w:fill="auto"/>
            <w:vAlign w:val="center"/>
          </w:tcPr>
          <w:p w:rsidR="00DB3341" w:rsidRPr="005F05A9" w:rsidRDefault="00DB3341" w:rsidP="00363F13">
            <w:pPr>
              <w:spacing w:before="0" w:after="0"/>
              <w:jc w:val="center"/>
              <w:rPr>
                <w:sz w:val="17"/>
                <w:szCs w:val="17"/>
              </w:rPr>
            </w:pPr>
            <w:r w:rsidRPr="005F05A9">
              <w:rPr>
                <w:sz w:val="17"/>
                <w:szCs w:val="17"/>
              </w:rPr>
              <w:t>45</w:t>
            </w:r>
          </w:p>
        </w:tc>
        <w:tc>
          <w:tcPr>
            <w:tcW w:w="567" w:type="dxa"/>
            <w:tcBorders>
              <w:top w:val="nil"/>
              <w:left w:val="nil"/>
              <w:bottom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44</w:t>
            </w:r>
          </w:p>
        </w:tc>
        <w:tc>
          <w:tcPr>
            <w:tcW w:w="567" w:type="dxa"/>
            <w:tcBorders>
              <w:top w:val="nil"/>
              <w:left w:val="nil"/>
              <w:bottom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43</w:t>
            </w:r>
          </w:p>
        </w:tc>
        <w:tc>
          <w:tcPr>
            <w:tcW w:w="588" w:type="dxa"/>
            <w:tcBorders>
              <w:top w:val="nil"/>
              <w:left w:val="nil"/>
              <w:bottom w:val="single" w:sz="4" w:space="0" w:color="auto"/>
              <w:right w:val="single" w:sz="4" w:space="0" w:color="auto"/>
            </w:tcBorders>
            <w:vAlign w:val="center"/>
          </w:tcPr>
          <w:p w:rsidR="00DB3341" w:rsidRPr="005F05A9" w:rsidRDefault="00DB3341" w:rsidP="00DB3341">
            <w:pPr>
              <w:spacing w:before="0" w:after="0"/>
              <w:jc w:val="center"/>
              <w:rPr>
                <w:sz w:val="17"/>
                <w:szCs w:val="17"/>
              </w:rPr>
            </w:pPr>
            <w:r>
              <w:rPr>
                <w:sz w:val="17"/>
                <w:szCs w:val="17"/>
              </w:rPr>
              <w:t>42</w:t>
            </w:r>
          </w:p>
        </w:tc>
      </w:tr>
    </w:tbl>
    <w:p w:rsidR="00ED0B65" w:rsidRPr="005F05A9" w:rsidRDefault="00ED0B65" w:rsidP="00363F13">
      <w:pPr>
        <w:pStyle w:val="41"/>
        <w:spacing w:before="0" w:after="0" w:line="240" w:lineRule="auto"/>
        <w:rPr>
          <w:i w:val="0"/>
          <w:sz w:val="20"/>
          <w:szCs w:val="20"/>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 xml:space="preserve">Мероприятия </w:t>
      </w:r>
      <w:r w:rsidR="00F73418" w:rsidRPr="005F05A9">
        <w:rPr>
          <w:i w:val="0"/>
          <w:sz w:val="20"/>
          <w:szCs w:val="20"/>
        </w:rPr>
        <w:t>П</w:t>
      </w:r>
      <w:r w:rsidRPr="005F05A9">
        <w:rPr>
          <w:i w:val="0"/>
          <w:sz w:val="20"/>
          <w:szCs w:val="20"/>
        </w:rPr>
        <w:t>одпрограммы</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Подпрограмма предусматривает предоставление субсидий</w:t>
      </w:r>
      <w:r w:rsidR="008803E7" w:rsidRPr="005F05A9">
        <w:rPr>
          <w:sz w:val="20"/>
          <w:szCs w:val="20"/>
        </w:rPr>
        <w:t>, субвенций, межбюджетных</w:t>
      </w:r>
      <w:r w:rsidR="00BD4D29" w:rsidRPr="005F05A9">
        <w:rPr>
          <w:sz w:val="20"/>
          <w:szCs w:val="20"/>
        </w:rPr>
        <w:t xml:space="preserve"> трансферт</w:t>
      </w:r>
      <w:r w:rsidR="008803E7" w:rsidRPr="005F05A9">
        <w:rPr>
          <w:sz w:val="20"/>
          <w:szCs w:val="20"/>
        </w:rPr>
        <w:t>ов</w:t>
      </w:r>
      <w:r w:rsidRPr="005F05A9">
        <w:rPr>
          <w:sz w:val="20"/>
          <w:szCs w:val="20"/>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5F05A9" w:rsidRDefault="001145A4" w:rsidP="00363F13">
      <w:pPr>
        <w:pStyle w:val="Pro-Gramma"/>
        <w:suppressAutoHyphens/>
        <w:spacing w:before="0" w:after="0" w:line="240" w:lineRule="auto"/>
        <w:ind w:firstLine="851"/>
        <w:rPr>
          <w:sz w:val="20"/>
          <w:szCs w:val="20"/>
        </w:rPr>
      </w:pPr>
      <w:r w:rsidRPr="005F05A9">
        <w:rPr>
          <w:sz w:val="20"/>
          <w:szCs w:val="20"/>
        </w:rPr>
        <w:t>-</w:t>
      </w:r>
      <w:r w:rsidR="006879D7" w:rsidRPr="005F05A9">
        <w:rPr>
          <w:sz w:val="20"/>
          <w:szCs w:val="20"/>
        </w:rPr>
        <w:t xml:space="preserve"> содержания (в том числе, разработка документации</w:t>
      </w:r>
      <w:r w:rsidR="00B542EF" w:rsidRPr="005F05A9">
        <w:rPr>
          <w:sz w:val="20"/>
          <w:szCs w:val="20"/>
        </w:rPr>
        <w:t xml:space="preserve"> для объектов коммунальной инфраструктуры</w:t>
      </w:r>
      <w:r w:rsidR="006879D7" w:rsidRPr="005F05A9">
        <w:rPr>
          <w:sz w:val="20"/>
          <w:szCs w:val="20"/>
        </w:rPr>
        <w:t xml:space="preserve">), </w:t>
      </w:r>
      <w:r w:rsidR="00AF29AC" w:rsidRPr="005F05A9">
        <w:rPr>
          <w:sz w:val="20"/>
          <w:szCs w:val="20"/>
        </w:rPr>
        <w:t>ремонт</w:t>
      </w:r>
      <w:r w:rsidR="006879D7" w:rsidRPr="005F05A9">
        <w:rPr>
          <w:sz w:val="20"/>
          <w:szCs w:val="20"/>
        </w:rPr>
        <w:t>а</w:t>
      </w:r>
      <w:r w:rsidR="0010498F" w:rsidRPr="005F05A9">
        <w:rPr>
          <w:sz w:val="20"/>
          <w:szCs w:val="20"/>
        </w:rPr>
        <w:t>, реконструкции</w:t>
      </w:r>
      <w:r w:rsidR="00AF29AC" w:rsidRPr="005F05A9">
        <w:rPr>
          <w:sz w:val="20"/>
          <w:szCs w:val="20"/>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5F05A9" w:rsidRDefault="001145A4" w:rsidP="00363F13">
      <w:pPr>
        <w:pStyle w:val="Pro-Gramma"/>
        <w:suppressAutoHyphens/>
        <w:spacing w:before="0" w:after="0" w:line="240" w:lineRule="auto"/>
        <w:ind w:firstLine="851"/>
        <w:rPr>
          <w:sz w:val="20"/>
          <w:szCs w:val="20"/>
        </w:rPr>
      </w:pPr>
      <w:r w:rsidRPr="005F05A9">
        <w:rPr>
          <w:sz w:val="20"/>
          <w:szCs w:val="20"/>
        </w:rPr>
        <w:t>-</w:t>
      </w:r>
      <w:r w:rsidR="00AF29AC" w:rsidRPr="005F05A9">
        <w:rPr>
          <w:sz w:val="20"/>
          <w:szCs w:val="20"/>
        </w:rPr>
        <w:t xml:space="preserve">разработка, корректировка </w:t>
      </w:r>
      <w:r w:rsidR="0010498F" w:rsidRPr="005F05A9">
        <w:rPr>
          <w:sz w:val="20"/>
          <w:szCs w:val="20"/>
        </w:rPr>
        <w:t>проектной документации</w:t>
      </w:r>
      <w:r w:rsidR="00AF29AC" w:rsidRPr="005F05A9">
        <w:rPr>
          <w:sz w:val="20"/>
          <w:szCs w:val="20"/>
        </w:rPr>
        <w:t>, а также строительство объектов коммунальной инфраструктуры, находящихся в муниципальной собственности Вичугского муниципаль</w:t>
      </w:r>
      <w:r w:rsidR="00B14C29" w:rsidRPr="005F05A9">
        <w:rPr>
          <w:sz w:val="20"/>
          <w:szCs w:val="20"/>
        </w:rPr>
        <w:t>ного района Ивановской области;</w:t>
      </w:r>
    </w:p>
    <w:p w:rsidR="00B14C29" w:rsidRPr="005F05A9" w:rsidRDefault="001145A4" w:rsidP="00363F13">
      <w:pPr>
        <w:suppressAutoHyphens/>
        <w:autoSpaceDE w:val="0"/>
        <w:autoSpaceDN w:val="0"/>
        <w:adjustRightInd w:val="0"/>
        <w:spacing w:before="0" w:after="0"/>
        <w:ind w:firstLine="851"/>
        <w:jc w:val="both"/>
        <w:rPr>
          <w:sz w:val="20"/>
          <w:szCs w:val="20"/>
        </w:rPr>
      </w:pPr>
      <w:r w:rsidRPr="005F05A9">
        <w:rPr>
          <w:sz w:val="20"/>
          <w:szCs w:val="20"/>
        </w:rPr>
        <w:t>-</w:t>
      </w:r>
      <w:r w:rsidR="00B14C29" w:rsidRPr="005F05A9">
        <w:rPr>
          <w:sz w:val="20"/>
          <w:szCs w:val="20"/>
        </w:rPr>
        <w:t>содержание</w:t>
      </w:r>
      <w:r w:rsidR="001621D0" w:rsidRPr="005F05A9">
        <w:rPr>
          <w:sz w:val="20"/>
          <w:szCs w:val="20"/>
        </w:rPr>
        <w:t>, ремонт</w:t>
      </w:r>
      <w:r w:rsidR="00B14C29" w:rsidRPr="005F05A9">
        <w:rPr>
          <w:sz w:val="20"/>
          <w:szCs w:val="20"/>
        </w:rPr>
        <w:t xml:space="preserve"> территорий общего пользования кладбищ, расположенных </w:t>
      </w:r>
      <w:r w:rsidR="00733265" w:rsidRPr="005F05A9">
        <w:rPr>
          <w:sz w:val="20"/>
          <w:szCs w:val="20"/>
        </w:rPr>
        <w:t>в</w:t>
      </w:r>
      <w:r w:rsidR="00B14C29" w:rsidRPr="005F05A9">
        <w:rPr>
          <w:sz w:val="20"/>
          <w:szCs w:val="20"/>
        </w:rPr>
        <w:t xml:space="preserve"> Вичугск</w:t>
      </w:r>
      <w:r w:rsidR="00733265" w:rsidRPr="005F05A9">
        <w:rPr>
          <w:sz w:val="20"/>
          <w:szCs w:val="20"/>
        </w:rPr>
        <w:t>ом</w:t>
      </w:r>
      <w:r w:rsidR="00B14C29" w:rsidRPr="005F05A9">
        <w:rPr>
          <w:sz w:val="20"/>
          <w:szCs w:val="20"/>
        </w:rPr>
        <w:t xml:space="preserve"> муници</w:t>
      </w:r>
      <w:r w:rsidR="00805B3B" w:rsidRPr="005F05A9">
        <w:rPr>
          <w:sz w:val="20"/>
          <w:szCs w:val="20"/>
        </w:rPr>
        <w:t>пальн</w:t>
      </w:r>
      <w:r w:rsidR="00733265" w:rsidRPr="005F05A9">
        <w:rPr>
          <w:sz w:val="20"/>
          <w:szCs w:val="20"/>
        </w:rPr>
        <w:t>ом</w:t>
      </w:r>
      <w:r w:rsidR="00B14C29" w:rsidRPr="005F05A9">
        <w:rPr>
          <w:sz w:val="20"/>
          <w:szCs w:val="20"/>
        </w:rPr>
        <w:t xml:space="preserve"> район</w:t>
      </w:r>
      <w:r w:rsidR="00805B3B" w:rsidRPr="005F05A9">
        <w:rPr>
          <w:sz w:val="20"/>
          <w:szCs w:val="20"/>
        </w:rPr>
        <w:t>е</w:t>
      </w:r>
      <w:r w:rsidR="001621D0" w:rsidRPr="005F05A9">
        <w:rPr>
          <w:sz w:val="20"/>
          <w:szCs w:val="20"/>
        </w:rPr>
        <w:t>, в том числе 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w:t>
      </w:r>
      <w:r w:rsidR="00B542EF" w:rsidRPr="005F05A9">
        <w:rPr>
          <w:sz w:val="20"/>
          <w:szCs w:val="20"/>
        </w:rPr>
        <w:t xml:space="preserve"> на территории кладбищ</w:t>
      </w:r>
      <w:r w:rsidR="001621D0" w:rsidRPr="005F05A9">
        <w:rPr>
          <w:sz w:val="20"/>
          <w:szCs w:val="20"/>
        </w:rPr>
        <w:t>.</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xml:space="preserve">Мероприятия по </w:t>
      </w:r>
      <w:r w:rsidR="00F73418" w:rsidRPr="005F05A9">
        <w:rPr>
          <w:sz w:val="20"/>
          <w:szCs w:val="20"/>
        </w:rPr>
        <w:t>П</w:t>
      </w:r>
      <w:r w:rsidRPr="005F05A9">
        <w:rPr>
          <w:sz w:val="20"/>
          <w:szCs w:val="20"/>
        </w:rPr>
        <w:t xml:space="preserve">одпрограмме </w:t>
      </w:r>
      <w:r w:rsidR="00805B3B" w:rsidRPr="005F05A9">
        <w:rPr>
          <w:sz w:val="20"/>
          <w:szCs w:val="20"/>
        </w:rPr>
        <w:t>представлены в таблице 2 приложения 2 к муниципальной программе Вичугского муниципального района Ивановской области «</w:t>
      </w:r>
      <w:r w:rsidR="00805B3B"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5F05A9">
        <w:rPr>
          <w:sz w:val="20"/>
          <w:szCs w:val="20"/>
        </w:rPr>
        <w:t>»</w:t>
      </w:r>
    </w:p>
    <w:p w:rsidR="0054706C" w:rsidRPr="005F05A9" w:rsidRDefault="00AF29AC" w:rsidP="00363F13">
      <w:pPr>
        <w:pStyle w:val="Pro-Gramma"/>
        <w:suppressAutoHyphens/>
        <w:spacing w:before="0" w:after="0" w:line="240" w:lineRule="auto"/>
        <w:ind w:firstLine="851"/>
        <w:rPr>
          <w:sz w:val="20"/>
          <w:szCs w:val="20"/>
        </w:rPr>
      </w:pPr>
      <w:r w:rsidRPr="005F05A9">
        <w:rPr>
          <w:sz w:val="20"/>
          <w:szCs w:val="20"/>
        </w:rPr>
        <w:t>Срок реализации мероприятия – с 201</w:t>
      </w:r>
      <w:r w:rsidR="00423385" w:rsidRPr="005F05A9">
        <w:rPr>
          <w:sz w:val="20"/>
          <w:szCs w:val="20"/>
        </w:rPr>
        <w:t>9</w:t>
      </w:r>
      <w:r w:rsidRPr="005F05A9">
        <w:rPr>
          <w:sz w:val="20"/>
          <w:szCs w:val="20"/>
        </w:rPr>
        <w:t xml:space="preserve"> по 20</w:t>
      </w:r>
      <w:r w:rsidR="00ED0B65" w:rsidRPr="005F05A9">
        <w:rPr>
          <w:sz w:val="20"/>
          <w:szCs w:val="20"/>
        </w:rPr>
        <w:t>2</w:t>
      </w:r>
      <w:r w:rsidR="00DB3341">
        <w:rPr>
          <w:sz w:val="20"/>
          <w:szCs w:val="20"/>
        </w:rPr>
        <w:t>7</w:t>
      </w:r>
      <w:r w:rsidRPr="005F05A9">
        <w:rPr>
          <w:sz w:val="20"/>
          <w:szCs w:val="20"/>
        </w:rPr>
        <w:t xml:space="preserve"> год</w:t>
      </w:r>
      <w:r w:rsidR="00ED0B65" w:rsidRPr="005F05A9">
        <w:rPr>
          <w:sz w:val="20"/>
          <w:szCs w:val="20"/>
        </w:rPr>
        <w:t>а</w:t>
      </w:r>
      <w:r w:rsidRPr="005F05A9">
        <w:rPr>
          <w:sz w:val="20"/>
          <w:szCs w:val="20"/>
        </w:rPr>
        <w:t>.</w:t>
      </w:r>
    </w:p>
    <w:p w:rsidR="00F81136" w:rsidRDefault="00F81136" w:rsidP="00363F13">
      <w:pPr>
        <w:pStyle w:val="Pro-TabName"/>
        <w:spacing w:before="0" w:after="0"/>
        <w:rPr>
          <w:b/>
          <w:i w:val="0"/>
          <w:sz w:val="20"/>
          <w:szCs w:val="20"/>
        </w:rPr>
      </w:pPr>
    </w:p>
    <w:p w:rsidR="00ED0B65" w:rsidRPr="005F05A9" w:rsidRDefault="00ED0B65"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ED0B65" w:rsidRPr="005F05A9" w:rsidRDefault="00ED0B65" w:rsidP="00363F13">
      <w:pPr>
        <w:pStyle w:val="Pro-Gramma"/>
        <w:spacing w:before="0" w:after="0" w:line="240" w:lineRule="auto"/>
        <w:ind w:firstLine="0"/>
        <w:jc w:val="right"/>
        <w:rPr>
          <w:sz w:val="20"/>
          <w:szCs w:val="20"/>
        </w:rPr>
      </w:pPr>
      <w:r w:rsidRPr="005F05A9">
        <w:rPr>
          <w:sz w:val="20"/>
          <w:szCs w:val="20"/>
        </w:rPr>
        <w:t>Таблица 2</w:t>
      </w:r>
    </w:p>
    <w:p w:rsidR="001029CB" w:rsidRPr="005F05A9" w:rsidRDefault="001029CB" w:rsidP="00363F13">
      <w:pPr>
        <w:pStyle w:val="Pro-TabName"/>
        <w:spacing w:before="0" w:after="0" w:line="360" w:lineRule="auto"/>
        <w:jc w:val="right"/>
        <w:rPr>
          <w:i w:val="0"/>
          <w:sz w:val="17"/>
          <w:szCs w:val="17"/>
        </w:rPr>
      </w:pPr>
      <w:r w:rsidRPr="005F05A9">
        <w:rPr>
          <w:i w:val="0"/>
          <w:sz w:val="17"/>
          <w:szCs w:val="17"/>
        </w:rPr>
        <w:t>(тыс. руб.)</w:t>
      </w:r>
    </w:p>
    <w:tbl>
      <w:tblPr>
        <w:tblW w:w="1112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467"/>
        <w:gridCol w:w="2841"/>
        <w:gridCol w:w="948"/>
        <w:gridCol w:w="1013"/>
        <w:gridCol w:w="963"/>
        <w:gridCol w:w="943"/>
        <w:gridCol w:w="943"/>
        <w:gridCol w:w="880"/>
        <w:gridCol w:w="781"/>
        <w:gridCol w:w="675"/>
        <w:gridCol w:w="675"/>
      </w:tblGrid>
      <w:tr w:rsidR="00DB3341" w:rsidRPr="005F05A9" w:rsidTr="00DB3341">
        <w:trPr>
          <w:trHeight w:val="594"/>
          <w:tblHeader/>
          <w:jc w:val="center"/>
        </w:trPr>
        <w:tc>
          <w:tcPr>
            <w:tcW w:w="467" w:type="dxa"/>
            <w:vAlign w:val="center"/>
          </w:tcPr>
          <w:p w:rsidR="00DB3341" w:rsidRPr="005F05A9" w:rsidRDefault="00DB3341" w:rsidP="00363F13">
            <w:pPr>
              <w:spacing w:before="0" w:after="0"/>
              <w:jc w:val="center"/>
              <w:rPr>
                <w:b/>
                <w:sz w:val="17"/>
                <w:szCs w:val="17"/>
              </w:rPr>
            </w:pPr>
            <w:r w:rsidRPr="005F05A9">
              <w:rPr>
                <w:b/>
                <w:sz w:val="17"/>
                <w:szCs w:val="17"/>
                <w:lang w:val="en-US"/>
              </w:rPr>
              <w:t>N</w:t>
            </w:r>
          </w:p>
          <w:p w:rsidR="00DB3341" w:rsidRPr="005F05A9" w:rsidRDefault="00DB3341" w:rsidP="00363F13">
            <w:pPr>
              <w:spacing w:before="0" w:after="0"/>
              <w:jc w:val="center"/>
              <w:rPr>
                <w:b/>
                <w:sz w:val="17"/>
                <w:szCs w:val="17"/>
              </w:rPr>
            </w:pPr>
            <w:r w:rsidRPr="005F05A9">
              <w:rPr>
                <w:b/>
                <w:sz w:val="17"/>
                <w:szCs w:val="17"/>
              </w:rPr>
              <w:t>п/п</w:t>
            </w:r>
          </w:p>
        </w:tc>
        <w:tc>
          <w:tcPr>
            <w:tcW w:w="2841" w:type="dxa"/>
            <w:vAlign w:val="center"/>
          </w:tcPr>
          <w:p w:rsidR="00DB3341" w:rsidRPr="005F05A9" w:rsidRDefault="00DB3341" w:rsidP="00363F13">
            <w:pPr>
              <w:spacing w:before="0" w:after="0"/>
              <w:jc w:val="center"/>
              <w:rPr>
                <w:b/>
                <w:sz w:val="17"/>
                <w:szCs w:val="17"/>
              </w:rPr>
            </w:pPr>
            <w:r w:rsidRPr="005F05A9">
              <w:rPr>
                <w:b/>
                <w:sz w:val="17"/>
                <w:szCs w:val="17"/>
              </w:rPr>
              <w:t>Наименование мероприятия/ Источник ресурсного обеспечения</w:t>
            </w:r>
          </w:p>
        </w:tc>
        <w:tc>
          <w:tcPr>
            <w:tcW w:w="948" w:type="dxa"/>
            <w:vAlign w:val="center"/>
          </w:tcPr>
          <w:p w:rsidR="00DB3341" w:rsidRPr="005F05A9" w:rsidRDefault="00DB3341" w:rsidP="00363F13">
            <w:pPr>
              <w:spacing w:before="0" w:after="0"/>
              <w:jc w:val="center"/>
              <w:rPr>
                <w:b/>
                <w:sz w:val="17"/>
                <w:szCs w:val="17"/>
              </w:rPr>
            </w:pPr>
            <w:r w:rsidRPr="005F05A9">
              <w:rPr>
                <w:b/>
                <w:sz w:val="17"/>
                <w:szCs w:val="17"/>
              </w:rPr>
              <w:t>2019</w:t>
            </w:r>
          </w:p>
        </w:tc>
        <w:tc>
          <w:tcPr>
            <w:tcW w:w="1013" w:type="dxa"/>
            <w:vAlign w:val="center"/>
          </w:tcPr>
          <w:p w:rsidR="00DB3341" w:rsidRPr="005F05A9" w:rsidRDefault="00DB3341" w:rsidP="00363F13">
            <w:pPr>
              <w:spacing w:before="0" w:after="0"/>
              <w:jc w:val="center"/>
              <w:rPr>
                <w:b/>
                <w:sz w:val="17"/>
                <w:szCs w:val="17"/>
              </w:rPr>
            </w:pPr>
            <w:r w:rsidRPr="005F05A9">
              <w:rPr>
                <w:b/>
                <w:sz w:val="17"/>
                <w:szCs w:val="17"/>
              </w:rPr>
              <w:t>2020</w:t>
            </w:r>
          </w:p>
        </w:tc>
        <w:tc>
          <w:tcPr>
            <w:tcW w:w="963" w:type="dxa"/>
            <w:vAlign w:val="center"/>
          </w:tcPr>
          <w:p w:rsidR="00DB3341" w:rsidRPr="005F05A9" w:rsidRDefault="00DB3341" w:rsidP="00363F13">
            <w:pPr>
              <w:spacing w:before="0" w:after="0"/>
              <w:jc w:val="center"/>
              <w:rPr>
                <w:b/>
                <w:sz w:val="17"/>
                <w:szCs w:val="17"/>
              </w:rPr>
            </w:pPr>
            <w:r w:rsidRPr="005F05A9">
              <w:rPr>
                <w:b/>
                <w:sz w:val="17"/>
                <w:szCs w:val="17"/>
              </w:rPr>
              <w:t>2021</w:t>
            </w:r>
          </w:p>
        </w:tc>
        <w:tc>
          <w:tcPr>
            <w:tcW w:w="943" w:type="dxa"/>
            <w:tcBorders>
              <w:righ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2022</w:t>
            </w:r>
          </w:p>
        </w:tc>
        <w:tc>
          <w:tcPr>
            <w:tcW w:w="943" w:type="dxa"/>
            <w:tcBorders>
              <w:left w:val="single" w:sz="4" w:space="0" w:color="auto"/>
              <w:righ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2023</w:t>
            </w:r>
          </w:p>
        </w:tc>
        <w:tc>
          <w:tcPr>
            <w:tcW w:w="880" w:type="dxa"/>
            <w:tcBorders>
              <w:lef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2024</w:t>
            </w:r>
          </w:p>
        </w:tc>
        <w:tc>
          <w:tcPr>
            <w:tcW w:w="781" w:type="dxa"/>
            <w:tcBorders>
              <w:lef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2025</w:t>
            </w:r>
          </w:p>
        </w:tc>
        <w:tc>
          <w:tcPr>
            <w:tcW w:w="675" w:type="dxa"/>
            <w:tcBorders>
              <w:left w:val="single" w:sz="4" w:space="0" w:color="auto"/>
            </w:tcBorders>
            <w:vAlign w:val="center"/>
          </w:tcPr>
          <w:p w:rsidR="00DB3341" w:rsidRPr="005F05A9" w:rsidRDefault="00DB3341" w:rsidP="00363F13">
            <w:pPr>
              <w:spacing w:before="0" w:after="0"/>
              <w:jc w:val="center"/>
              <w:rPr>
                <w:b/>
                <w:sz w:val="17"/>
                <w:szCs w:val="17"/>
              </w:rPr>
            </w:pPr>
            <w:r w:rsidRPr="005F05A9">
              <w:rPr>
                <w:b/>
                <w:sz w:val="17"/>
                <w:szCs w:val="17"/>
              </w:rPr>
              <w:t>2026</w:t>
            </w:r>
          </w:p>
        </w:tc>
        <w:tc>
          <w:tcPr>
            <w:tcW w:w="675" w:type="dxa"/>
            <w:tcBorders>
              <w:left w:val="single" w:sz="4" w:space="0" w:color="auto"/>
            </w:tcBorders>
          </w:tcPr>
          <w:p w:rsidR="00DB3341" w:rsidRDefault="00DB3341" w:rsidP="00363F13">
            <w:pPr>
              <w:spacing w:before="0" w:after="0"/>
              <w:jc w:val="center"/>
              <w:rPr>
                <w:b/>
                <w:sz w:val="17"/>
                <w:szCs w:val="17"/>
              </w:rPr>
            </w:pPr>
          </w:p>
          <w:p w:rsidR="00DB3341" w:rsidRPr="005F05A9" w:rsidRDefault="00DB3341" w:rsidP="00363F13">
            <w:pPr>
              <w:spacing w:before="0" w:after="0"/>
              <w:jc w:val="center"/>
              <w:rPr>
                <w:b/>
                <w:sz w:val="17"/>
                <w:szCs w:val="17"/>
              </w:rPr>
            </w:pPr>
            <w:r>
              <w:rPr>
                <w:b/>
                <w:sz w:val="17"/>
                <w:szCs w:val="17"/>
              </w:rPr>
              <w:t>2027</w:t>
            </w:r>
          </w:p>
        </w:tc>
      </w:tr>
      <w:tr w:rsidR="00DB3341" w:rsidRPr="005F05A9" w:rsidTr="00DB3341">
        <w:trPr>
          <w:cantSplit/>
          <w:jc w:val="center"/>
        </w:trPr>
        <w:tc>
          <w:tcPr>
            <w:tcW w:w="3308" w:type="dxa"/>
            <w:gridSpan w:val="2"/>
            <w:vAlign w:val="center"/>
          </w:tcPr>
          <w:p w:rsidR="00DB3341" w:rsidRPr="005F05A9" w:rsidRDefault="00DB3341" w:rsidP="00363F13">
            <w:pPr>
              <w:spacing w:before="0" w:after="0"/>
              <w:rPr>
                <w:sz w:val="17"/>
                <w:szCs w:val="17"/>
              </w:rPr>
            </w:pPr>
            <w:r w:rsidRPr="005F05A9">
              <w:rPr>
                <w:sz w:val="17"/>
                <w:szCs w:val="17"/>
              </w:rPr>
              <w:t>Подпрограмма, всего</w:t>
            </w:r>
          </w:p>
        </w:tc>
        <w:tc>
          <w:tcPr>
            <w:tcW w:w="948" w:type="dxa"/>
            <w:vAlign w:val="center"/>
          </w:tcPr>
          <w:p w:rsidR="00DB3341" w:rsidRPr="005F05A9" w:rsidRDefault="00DB3341" w:rsidP="00363F13">
            <w:pPr>
              <w:spacing w:before="0" w:after="0"/>
              <w:jc w:val="center"/>
              <w:rPr>
                <w:sz w:val="17"/>
                <w:szCs w:val="17"/>
              </w:rPr>
            </w:pPr>
            <w:r w:rsidRPr="005F05A9">
              <w:rPr>
                <w:sz w:val="17"/>
                <w:szCs w:val="17"/>
              </w:rPr>
              <w:t>481,79278</w:t>
            </w:r>
          </w:p>
        </w:tc>
        <w:tc>
          <w:tcPr>
            <w:tcW w:w="1013" w:type="dxa"/>
            <w:vAlign w:val="center"/>
          </w:tcPr>
          <w:p w:rsidR="00DB3341" w:rsidRPr="005F05A9" w:rsidRDefault="00DB3341" w:rsidP="00363F13">
            <w:pPr>
              <w:spacing w:before="0" w:after="0"/>
              <w:jc w:val="center"/>
              <w:rPr>
                <w:sz w:val="17"/>
                <w:szCs w:val="17"/>
              </w:rPr>
            </w:pPr>
            <w:r w:rsidRPr="005F05A9">
              <w:rPr>
                <w:sz w:val="17"/>
                <w:szCs w:val="17"/>
              </w:rPr>
              <w:t>1257,7168</w:t>
            </w:r>
          </w:p>
        </w:tc>
        <w:tc>
          <w:tcPr>
            <w:tcW w:w="963" w:type="dxa"/>
            <w:vAlign w:val="center"/>
          </w:tcPr>
          <w:p w:rsidR="00DB3341" w:rsidRPr="005F05A9" w:rsidRDefault="00DB334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DB3341" w:rsidRPr="005F05A9" w:rsidRDefault="00DB3341" w:rsidP="00363F13">
            <w:pPr>
              <w:spacing w:before="0" w:after="0"/>
              <w:jc w:val="center"/>
              <w:rPr>
                <w:sz w:val="17"/>
                <w:szCs w:val="17"/>
              </w:rPr>
            </w:pPr>
            <w:r>
              <w:rPr>
                <w:sz w:val="17"/>
                <w:szCs w:val="17"/>
              </w:rPr>
              <w:t>1 165</w:t>
            </w:r>
            <w:r w:rsidRPr="005F05A9">
              <w:rPr>
                <w:sz w:val="17"/>
                <w:szCs w:val="17"/>
              </w:rPr>
              <w:t>,00</w:t>
            </w:r>
          </w:p>
        </w:tc>
        <w:tc>
          <w:tcPr>
            <w:tcW w:w="781" w:type="dxa"/>
            <w:tcBorders>
              <w:left w:val="single" w:sz="4" w:space="0" w:color="auto"/>
            </w:tcBorders>
          </w:tcPr>
          <w:p w:rsidR="00DB3341" w:rsidRPr="005F05A9" w:rsidRDefault="00DB3341" w:rsidP="00363F13">
            <w:pPr>
              <w:spacing w:before="0" w:after="0"/>
              <w:jc w:val="center"/>
              <w:rPr>
                <w:sz w:val="17"/>
                <w:szCs w:val="17"/>
              </w:rPr>
            </w:pPr>
            <w:r>
              <w:rPr>
                <w:sz w:val="17"/>
                <w:szCs w:val="17"/>
              </w:rPr>
              <w:t>950,00</w:t>
            </w:r>
          </w:p>
        </w:tc>
        <w:tc>
          <w:tcPr>
            <w:tcW w:w="675" w:type="dxa"/>
            <w:tcBorders>
              <w:lef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tcPr>
          <w:p w:rsidR="00DB3341" w:rsidRPr="005F05A9" w:rsidRDefault="00DB3341" w:rsidP="00363F13">
            <w:pPr>
              <w:spacing w:before="0" w:after="0"/>
              <w:jc w:val="center"/>
              <w:rPr>
                <w:sz w:val="17"/>
                <w:szCs w:val="17"/>
              </w:rPr>
            </w:pPr>
            <w:r>
              <w:rPr>
                <w:sz w:val="17"/>
                <w:szCs w:val="17"/>
              </w:rPr>
              <w:t>0</w:t>
            </w:r>
          </w:p>
        </w:tc>
      </w:tr>
      <w:tr w:rsidR="00DB3341" w:rsidRPr="005F05A9" w:rsidTr="00DB3341">
        <w:trPr>
          <w:cantSplit/>
          <w:jc w:val="center"/>
        </w:trPr>
        <w:tc>
          <w:tcPr>
            <w:tcW w:w="3308" w:type="dxa"/>
            <w:gridSpan w:val="2"/>
            <w:vAlign w:val="center"/>
          </w:tcPr>
          <w:p w:rsidR="00DB3341" w:rsidRPr="005F05A9" w:rsidRDefault="00DB3341" w:rsidP="00363F13">
            <w:pPr>
              <w:spacing w:before="0" w:after="0"/>
              <w:rPr>
                <w:sz w:val="17"/>
                <w:szCs w:val="17"/>
              </w:rPr>
            </w:pPr>
            <w:r w:rsidRPr="005F05A9">
              <w:rPr>
                <w:sz w:val="17"/>
                <w:szCs w:val="17"/>
              </w:rPr>
              <w:t>бюджетные ассигнования</w:t>
            </w:r>
          </w:p>
        </w:tc>
        <w:tc>
          <w:tcPr>
            <w:tcW w:w="948" w:type="dxa"/>
            <w:vAlign w:val="center"/>
          </w:tcPr>
          <w:p w:rsidR="00DB3341" w:rsidRPr="005F05A9" w:rsidRDefault="00DB3341" w:rsidP="00363F13">
            <w:pPr>
              <w:spacing w:before="0" w:after="0"/>
              <w:jc w:val="center"/>
              <w:rPr>
                <w:sz w:val="17"/>
                <w:szCs w:val="17"/>
              </w:rPr>
            </w:pPr>
            <w:r w:rsidRPr="005F05A9">
              <w:rPr>
                <w:sz w:val="17"/>
                <w:szCs w:val="17"/>
              </w:rPr>
              <w:t>481,79278</w:t>
            </w:r>
          </w:p>
        </w:tc>
        <w:tc>
          <w:tcPr>
            <w:tcW w:w="1013" w:type="dxa"/>
            <w:vAlign w:val="center"/>
          </w:tcPr>
          <w:p w:rsidR="00DB3341" w:rsidRPr="005F05A9" w:rsidRDefault="00DB3341" w:rsidP="00363F13">
            <w:pPr>
              <w:spacing w:before="0" w:after="0"/>
              <w:jc w:val="center"/>
              <w:rPr>
                <w:sz w:val="17"/>
                <w:szCs w:val="17"/>
              </w:rPr>
            </w:pPr>
            <w:r w:rsidRPr="005F05A9">
              <w:rPr>
                <w:sz w:val="17"/>
                <w:szCs w:val="17"/>
              </w:rPr>
              <w:t>1257,7168</w:t>
            </w:r>
          </w:p>
        </w:tc>
        <w:tc>
          <w:tcPr>
            <w:tcW w:w="963" w:type="dxa"/>
            <w:vAlign w:val="center"/>
          </w:tcPr>
          <w:p w:rsidR="00DB3341" w:rsidRPr="005F05A9" w:rsidRDefault="00DB334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DB3341" w:rsidRPr="005F05A9" w:rsidRDefault="00DB3341" w:rsidP="00363F13">
            <w:pPr>
              <w:spacing w:before="0" w:after="0"/>
              <w:jc w:val="center"/>
              <w:rPr>
                <w:sz w:val="17"/>
                <w:szCs w:val="17"/>
              </w:rPr>
            </w:pPr>
            <w:r>
              <w:rPr>
                <w:sz w:val="17"/>
                <w:szCs w:val="17"/>
              </w:rPr>
              <w:t>1 165</w:t>
            </w:r>
            <w:r w:rsidRPr="005F05A9">
              <w:rPr>
                <w:sz w:val="17"/>
                <w:szCs w:val="17"/>
              </w:rPr>
              <w:t>,00</w:t>
            </w:r>
          </w:p>
        </w:tc>
        <w:tc>
          <w:tcPr>
            <w:tcW w:w="781" w:type="dxa"/>
            <w:tcBorders>
              <w:left w:val="single" w:sz="4" w:space="0" w:color="auto"/>
            </w:tcBorders>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tcPr>
          <w:p w:rsidR="00DB3341" w:rsidRPr="005F05A9" w:rsidRDefault="00DB3341" w:rsidP="00363F13">
            <w:pPr>
              <w:spacing w:before="0" w:after="0"/>
              <w:jc w:val="center"/>
              <w:rPr>
                <w:sz w:val="17"/>
                <w:szCs w:val="17"/>
              </w:rPr>
            </w:pPr>
            <w:r>
              <w:rPr>
                <w:sz w:val="17"/>
                <w:szCs w:val="17"/>
              </w:rPr>
              <w:t>0</w:t>
            </w:r>
          </w:p>
        </w:tc>
      </w:tr>
      <w:tr w:rsidR="00DB3341" w:rsidRPr="005F05A9" w:rsidTr="00DB3341">
        <w:trPr>
          <w:cantSplit/>
          <w:jc w:val="center"/>
        </w:trPr>
        <w:tc>
          <w:tcPr>
            <w:tcW w:w="3308" w:type="dxa"/>
            <w:gridSpan w:val="2"/>
            <w:vAlign w:val="center"/>
          </w:tcPr>
          <w:p w:rsidR="00DB3341" w:rsidRPr="005F05A9" w:rsidRDefault="00DB3341" w:rsidP="00363F13">
            <w:pPr>
              <w:spacing w:before="0" w:after="0"/>
              <w:rPr>
                <w:sz w:val="17"/>
                <w:szCs w:val="17"/>
              </w:rPr>
            </w:pPr>
            <w:r w:rsidRPr="005F05A9">
              <w:rPr>
                <w:sz w:val="17"/>
                <w:szCs w:val="17"/>
              </w:rPr>
              <w:t>- районный бюджет</w:t>
            </w:r>
          </w:p>
        </w:tc>
        <w:tc>
          <w:tcPr>
            <w:tcW w:w="948" w:type="dxa"/>
            <w:vAlign w:val="center"/>
          </w:tcPr>
          <w:p w:rsidR="00DB3341" w:rsidRPr="005F05A9" w:rsidRDefault="00DB3341" w:rsidP="00363F13">
            <w:pPr>
              <w:spacing w:before="0" w:after="0"/>
              <w:jc w:val="center"/>
              <w:rPr>
                <w:sz w:val="17"/>
                <w:szCs w:val="17"/>
              </w:rPr>
            </w:pPr>
            <w:r w:rsidRPr="005F05A9">
              <w:rPr>
                <w:sz w:val="17"/>
                <w:szCs w:val="17"/>
              </w:rPr>
              <w:t>481,79278</w:t>
            </w:r>
          </w:p>
        </w:tc>
        <w:tc>
          <w:tcPr>
            <w:tcW w:w="1013" w:type="dxa"/>
            <w:vAlign w:val="center"/>
          </w:tcPr>
          <w:p w:rsidR="00DB3341" w:rsidRPr="005F05A9" w:rsidRDefault="00DB3341" w:rsidP="00363F13">
            <w:pPr>
              <w:spacing w:before="0" w:after="0"/>
              <w:jc w:val="center"/>
              <w:rPr>
                <w:sz w:val="17"/>
                <w:szCs w:val="17"/>
              </w:rPr>
            </w:pPr>
            <w:r w:rsidRPr="005F05A9">
              <w:rPr>
                <w:sz w:val="17"/>
                <w:szCs w:val="17"/>
              </w:rPr>
              <w:t>1257,7168</w:t>
            </w:r>
          </w:p>
        </w:tc>
        <w:tc>
          <w:tcPr>
            <w:tcW w:w="963" w:type="dxa"/>
            <w:vAlign w:val="center"/>
          </w:tcPr>
          <w:p w:rsidR="00DB3341" w:rsidRPr="005F05A9" w:rsidRDefault="00DB334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DB3341" w:rsidRPr="005F05A9" w:rsidRDefault="00DB3341" w:rsidP="00363F13">
            <w:pPr>
              <w:spacing w:before="0" w:after="0"/>
              <w:jc w:val="center"/>
              <w:rPr>
                <w:sz w:val="17"/>
                <w:szCs w:val="17"/>
              </w:rPr>
            </w:pPr>
            <w:r>
              <w:rPr>
                <w:sz w:val="17"/>
                <w:szCs w:val="17"/>
              </w:rPr>
              <w:t>1 165</w:t>
            </w:r>
            <w:r w:rsidRPr="005F05A9">
              <w:rPr>
                <w:sz w:val="17"/>
                <w:szCs w:val="17"/>
              </w:rPr>
              <w:t>,00</w:t>
            </w:r>
          </w:p>
        </w:tc>
        <w:tc>
          <w:tcPr>
            <w:tcW w:w="781" w:type="dxa"/>
            <w:tcBorders>
              <w:left w:val="single" w:sz="4" w:space="0" w:color="auto"/>
            </w:tcBorders>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363F13">
            <w:pPr>
              <w:spacing w:before="0" w:after="0"/>
              <w:jc w:val="center"/>
              <w:rPr>
                <w:sz w:val="17"/>
                <w:szCs w:val="17"/>
              </w:rPr>
            </w:pPr>
            <w:r w:rsidRPr="005F05A9">
              <w:rPr>
                <w:sz w:val="17"/>
                <w:szCs w:val="17"/>
              </w:rPr>
              <w:t>0</w:t>
            </w:r>
          </w:p>
        </w:tc>
        <w:tc>
          <w:tcPr>
            <w:tcW w:w="675" w:type="dxa"/>
            <w:tcBorders>
              <w:left w:val="single" w:sz="4" w:space="0" w:color="auto"/>
            </w:tcBorders>
          </w:tcPr>
          <w:p w:rsidR="00DB3341" w:rsidRPr="005F05A9" w:rsidRDefault="00DB3341" w:rsidP="00363F13">
            <w:pPr>
              <w:spacing w:before="0" w:after="0"/>
              <w:jc w:val="center"/>
              <w:rPr>
                <w:sz w:val="17"/>
                <w:szCs w:val="17"/>
              </w:rPr>
            </w:pPr>
            <w:r>
              <w:rPr>
                <w:sz w:val="17"/>
                <w:szCs w:val="17"/>
              </w:rPr>
              <w:t>0</w:t>
            </w:r>
          </w:p>
        </w:tc>
      </w:tr>
      <w:tr w:rsidR="00DB3341" w:rsidRPr="005F05A9" w:rsidTr="00DB3341">
        <w:trPr>
          <w:cantSplit/>
          <w:jc w:val="center"/>
        </w:trPr>
        <w:tc>
          <w:tcPr>
            <w:tcW w:w="3308" w:type="dxa"/>
            <w:gridSpan w:val="2"/>
            <w:vAlign w:val="center"/>
          </w:tcPr>
          <w:p w:rsidR="00DB3341" w:rsidRPr="005F05A9" w:rsidRDefault="00DB3341" w:rsidP="00DB3341">
            <w:pPr>
              <w:spacing w:before="0" w:after="0"/>
              <w:rPr>
                <w:sz w:val="17"/>
                <w:szCs w:val="17"/>
              </w:rPr>
            </w:pPr>
            <w:r w:rsidRPr="005F05A9">
              <w:rPr>
                <w:sz w:val="17"/>
                <w:szCs w:val="17"/>
              </w:rPr>
              <w:t>Содержание объектов коммунальной инфраструктуры, в том числе:</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481,79278</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1257,7168</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1 165</w:t>
            </w:r>
            <w:r w:rsidRPr="005F05A9">
              <w:rPr>
                <w:sz w:val="17"/>
                <w:szCs w:val="17"/>
              </w:rPr>
              <w:t>,00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950,00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1.</w:t>
            </w:r>
          </w:p>
        </w:tc>
        <w:tc>
          <w:tcPr>
            <w:tcW w:w="2841" w:type="dxa"/>
            <w:vAlign w:val="center"/>
          </w:tcPr>
          <w:p w:rsidR="00DB3341" w:rsidRPr="005F05A9" w:rsidRDefault="00DB3341" w:rsidP="00DB3341">
            <w:pPr>
              <w:spacing w:before="0" w:after="0"/>
              <w:rPr>
                <w:sz w:val="17"/>
                <w:szCs w:val="17"/>
              </w:rPr>
            </w:pPr>
            <w:r w:rsidRPr="005F05A9">
              <w:rPr>
                <w:sz w:val="17"/>
                <w:szCs w:val="17"/>
              </w:rPr>
              <w:t>Содержание территории общего пользования кладбищ</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1.1.</w:t>
            </w:r>
          </w:p>
        </w:tc>
        <w:tc>
          <w:tcPr>
            <w:tcW w:w="2841" w:type="dxa"/>
            <w:vAlign w:val="center"/>
          </w:tcPr>
          <w:p w:rsidR="00DB3341" w:rsidRPr="005F05A9" w:rsidRDefault="00DB3341" w:rsidP="00DB3341">
            <w:pPr>
              <w:spacing w:before="0" w:after="0"/>
              <w:jc w:val="both"/>
              <w:rPr>
                <w:sz w:val="17"/>
                <w:szCs w:val="17"/>
              </w:rPr>
            </w:pPr>
            <w:r w:rsidRPr="005F05A9">
              <w:rPr>
                <w:sz w:val="17"/>
                <w:szCs w:val="17"/>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16,75077</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38,87684</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22,03574</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24,23556</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Pr>
                <w:sz w:val="17"/>
                <w:szCs w:val="17"/>
              </w:rPr>
              <w:t>1.2</w:t>
            </w:r>
          </w:p>
        </w:tc>
        <w:tc>
          <w:tcPr>
            <w:tcW w:w="2841" w:type="dxa"/>
            <w:vAlign w:val="center"/>
          </w:tcPr>
          <w:p w:rsidR="00DB3341" w:rsidRPr="005F05A9" w:rsidRDefault="00DB3341" w:rsidP="00DB3341">
            <w:pPr>
              <w:spacing w:before="0" w:after="0"/>
              <w:jc w:val="both"/>
              <w:rPr>
                <w:sz w:val="17"/>
                <w:szCs w:val="17"/>
              </w:rPr>
            </w:pPr>
            <w:r>
              <w:rPr>
                <w:sz w:val="17"/>
                <w:szCs w:val="17"/>
              </w:rPr>
              <w:t>Работы по корчеванию с планировкой территории кладбища д. Семигорье</w:t>
            </w:r>
          </w:p>
        </w:tc>
        <w:tc>
          <w:tcPr>
            <w:tcW w:w="948" w:type="dxa"/>
            <w:vAlign w:val="center"/>
          </w:tcPr>
          <w:p w:rsidR="00DB3341" w:rsidRPr="005F05A9" w:rsidRDefault="00DB3341" w:rsidP="00DB3341">
            <w:pPr>
              <w:spacing w:before="0" w:after="0"/>
              <w:jc w:val="center"/>
              <w:rPr>
                <w:sz w:val="17"/>
                <w:szCs w:val="17"/>
              </w:rPr>
            </w:pPr>
            <w:r>
              <w:rPr>
                <w:sz w:val="17"/>
                <w:szCs w:val="17"/>
              </w:rPr>
              <w:t>0</w:t>
            </w:r>
          </w:p>
        </w:tc>
        <w:tc>
          <w:tcPr>
            <w:tcW w:w="1013" w:type="dxa"/>
            <w:vAlign w:val="center"/>
          </w:tcPr>
          <w:p w:rsidR="00DB3341" w:rsidRPr="005F05A9" w:rsidRDefault="00DB3341" w:rsidP="00DB3341">
            <w:pPr>
              <w:spacing w:before="0" w:after="0"/>
              <w:jc w:val="center"/>
              <w:rPr>
                <w:sz w:val="17"/>
                <w:szCs w:val="17"/>
              </w:rPr>
            </w:pPr>
            <w:r>
              <w:rPr>
                <w:sz w:val="17"/>
                <w:szCs w:val="17"/>
              </w:rPr>
              <w:t>0</w:t>
            </w:r>
          </w:p>
        </w:tc>
        <w:tc>
          <w:tcPr>
            <w:tcW w:w="963" w:type="dxa"/>
            <w:vAlign w:val="center"/>
          </w:tcPr>
          <w:p w:rsidR="00DB3341" w:rsidRPr="005F05A9" w:rsidRDefault="00DB3341" w:rsidP="00DB3341">
            <w:pPr>
              <w:spacing w:before="0" w:after="0"/>
              <w:jc w:val="center"/>
              <w:rPr>
                <w:sz w:val="17"/>
                <w:szCs w:val="17"/>
              </w:rPr>
            </w:pPr>
            <w:r>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300,00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c>
          <w:tcPr>
            <w:tcW w:w="675" w:type="dxa"/>
            <w:tcBorders>
              <w:left w:val="single" w:sz="4" w:space="0" w:color="auto"/>
            </w:tcBorders>
            <w:vAlign w:val="center"/>
          </w:tcPr>
          <w:p w:rsidR="00DB3341"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2.</w:t>
            </w:r>
          </w:p>
        </w:tc>
        <w:tc>
          <w:tcPr>
            <w:tcW w:w="2841" w:type="dxa"/>
            <w:vAlign w:val="center"/>
          </w:tcPr>
          <w:p w:rsidR="00DB3341" w:rsidRPr="005F05A9" w:rsidRDefault="00DB3341" w:rsidP="00DB3341">
            <w:pPr>
              <w:spacing w:before="0" w:after="0"/>
              <w:rPr>
                <w:sz w:val="17"/>
                <w:szCs w:val="17"/>
              </w:rPr>
            </w:pPr>
            <w:r w:rsidRPr="005F05A9">
              <w:rPr>
                <w:sz w:val="17"/>
                <w:szCs w:val="17"/>
              </w:rPr>
              <w:t>Содержание пешеходного перехода</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3.</w:t>
            </w:r>
          </w:p>
        </w:tc>
        <w:tc>
          <w:tcPr>
            <w:tcW w:w="2841" w:type="dxa"/>
            <w:vAlign w:val="center"/>
          </w:tcPr>
          <w:p w:rsidR="00DB3341" w:rsidRPr="005F05A9" w:rsidRDefault="00DB3341" w:rsidP="00DB3341">
            <w:pPr>
              <w:spacing w:before="0" w:after="0"/>
              <w:rPr>
                <w:sz w:val="17"/>
                <w:szCs w:val="17"/>
              </w:rPr>
            </w:pPr>
            <w:r w:rsidRPr="005F05A9">
              <w:rPr>
                <w:sz w:val="17"/>
                <w:szCs w:val="17"/>
              </w:rPr>
              <w:t>Ремонт общественных питьевых колодцев</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4.</w:t>
            </w:r>
          </w:p>
        </w:tc>
        <w:tc>
          <w:tcPr>
            <w:tcW w:w="2841" w:type="dxa"/>
            <w:vAlign w:val="center"/>
          </w:tcPr>
          <w:p w:rsidR="00DB3341" w:rsidRPr="005F05A9" w:rsidRDefault="00DB3341" w:rsidP="00DB3341">
            <w:pPr>
              <w:spacing w:before="0" w:after="0"/>
              <w:rPr>
                <w:sz w:val="17"/>
                <w:szCs w:val="17"/>
              </w:rPr>
            </w:pPr>
            <w:r w:rsidRPr="005F05A9">
              <w:rPr>
                <w:sz w:val="17"/>
                <w:szCs w:val="17"/>
              </w:rPr>
              <w:t>Оплата потребленной электроэнергии катодными станциями</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22,0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22,0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22,0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26,77128</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5.</w:t>
            </w:r>
          </w:p>
        </w:tc>
        <w:tc>
          <w:tcPr>
            <w:tcW w:w="2841" w:type="dxa"/>
            <w:vAlign w:val="center"/>
          </w:tcPr>
          <w:p w:rsidR="00DB3341" w:rsidRPr="005F05A9" w:rsidRDefault="00DB3341" w:rsidP="00DB3341">
            <w:pPr>
              <w:spacing w:before="0" w:after="0"/>
              <w:rPr>
                <w:sz w:val="17"/>
                <w:szCs w:val="17"/>
              </w:rPr>
            </w:pPr>
            <w:r w:rsidRPr="005F05A9">
              <w:rPr>
                <w:sz w:val="17"/>
                <w:szCs w:val="17"/>
              </w:rPr>
              <w:t>Работы по техническому обслуживанию и ремонту газового оборудования и газопроводов, катодных станций</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284,79278</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501,01603</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227,99733</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400,84333</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6.</w:t>
            </w:r>
          </w:p>
        </w:tc>
        <w:tc>
          <w:tcPr>
            <w:tcW w:w="2841" w:type="dxa"/>
            <w:vAlign w:val="center"/>
          </w:tcPr>
          <w:p w:rsidR="00DB3341" w:rsidRPr="005F05A9" w:rsidRDefault="00DB3341" w:rsidP="00DB3341">
            <w:pPr>
              <w:spacing w:before="0" w:after="0"/>
              <w:rPr>
                <w:sz w:val="17"/>
                <w:szCs w:val="17"/>
              </w:rPr>
            </w:pPr>
            <w:r w:rsidRPr="005F05A9">
              <w:rPr>
                <w:sz w:val="17"/>
                <w:szCs w:val="17"/>
              </w:rPr>
              <w:t>Разработка схем теплоснабжения, водоснабжения и водоотведения</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299,950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6.1.</w:t>
            </w:r>
          </w:p>
        </w:tc>
        <w:tc>
          <w:tcPr>
            <w:tcW w:w="2841" w:type="dxa"/>
            <w:vAlign w:val="center"/>
          </w:tcPr>
          <w:p w:rsidR="00DB3341" w:rsidRPr="005F05A9" w:rsidRDefault="00DB3341" w:rsidP="00DB3341">
            <w:pPr>
              <w:spacing w:before="0" w:after="0"/>
              <w:rPr>
                <w:sz w:val="17"/>
                <w:szCs w:val="17"/>
              </w:rPr>
            </w:pPr>
            <w:r w:rsidRPr="005F05A9">
              <w:rPr>
                <w:sz w:val="17"/>
                <w:szCs w:val="17"/>
              </w:rPr>
              <w:t>Актуализация схем теплоснабжения, водоснабжения, водоотведения</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299,950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6.2.</w:t>
            </w:r>
          </w:p>
        </w:tc>
        <w:tc>
          <w:tcPr>
            <w:tcW w:w="2841" w:type="dxa"/>
            <w:vAlign w:val="center"/>
          </w:tcPr>
          <w:p w:rsidR="00DB3341" w:rsidRPr="005F05A9" w:rsidRDefault="00DB3341" w:rsidP="00DB3341">
            <w:pPr>
              <w:spacing w:before="0" w:after="0"/>
              <w:rPr>
                <w:sz w:val="17"/>
                <w:szCs w:val="17"/>
              </w:rPr>
            </w:pPr>
            <w:r w:rsidRPr="005F05A9">
              <w:rPr>
                <w:sz w:val="17"/>
                <w:szCs w:val="17"/>
              </w:rPr>
              <w:t>Разработка электронных карт - схем теплоснабжения, водоснабжения, водоотведения</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7.</w:t>
            </w:r>
          </w:p>
        </w:tc>
        <w:tc>
          <w:tcPr>
            <w:tcW w:w="2841" w:type="dxa"/>
            <w:vAlign w:val="center"/>
          </w:tcPr>
          <w:p w:rsidR="00DB3341" w:rsidRPr="005F05A9" w:rsidRDefault="00DB3341" w:rsidP="00DB3341">
            <w:pPr>
              <w:spacing w:before="0" w:after="0"/>
              <w:rPr>
                <w:sz w:val="17"/>
                <w:szCs w:val="17"/>
              </w:rPr>
            </w:pPr>
            <w:r w:rsidRPr="005F05A9">
              <w:rPr>
                <w:sz w:val="17"/>
                <w:szCs w:val="17"/>
              </w:rPr>
              <w:t>Подключение блочно-модульной котельной в д. Гаврилково к системе водоснабжения</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35,0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r w:rsidR="00DB3341" w:rsidRPr="005F05A9" w:rsidTr="00DB3341">
        <w:trPr>
          <w:cantSplit/>
          <w:jc w:val="center"/>
        </w:trPr>
        <w:tc>
          <w:tcPr>
            <w:tcW w:w="467" w:type="dxa"/>
            <w:vAlign w:val="center"/>
          </w:tcPr>
          <w:p w:rsidR="00DB3341" w:rsidRPr="005F05A9" w:rsidRDefault="00DB3341" w:rsidP="00DB3341">
            <w:pPr>
              <w:spacing w:before="0" w:after="0"/>
              <w:rPr>
                <w:sz w:val="17"/>
                <w:szCs w:val="17"/>
              </w:rPr>
            </w:pPr>
            <w:r w:rsidRPr="005F05A9">
              <w:rPr>
                <w:sz w:val="17"/>
                <w:szCs w:val="17"/>
              </w:rPr>
              <w:t>8.</w:t>
            </w:r>
          </w:p>
        </w:tc>
        <w:tc>
          <w:tcPr>
            <w:tcW w:w="2841" w:type="dxa"/>
            <w:vAlign w:val="center"/>
          </w:tcPr>
          <w:p w:rsidR="00DB3341" w:rsidRPr="005F05A9" w:rsidRDefault="00DB3341" w:rsidP="00DB3341">
            <w:pPr>
              <w:spacing w:before="0" w:after="0"/>
              <w:rPr>
                <w:sz w:val="17"/>
                <w:szCs w:val="17"/>
              </w:rPr>
            </w:pPr>
            <w:r w:rsidRPr="005F05A9">
              <w:rPr>
                <w:sz w:val="17"/>
                <w:szCs w:val="17"/>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948" w:type="dxa"/>
            <w:vAlign w:val="center"/>
          </w:tcPr>
          <w:p w:rsidR="00DB3341" w:rsidRPr="005F05A9" w:rsidRDefault="00DB3341" w:rsidP="00DB3341">
            <w:pPr>
              <w:spacing w:before="0" w:after="0"/>
              <w:jc w:val="center"/>
              <w:rPr>
                <w:sz w:val="17"/>
                <w:szCs w:val="17"/>
              </w:rPr>
            </w:pPr>
            <w:r w:rsidRPr="005F05A9">
              <w:rPr>
                <w:sz w:val="17"/>
                <w:szCs w:val="17"/>
              </w:rPr>
              <w:t>175,0</w:t>
            </w:r>
          </w:p>
        </w:tc>
        <w:tc>
          <w:tcPr>
            <w:tcW w:w="1013" w:type="dxa"/>
            <w:vAlign w:val="center"/>
          </w:tcPr>
          <w:p w:rsidR="00DB3341" w:rsidRPr="005F05A9" w:rsidRDefault="00DB3341" w:rsidP="00DB3341">
            <w:pPr>
              <w:spacing w:before="0" w:after="0"/>
              <w:jc w:val="center"/>
              <w:rPr>
                <w:sz w:val="17"/>
                <w:szCs w:val="17"/>
              </w:rPr>
            </w:pPr>
            <w:r w:rsidRPr="005F05A9">
              <w:rPr>
                <w:sz w:val="17"/>
                <w:szCs w:val="17"/>
              </w:rPr>
              <w:t>418,0</w:t>
            </w:r>
          </w:p>
        </w:tc>
        <w:tc>
          <w:tcPr>
            <w:tcW w:w="963" w:type="dxa"/>
            <w:vAlign w:val="center"/>
          </w:tcPr>
          <w:p w:rsidR="00DB3341" w:rsidRPr="005F05A9" w:rsidRDefault="00DB3341" w:rsidP="00DB3341">
            <w:pPr>
              <w:spacing w:before="0" w:after="0"/>
              <w:jc w:val="center"/>
              <w:rPr>
                <w:sz w:val="17"/>
                <w:szCs w:val="17"/>
              </w:rPr>
            </w:pPr>
            <w:r w:rsidRPr="005F05A9">
              <w:rPr>
                <w:sz w:val="17"/>
                <w:szCs w:val="17"/>
              </w:rPr>
              <w:t>100,0</w:t>
            </w:r>
          </w:p>
        </w:tc>
        <w:tc>
          <w:tcPr>
            <w:tcW w:w="943" w:type="dxa"/>
            <w:tcBorders>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430,0</w:t>
            </w:r>
          </w:p>
        </w:tc>
        <w:tc>
          <w:tcPr>
            <w:tcW w:w="943" w:type="dxa"/>
            <w:tcBorders>
              <w:left w:val="single" w:sz="4" w:space="0" w:color="auto"/>
              <w:righ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591,0</w:t>
            </w:r>
          </w:p>
        </w:tc>
        <w:tc>
          <w:tcPr>
            <w:tcW w:w="880"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8</w:t>
            </w:r>
            <w:r>
              <w:rPr>
                <w:sz w:val="17"/>
                <w:szCs w:val="17"/>
              </w:rPr>
              <w:t>65</w:t>
            </w:r>
            <w:r w:rsidRPr="005F05A9">
              <w:rPr>
                <w:sz w:val="17"/>
                <w:szCs w:val="17"/>
              </w:rPr>
              <w:t>,00</w:t>
            </w:r>
          </w:p>
        </w:tc>
        <w:tc>
          <w:tcPr>
            <w:tcW w:w="781"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950,00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DB3341" w:rsidRPr="005F05A9" w:rsidRDefault="00DB3341" w:rsidP="00DB3341">
            <w:pPr>
              <w:spacing w:before="0" w:after="0"/>
              <w:jc w:val="center"/>
              <w:rPr>
                <w:sz w:val="17"/>
                <w:szCs w:val="17"/>
              </w:rPr>
            </w:pPr>
            <w:r>
              <w:rPr>
                <w:sz w:val="17"/>
                <w:szCs w:val="17"/>
              </w:rPr>
              <w:t>0</w:t>
            </w:r>
          </w:p>
        </w:tc>
      </w:tr>
    </w:tbl>
    <w:p w:rsidR="00B46937" w:rsidRPr="005F05A9" w:rsidRDefault="00BC7137" w:rsidP="00363F13">
      <w:pPr>
        <w:ind w:firstLine="709"/>
        <w:rPr>
          <w:rFonts w:eastAsia="Calibri"/>
          <w:sz w:val="17"/>
          <w:szCs w:val="17"/>
        </w:rPr>
      </w:pPr>
      <w:r w:rsidRPr="005F05A9">
        <w:rPr>
          <w:sz w:val="17"/>
          <w:szCs w:val="17"/>
        </w:rPr>
        <w:t xml:space="preserve">* </w:t>
      </w:r>
      <w:r w:rsidR="00B46937" w:rsidRPr="005F05A9">
        <w:rPr>
          <w:sz w:val="17"/>
          <w:szCs w:val="17"/>
        </w:rPr>
        <w:t>Исполнителем по пунктам 1,</w:t>
      </w:r>
      <w:r w:rsidR="008803E7" w:rsidRPr="005F05A9">
        <w:rPr>
          <w:sz w:val="17"/>
          <w:szCs w:val="17"/>
        </w:rPr>
        <w:t>1.1,</w:t>
      </w:r>
      <w:r w:rsidR="00B46937" w:rsidRPr="005F05A9">
        <w:rPr>
          <w:sz w:val="17"/>
          <w:szCs w:val="17"/>
        </w:rPr>
        <w:t>2,3,4,5,6,</w:t>
      </w:r>
      <w:r w:rsidR="00FD1154" w:rsidRPr="005F05A9">
        <w:rPr>
          <w:sz w:val="17"/>
          <w:szCs w:val="17"/>
        </w:rPr>
        <w:t>7</w:t>
      </w:r>
      <w:r w:rsidR="00B46937" w:rsidRPr="005F05A9">
        <w:rPr>
          <w:sz w:val="17"/>
          <w:szCs w:val="17"/>
        </w:rPr>
        <w:t xml:space="preserve"> Таблицы 2 – </w:t>
      </w:r>
      <w:r w:rsidR="00B46937" w:rsidRPr="005F05A9">
        <w:rPr>
          <w:rFonts w:eastAsia="Calibri"/>
          <w:sz w:val="17"/>
          <w:szCs w:val="17"/>
        </w:rPr>
        <w:t>комитет имущественных и земельных отношений администрации Вичугского муниципального района.</w:t>
      </w: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690B83" w:rsidRDefault="00690B83" w:rsidP="00363F13">
      <w:pPr>
        <w:pStyle w:val="Pro-Gramma"/>
        <w:suppressAutoHyphens/>
        <w:spacing w:before="0" w:after="0" w:line="240" w:lineRule="auto"/>
        <w:ind w:left="4820" w:firstLine="0"/>
        <w:jc w:val="right"/>
        <w:rPr>
          <w:sz w:val="20"/>
          <w:szCs w:val="20"/>
        </w:rPr>
      </w:pPr>
    </w:p>
    <w:p w:rsidR="00571FBC" w:rsidRPr="005F05A9" w:rsidRDefault="00AF29AC" w:rsidP="00363F13">
      <w:pPr>
        <w:pStyle w:val="Pro-Gramma"/>
        <w:suppressAutoHyphens/>
        <w:spacing w:before="0" w:after="0" w:line="240" w:lineRule="auto"/>
        <w:ind w:left="4820" w:firstLine="0"/>
        <w:jc w:val="right"/>
        <w:rPr>
          <w:sz w:val="20"/>
          <w:szCs w:val="20"/>
        </w:rPr>
      </w:pPr>
      <w:r w:rsidRPr="005F05A9">
        <w:rPr>
          <w:sz w:val="20"/>
          <w:szCs w:val="20"/>
        </w:rPr>
        <w:lastRenderedPageBreak/>
        <w:t>П</w:t>
      </w:r>
      <w:r w:rsidR="00330CB6" w:rsidRPr="005F05A9">
        <w:rPr>
          <w:sz w:val="20"/>
          <w:szCs w:val="20"/>
        </w:rPr>
        <w:t xml:space="preserve">риложение </w:t>
      </w:r>
    </w:p>
    <w:p w:rsidR="00571FBC" w:rsidRPr="005F05A9" w:rsidRDefault="00AF29AC" w:rsidP="00363F13">
      <w:pPr>
        <w:pStyle w:val="Pro-Gramma"/>
        <w:suppressAutoHyphens/>
        <w:spacing w:before="0" w:after="0" w:line="240" w:lineRule="auto"/>
        <w:ind w:left="4820" w:firstLine="0"/>
        <w:jc w:val="right"/>
        <w:rPr>
          <w:rFonts w:eastAsia="Calibri"/>
          <w:sz w:val="20"/>
          <w:szCs w:val="20"/>
        </w:rPr>
      </w:pPr>
      <w:r w:rsidRPr="005F05A9">
        <w:rPr>
          <w:sz w:val="20"/>
          <w:szCs w:val="20"/>
        </w:rPr>
        <w:t>к подпрограмме «</w:t>
      </w:r>
      <w:r w:rsidR="00113C68" w:rsidRPr="005F05A9">
        <w:rPr>
          <w:rFonts w:eastAsia="Calibri"/>
          <w:sz w:val="20"/>
          <w:szCs w:val="20"/>
        </w:rPr>
        <w:t xml:space="preserve">Содержание объектов коммунальной инфраструктуры, </w:t>
      </w:r>
    </w:p>
    <w:p w:rsidR="00AF29AC" w:rsidRPr="005F05A9" w:rsidRDefault="00113C68" w:rsidP="00363F13">
      <w:pPr>
        <w:pStyle w:val="Pro-Gramma"/>
        <w:suppressAutoHyphens/>
        <w:spacing w:before="0" w:after="0" w:line="240" w:lineRule="auto"/>
        <w:ind w:left="4820" w:firstLine="0"/>
        <w:jc w:val="right"/>
        <w:rPr>
          <w:sz w:val="20"/>
          <w:szCs w:val="20"/>
        </w:rPr>
      </w:pPr>
      <w:r w:rsidRPr="005F05A9">
        <w:rPr>
          <w:rFonts w:eastAsia="Calibri"/>
          <w:sz w:val="20"/>
          <w:szCs w:val="20"/>
        </w:rPr>
        <w:t>общественных колодцев и мест захоронения, находящихся в муниципальной собственности Вичугского муниципального района</w:t>
      </w:r>
      <w:r w:rsidR="00AF29AC" w:rsidRPr="005F05A9">
        <w:rPr>
          <w:sz w:val="20"/>
          <w:szCs w:val="20"/>
        </w:rPr>
        <w:t>»</w:t>
      </w:r>
    </w:p>
    <w:p w:rsidR="00571FBC" w:rsidRPr="005F05A9" w:rsidRDefault="00571FBC" w:rsidP="00363F13">
      <w:pPr>
        <w:pStyle w:val="41"/>
        <w:spacing w:before="60" w:after="120" w:line="240" w:lineRule="auto"/>
        <w:rPr>
          <w:i w:val="0"/>
          <w:sz w:val="20"/>
          <w:szCs w:val="20"/>
        </w:rPr>
      </w:pPr>
    </w:p>
    <w:p w:rsidR="00AF29AC" w:rsidRPr="005F05A9" w:rsidRDefault="00AF29AC" w:rsidP="00F81136">
      <w:pPr>
        <w:pStyle w:val="41"/>
        <w:suppressAutoHyphens/>
        <w:spacing w:before="60" w:after="120" w:line="240" w:lineRule="auto"/>
        <w:rPr>
          <w:i w:val="0"/>
          <w:sz w:val="20"/>
          <w:szCs w:val="20"/>
        </w:rPr>
      </w:pPr>
      <w:r w:rsidRPr="005F05A9">
        <w:rPr>
          <w:i w:val="0"/>
          <w:sz w:val="20"/>
          <w:szCs w:val="20"/>
        </w:rPr>
        <w:t>Порядок предоставления и распределения средств из бюджета Вичугского муниципального района Ивановской области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 </w:t>
      </w:r>
      <w:r w:rsidR="004058BC" w:rsidRPr="005F05A9">
        <w:rPr>
          <w:sz w:val="20"/>
          <w:szCs w:val="20"/>
        </w:rPr>
        <w:t>содержание (в том числе, разработка документации для объектов коммунальной инфраструктуры), ремонт, реконструкция объектов коммунальной инфраструктуры, находящихся в муниципальной собственности</w:t>
      </w:r>
      <w:r w:rsidRPr="005F05A9">
        <w:rPr>
          <w:sz w:val="20"/>
          <w:szCs w:val="20"/>
        </w:rPr>
        <w:t>;</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техническое обслуживание и ремонт газового оборудования, газопроводов и катодных станций;</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оплата потребленной электроэнергии катодными станциями;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 разработка, корректировка </w:t>
      </w:r>
      <w:r w:rsidR="004058BC" w:rsidRPr="005F05A9">
        <w:rPr>
          <w:sz w:val="20"/>
          <w:szCs w:val="20"/>
        </w:rPr>
        <w:t>проектной документации</w:t>
      </w:r>
      <w:r w:rsidRPr="005F05A9">
        <w:rPr>
          <w:sz w:val="20"/>
          <w:szCs w:val="20"/>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5F05A9">
        <w:rPr>
          <w:sz w:val="20"/>
          <w:szCs w:val="20"/>
        </w:rPr>
        <w:t>вской области;</w:t>
      </w:r>
    </w:p>
    <w:p w:rsidR="00805B3B" w:rsidRPr="005F05A9" w:rsidRDefault="00805B3B" w:rsidP="00363F13">
      <w:pPr>
        <w:pStyle w:val="Pro-Gramma"/>
        <w:suppressAutoHyphens/>
        <w:spacing w:before="0" w:after="0" w:line="240" w:lineRule="auto"/>
        <w:ind w:firstLine="851"/>
        <w:rPr>
          <w:sz w:val="20"/>
          <w:szCs w:val="20"/>
        </w:rPr>
      </w:pPr>
      <w:r w:rsidRPr="005F05A9">
        <w:rPr>
          <w:sz w:val="20"/>
          <w:szCs w:val="20"/>
        </w:rPr>
        <w:t>- содержание территорий общего пользования кладбищ, расположенных в Вичугском муниципальном районе.</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Предоставление и распределение Средств осуществляется в соответствии с настоящим Порядком.</w:t>
      </w:r>
    </w:p>
    <w:p w:rsidR="00AF29AC" w:rsidRPr="005F05A9" w:rsidRDefault="005761FA" w:rsidP="00F81136">
      <w:pPr>
        <w:pStyle w:val="Pro-Gramma"/>
        <w:suppressAutoHyphens/>
        <w:spacing w:before="0" w:after="0" w:line="240" w:lineRule="auto"/>
        <w:ind w:left="142"/>
        <w:rPr>
          <w:sz w:val="20"/>
          <w:szCs w:val="20"/>
        </w:rPr>
      </w:pPr>
      <w:r w:rsidRPr="005F05A9">
        <w:rPr>
          <w:sz w:val="20"/>
          <w:szCs w:val="20"/>
        </w:rPr>
        <w:t>2</w:t>
      </w:r>
      <w:r w:rsidR="00AF29AC" w:rsidRPr="005F05A9">
        <w:rPr>
          <w:sz w:val="20"/>
          <w:szCs w:val="20"/>
        </w:rPr>
        <w:t xml:space="preserve">. </w:t>
      </w:r>
      <w:r w:rsidR="004A58E1"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AF29AC" w:rsidRPr="005F05A9">
        <w:rPr>
          <w:sz w:val="20"/>
          <w:szCs w:val="20"/>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Распределение Средств осуществляется в соответствии </w:t>
      </w:r>
      <w:r w:rsidR="00FB1C31" w:rsidRPr="005F05A9">
        <w:rPr>
          <w:sz w:val="20"/>
          <w:szCs w:val="20"/>
        </w:rPr>
        <w:t>с Федеральным законом от 05.04.2013 №</w:t>
      </w:r>
      <w:r w:rsidR="008803E7" w:rsidRPr="005F05A9">
        <w:rPr>
          <w:sz w:val="20"/>
          <w:szCs w:val="20"/>
        </w:rPr>
        <w:t xml:space="preserve"> </w:t>
      </w:r>
      <w:r w:rsidR="00FB1C31" w:rsidRPr="005F05A9">
        <w:rPr>
          <w:sz w:val="20"/>
          <w:szCs w:val="20"/>
        </w:rPr>
        <w:t>44-ФЗ «О контрактной системе в сфере закупок товаров, работ, услуг для обеспечения государственных и муниципальных нужд»</w:t>
      </w:r>
      <w:r w:rsidRPr="005F05A9">
        <w:rPr>
          <w:sz w:val="20"/>
          <w:szCs w:val="20"/>
        </w:rPr>
        <w:t>.</w:t>
      </w:r>
    </w:p>
    <w:p w:rsidR="00AF29AC" w:rsidRPr="005F05A9" w:rsidRDefault="005761FA" w:rsidP="00F81136">
      <w:pPr>
        <w:pStyle w:val="Pro-Gramma"/>
        <w:suppressAutoHyphens/>
        <w:spacing w:before="0" w:after="0" w:line="240" w:lineRule="auto"/>
        <w:ind w:left="142" w:firstLine="851"/>
        <w:rPr>
          <w:sz w:val="20"/>
          <w:szCs w:val="20"/>
        </w:rPr>
      </w:pPr>
      <w:r w:rsidRPr="005F05A9">
        <w:rPr>
          <w:sz w:val="20"/>
          <w:szCs w:val="20"/>
        </w:rPr>
        <w:t>3</w:t>
      </w:r>
      <w:r w:rsidR="00AF29AC" w:rsidRPr="005F05A9">
        <w:rPr>
          <w:sz w:val="20"/>
          <w:szCs w:val="20"/>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AF29AC" w:rsidRPr="005F05A9">
        <w:rPr>
          <w:sz w:val="20"/>
          <w:szCs w:val="20"/>
        </w:rPr>
        <w:t>, который направляет их на мероприятия Подпрограммы.</w:t>
      </w:r>
    </w:p>
    <w:p w:rsidR="00382EA7" w:rsidRPr="005F05A9" w:rsidRDefault="00382EA7" w:rsidP="00363F13">
      <w:pPr>
        <w:pStyle w:val="Pro-Gramma"/>
        <w:suppressAutoHyphens/>
        <w:spacing w:before="0" w:after="0" w:line="240" w:lineRule="auto"/>
        <w:ind w:left="4820" w:firstLine="0"/>
        <w:jc w:val="right"/>
        <w:rPr>
          <w:sz w:val="20"/>
          <w:szCs w:val="20"/>
        </w:rPr>
      </w:pPr>
    </w:p>
    <w:p w:rsidR="00B72FE6" w:rsidRPr="005F05A9" w:rsidRDefault="00B72FE6"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B85DD1" w:rsidRPr="005F05A9" w:rsidRDefault="000205D3" w:rsidP="00363F13">
      <w:pPr>
        <w:pStyle w:val="Pro-Gramma"/>
        <w:suppressAutoHyphens/>
        <w:spacing w:before="0" w:after="0" w:line="240" w:lineRule="auto"/>
        <w:ind w:left="4820" w:firstLine="0"/>
        <w:jc w:val="right"/>
        <w:rPr>
          <w:sz w:val="20"/>
          <w:szCs w:val="20"/>
        </w:rPr>
      </w:pPr>
      <w:r w:rsidRPr="005F05A9">
        <w:rPr>
          <w:sz w:val="20"/>
          <w:szCs w:val="20"/>
        </w:rPr>
        <w:lastRenderedPageBreak/>
        <w:t xml:space="preserve">Приложение </w:t>
      </w:r>
      <w:r w:rsidR="00447575" w:rsidRPr="005F05A9">
        <w:rPr>
          <w:sz w:val="20"/>
          <w:szCs w:val="20"/>
        </w:rPr>
        <w:t>3</w:t>
      </w:r>
      <w:r w:rsidRPr="005F05A9">
        <w:rPr>
          <w:sz w:val="20"/>
          <w:szCs w:val="20"/>
        </w:rPr>
        <w:t xml:space="preserve"> </w:t>
      </w:r>
    </w:p>
    <w:p w:rsidR="008118B3"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к муниципальной программе </w:t>
      </w:r>
    </w:p>
    <w:p w:rsidR="000205D3" w:rsidRPr="005F05A9"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Вичугского муниципального района Ивановской области </w:t>
      </w:r>
      <w:r w:rsidR="00447575" w:rsidRPr="005F05A9">
        <w:rPr>
          <w:sz w:val="20"/>
          <w:szCs w:val="20"/>
        </w:rPr>
        <w:t>«</w:t>
      </w:r>
      <w:r w:rsidR="00447575"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5F05A9">
        <w:rPr>
          <w:sz w:val="20"/>
          <w:szCs w:val="20"/>
        </w:rPr>
        <w:t>»</w:t>
      </w:r>
    </w:p>
    <w:p w:rsidR="00451F78" w:rsidRPr="005F05A9" w:rsidRDefault="00451F78" w:rsidP="00363F13">
      <w:pPr>
        <w:spacing w:before="0" w:after="0"/>
        <w:jc w:val="center"/>
        <w:rPr>
          <w:b/>
          <w:sz w:val="20"/>
          <w:szCs w:val="20"/>
        </w:rPr>
      </w:pPr>
    </w:p>
    <w:p w:rsidR="000205D3" w:rsidRPr="005F05A9" w:rsidRDefault="000205D3" w:rsidP="00363F13">
      <w:pPr>
        <w:spacing w:before="0" w:after="0"/>
        <w:jc w:val="center"/>
        <w:rPr>
          <w:b/>
          <w:sz w:val="20"/>
          <w:szCs w:val="20"/>
        </w:rPr>
      </w:pPr>
      <w:r w:rsidRPr="005F05A9">
        <w:rPr>
          <w:b/>
          <w:sz w:val="20"/>
          <w:szCs w:val="20"/>
        </w:rPr>
        <w:t xml:space="preserve">Подпрограмма </w:t>
      </w:r>
    </w:p>
    <w:p w:rsidR="00F77EE7" w:rsidRPr="005F05A9" w:rsidRDefault="000205D3" w:rsidP="00363F13">
      <w:pPr>
        <w:spacing w:before="0" w:after="0"/>
        <w:jc w:val="center"/>
        <w:rPr>
          <w:b/>
          <w:sz w:val="20"/>
          <w:szCs w:val="20"/>
        </w:rPr>
      </w:pPr>
      <w:r w:rsidRPr="005F05A9">
        <w:rPr>
          <w:b/>
          <w:sz w:val="20"/>
          <w:szCs w:val="20"/>
        </w:rPr>
        <w:t>«</w:t>
      </w:r>
      <w:r w:rsidR="00447575" w:rsidRPr="005F05A9">
        <w:rPr>
          <w:b/>
          <w:sz w:val="20"/>
          <w:szCs w:val="20"/>
        </w:rPr>
        <w:t>Развитие</w:t>
      </w:r>
      <w:r w:rsidRPr="005F05A9">
        <w:rPr>
          <w:b/>
          <w:sz w:val="20"/>
          <w:szCs w:val="20"/>
        </w:rPr>
        <w:t xml:space="preserve"> объектов коммунальной инфраструктуры</w:t>
      </w:r>
    </w:p>
    <w:p w:rsidR="00F77EE7" w:rsidRPr="005F05A9" w:rsidRDefault="000205D3" w:rsidP="00363F13">
      <w:pPr>
        <w:spacing w:before="0" w:after="0"/>
        <w:jc w:val="center"/>
        <w:rPr>
          <w:b/>
          <w:sz w:val="20"/>
          <w:szCs w:val="20"/>
        </w:rPr>
      </w:pPr>
      <w:r w:rsidRPr="005F05A9">
        <w:rPr>
          <w:b/>
          <w:sz w:val="20"/>
          <w:szCs w:val="20"/>
        </w:rPr>
        <w:t>Вичугского муниципального района»</w:t>
      </w:r>
    </w:p>
    <w:p w:rsidR="00000B60" w:rsidRPr="005F05A9" w:rsidRDefault="00000B60" w:rsidP="00363F13">
      <w:pPr>
        <w:spacing w:before="0" w:after="0"/>
        <w:jc w:val="center"/>
        <w:rPr>
          <w:b/>
          <w:sz w:val="20"/>
          <w:szCs w:val="20"/>
        </w:rPr>
      </w:pPr>
    </w:p>
    <w:p w:rsidR="000205D3" w:rsidRPr="005F05A9" w:rsidRDefault="000205D3" w:rsidP="00363F13">
      <w:pPr>
        <w:pStyle w:val="41"/>
        <w:numPr>
          <w:ilvl w:val="0"/>
          <w:numId w:val="35"/>
        </w:numPr>
        <w:spacing w:before="0" w:after="0" w:line="240" w:lineRule="auto"/>
        <w:rPr>
          <w:i w:val="0"/>
          <w:sz w:val="20"/>
          <w:szCs w:val="20"/>
        </w:rPr>
      </w:pPr>
      <w:r w:rsidRPr="005F05A9">
        <w:rPr>
          <w:i w:val="0"/>
          <w:sz w:val="20"/>
          <w:szCs w:val="20"/>
        </w:rPr>
        <w:t>Паспорт подпрограммы</w:t>
      </w:r>
    </w:p>
    <w:tbl>
      <w:tblPr>
        <w:tblW w:w="10064" w:type="dxa"/>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6236"/>
      </w:tblGrid>
      <w:tr w:rsidR="0044757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447575" w:rsidRPr="005F05A9" w:rsidRDefault="00447575" w:rsidP="00363F13">
            <w:pPr>
              <w:spacing w:before="0" w:after="0"/>
              <w:rPr>
                <w:sz w:val="20"/>
                <w:szCs w:val="20"/>
              </w:rPr>
            </w:pPr>
            <w:r w:rsidRPr="005F05A9">
              <w:rPr>
                <w:sz w:val="20"/>
                <w:szCs w:val="20"/>
              </w:rPr>
              <w:t>Наименование подпрограммы</w:t>
            </w:r>
          </w:p>
        </w:tc>
        <w:tc>
          <w:tcPr>
            <w:tcW w:w="6236" w:type="dxa"/>
            <w:tcBorders>
              <w:top w:val="single" w:sz="6" w:space="0" w:color="auto"/>
              <w:left w:val="single" w:sz="6" w:space="0" w:color="auto"/>
              <w:bottom w:val="single" w:sz="6" w:space="0" w:color="auto"/>
              <w:right w:val="single" w:sz="4" w:space="0" w:color="auto"/>
            </w:tcBorders>
          </w:tcPr>
          <w:p w:rsidR="00447575" w:rsidRPr="005F05A9" w:rsidRDefault="00447575" w:rsidP="00363F13">
            <w:pPr>
              <w:spacing w:before="0" w:after="0"/>
              <w:rPr>
                <w:sz w:val="20"/>
                <w:szCs w:val="20"/>
              </w:rPr>
            </w:pPr>
            <w:r w:rsidRPr="005F05A9">
              <w:rPr>
                <w:sz w:val="20"/>
                <w:szCs w:val="20"/>
              </w:rPr>
              <w:t>Развитие объектов коммунальной инфраструктуры Вичугского муниципального района</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B47A18">
            <w:pPr>
              <w:spacing w:before="0" w:after="0"/>
              <w:rPr>
                <w:sz w:val="20"/>
                <w:szCs w:val="20"/>
              </w:rPr>
            </w:pPr>
            <w:r w:rsidRPr="005F05A9">
              <w:rPr>
                <w:sz w:val="20"/>
                <w:szCs w:val="20"/>
              </w:rPr>
              <w:t>201</w:t>
            </w:r>
            <w:r w:rsidR="00423385" w:rsidRPr="005F05A9">
              <w:rPr>
                <w:sz w:val="20"/>
                <w:szCs w:val="20"/>
              </w:rPr>
              <w:t>9</w:t>
            </w:r>
            <w:r w:rsidRPr="005F05A9">
              <w:rPr>
                <w:sz w:val="20"/>
                <w:szCs w:val="20"/>
              </w:rPr>
              <w:t xml:space="preserve"> -  202</w:t>
            </w:r>
            <w:r w:rsidR="00B47A18">
              <w:rPr>
                <w:sz w:val="20"/>
                <w:szCs w:val="20"/>
              </w:rPr>
              <w:t>7</w:t>
            </w:r>
            <w:r w:rsidR="004058BC" w:rsidRPr="005F05A9">
              <w:rPr>
                <w:sz w:val="20"/>
                <w:szCs w:val="20"/>
              </w:rPr>
              <w:t xml:space="preserve"> г</w:t>
            </w:r>
            <w:r w:rsidRPr="005F05A9">
              <w:rPr>
                <w:sz w:val="20"/>
                <w:szCs w:val="20"/>
              </w:rPr>
              <w:t>г.</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4A58E1" w:rsidP="00B47A18">
            <w:pPr>
              <w:suppressAutoHyphens/>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236" w:type="dxa"/>
            <w:tcBorders>
              <w:top w:val="single" w:sz="6" w:space="0" w:color="auto"/>
              <w:left w:val="single" w:sz="6" w:space="0" w:color="auto"/>
              <w:bottom w:val="single" w:sz="6" w:space="0" w:color="auto"/>
              <w:right w:val="single" w:sz="4" w:space="0" w:color="auto"/>
            </w:tcBorders>
          </w:tcPr>
          <w:p w:rsidR="004A58E1" w:rsidRPr="005F05A9" w:rsidRDefault="004A58E1" w:rsidP="00B47A18">
            <w:pPr>
              <w:suppressAutoHyphens/>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B47A18">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B47A18">
            <w:pPr>
              <w:suppressAutoHyphens/>
              <w:spacing w:before="0" w:after="0"/>
              <w:rPr>
                <w:sz w:val="20"/>
                <w:szCs w:val="20"/>
              </w:rPr>
            </w:pPr>
            <w:r w:rsidRPr="005F05A9">
              <w:rPr>
                <w:rFonts w:eastAsia="Calibri"/>
                <w:sz w:val="20"/>
                <w:szCs w:val="20"/>
              </w:rPr>
              <w:t>Администрация Вичугского муниципального района</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B47A18">
            <w:pPr>
              <w:suppressAutoHyphens/>
              <w:spacing w:before="0" w:after="0"/>
              <w:rPr>
                <w:sz w:val="20"/>
                <w:szCs w:val="20"/>
              </w:rPr>
            </w:pPr>
            <w:r w:rsidRPr="005F05A9">
              <w:rPr>
                <w:sz w:val="20"/>
                <w:szCs w:val="20"/>
              </w:rPr>
              <w:t>1.Снижение уровня износа объектов коммунальной инфраструктуры;</w:t>
            </w:r>
          </w:p>
          <w:p w:rsidR="00F56FD5" w:rsidRPr="005F05A9" w:rsidRDefault="00F56FD5" w:rsidP="00B47A18">
            <w:pPr>
              <w:pStyle w:val="ConsPlusNormal"/>
              <w:suppressAutoHyphens/>
              <w:ind w:firstLine="0"/>
              <w:jc w:val="both"/>
              <w:rPr>
                <w:rFonts w:ascii="Times New Roman" w:hAnsi="Times New Roman" w:cs="Times New Roman"/>
              </w:rPr>
            </w:pPr>
            <w:r w:rsidRPr="005F05A9">
              <w:rPr>
                <w:rFonts w:ascii="Times New Roman" w:hAnsi="Times New Roman" w:cs="Times New Roman"/>
              </w:rPr>
              <w:t>2.Снижение доли ненормативных потерь на сетях теплоснабжения, горячего и холодного водоснабжения, водоотведения.</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B47A18">
            <w:pPr>
              <w:suppressAutoHyphens/>
              <w:spacing w:before="0" w:after="0"/>
              <w:rPr>
                <w:sz w:val="20"/>
                <w:szCs w:val="20"/>
              </w:rPr>
            </w:pPr>
            <w:r w:rsidRPr="005F05A9">
              <w:rPr>
                <w:sz w:val="20"/>
                <w:szCs w:val="20"/>
              </w:rPr>
              <w:t>1. Улучшить качество жизни населения Вичугского муниципального района;</w:t>
            </w:r>
          </w:p>
          <w:p w:rsidR="00F56FD5" w:rsidRPr="005F05A9" w:rsidRDefault="00F56FD5" w:rsidP="00B47A18">
            <w:pPr>
              <w:suppressAutoHyphens/>
              <w:spacing w:before="0" w:after="0"/>
              <w:rPr>
                <w:sz w:val="20"/>
                <w:szCs w:val="20"/>
              </w:rPr>
            </w:pPr>
            <w:r w:rsidRPr="005F05A9">
              <w:rPr>
                <w:sz w:val="20"/>
                <w:szCs w:val="20"/>
              </w:rPr>
              <w:t>2. Повысить доступность услуг коммунальной сферы;</w:t>
            </w:r>
          </w:p>
          <w:p w:rsidR="00F56FD5" w:rsidRPr="005F05A9" w:rsidRDefault="00F56FD5" w:rsidP="00B47A18">
            <w:pPr>
              <w:suppressAutoHyphens/>
              <w:spacing w:before="0" w:after="0"/>
              <w:rPr>
                <w:sz w:val="20"/>
                <w:szCs w:val="20"/>
              </w:rPr>
            </w:pPr>
            <w:r w:rsidRPr="005F05A9">
              <w:rPr>
                <w:sz w:val="20"/>
                <w:szCs w:val="20"/>
              </w:rPr>
              <w:t xml:space="preserve">3. Снизить уровень износа и потери в сетях на объектах коммунального хозяйства  </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spacing w:before="0" w:after="0"/>
              <w:rPr>
                <w:b/>
                <w:sz w:val="20"/>
                <w:szCs w:val="20"/>
              </w:rPr>
            </w:pPr>
            <w:r w:rsidRPr="008118B3">
              <w:rPr>
                <w:b/>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 xml:space="preserve">2019 – </w:t>
            </w:r>
            <w:r w:rsidR="005366EF" w:rsidRPr="005F05A9">
              <w:rPr>
                <w:sz w:val="20"/>
                <w:szCs w:val="20"/>
              </w:rPr>
              <w:t>1</w:t>
            </w:r>
            <w:r w:rsidR="00AD5908" w:rsidRPr="005F05A9">
              <w:rPr>
                <w:sz w:val="20"/>
                <w:szCs w:val="20"/>
              </w:rPr>
              <w:t>318</w:t>
            </w:r>
            <w:r w:rsidRPr="005F05A9">
              <w:rPr>
                <w:sz w:val="20"/>
                <w:szCs w:val="20"/>
              </w:rPr>
              <w:t>,</w:t>
            </w:r>
            <w:r w:rsidR="00AD5908" w:rsidRPr="005F05A9">
              <w:rPr>
                <w:sz w:val="20"/>
                <w:szCs w:val="20"/>
              </w:rPr>
              <w:t>7167</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817,80944 тыс. руб.</w:t>
            </w:r>
          </w:p>
          <w:p w:rsidR="00D743EA" w:rsidRPr="005F05A9" w:rsidRDefault="00D743EA" w:rsidP="00363F13">
            <w:pPr>
              <w:spacing w:before="0" w:after="0"/>
              <w:rPr>
                <w:sz w:val="20"/>
                <w:szCs w:val="20"/>
              </w:rPr>
            </w:pPr>
            <w:r w:rsidRPr="005F05A9">
              <w:rPr>
                <w:sz w:val="20"/>
                <w:szCs w:val="20"/>
              </w:rPr>
              <w:t xml:space="preserve">2021 – </w:t>
            </w:r>
            <w:r w:rsidR="005C5A6F" w:rsidRPr="005F05A9">
              <w:rPr>
                <w:sz w:val="20"/>
                <w:szCs w:val="20"/>
              </w:rPr>
              <w:t>6993,036</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2022 – </w:t>
            </w:r>
            <w:r w:rsidR="00B06897" w:rsidRPr="005F05A9">
              <w:rPr>
                <w:sz w:val="20"/>
                <w:szCs w:val="20"/>
              </w:rPr>
              <w:t>4 142,536</w:t>
            </w:r>
            <w:r w:rsidR="00B06897" w:rsidRPr="005F05A9">
              <w:rPr>
                <w:sz w:val="17"/>
                <w:szCs w:val="17"/>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2023 – </w:t>
            </w:r>
            <w:r w:rsidR="00F256C8" w:rsidRPr="005F05A9">
              <w:rPr>
                <w:sz w:val="20"/>
                <w:szCs w:val="20"/>
              </w:rPr>
              <w:t>5 922,33892</w:t>
            </w:r>
            <w:r w:rsidR="00E803DA" w:rsidRPr="005F05A9">
              <w:rPr>
                <w:sz w:val="20"/>
                <w:szCs w:val="20"/>
              </w:rPr>
              <w:t xml:space="preserve"> тыс. руб.</w:t>
            </w:r>
          </w:p>
          <w:p w:rsidR="004058BC" w:rsidRPr="005F05A9" w:rsidRDefault="004058BC" w:rsidP="00363F13">
            <w:pPr>
              <w:spacing w:before="0" w:after="0"/>
              <w:rPr>
                <w:sz w:val="20"/>
                <w:szCs w:val="20"/>
              </w:rPr>
            </w:pPr>
            <w:r w:rsidRPr="005F05A9">
              <w:rPr>
                <w:sz w:val="20"/>
                <w:szCs w:val="20"/>
              </w:rPr>
              <w:t>2024</w:t>
            </w:r>
            <w:r w:rsidR="008D1B9E" w:rsidRPr="005F05A9">
              <w:rPr>
                <w:sz w:val="20"/>
                <w:szCs w:val="20"/>
              </w:rPr>
              <w:t xml:space="preserve"> </w:t>
            </w:r>
            <w:r w:rsidR="007B55E5" w:rsidRPr="005F05A9">
              <w:rPr>
                <w:sz w:val="20"/>
                <w:szCs w:val="20"/>
              </w:rPr>
              <w:t>–</w:t>
            </w:r>
            <w:r w:rsidRPr="005F05A9">
              <w:rPr>
                <w:sz w:val="20"/>
                <w:szCs w:val="20"/>
              </w:rPr>
              <w:t xml:space="preserve"> </w:t>
            </w:r>
            <w:r w:rsidR="00D568A0">
              <w:rPr>
                <w:sz w:val="20"/>
                <w:szCs w:val="20"/>
              </w:rPr>
              <w:t>3 298,74728</w:t>
            </w:r>
            <w:r w:rsidR="008D1B9E" w:rsidRPr="005F05A9">
              <w:rPr>
                <w:sz w:val="20"/>
                <w:szCs w:val="20"/>
              </w:rPr>
              <w:t xml:space="preserve"> </w:t>
            </w:r>
            <w:r w:rsidRPr="005F05A9">
              <w:rPr>
                <w:sz w:val="20"/>
                <w:szCs w:val="20"/>
              </w:rPr>
              <w:t>тыс. руб.</w:t>
            </w:r>
          </w:p>
          <w:p w:rsidR="00FF63B5" w:rsidRPr="005F05A9" w:rsidRDefault="00FF63B5" w:rsidP="00363F13">
            <w:pPr>
              <w:spacing w:before="0" w:after="0"/>
              <w:rPr>
                <w:sz w:val="20"/>
                <w:szCs w:val="20"/>
              </w:rPr>
            </w:pPr>
            <w:r w:rsidRPr="005F05A9">
              <w:rPr>
                <w:sz w:val="20"/>
                <w:szCs w:val="20"/>
              </w:rPr>
              <w:t xml:space="preserve">2025 – </w:t>
            </w:r>
            <w:r w:rsidR="00B47A18">
              <w:rPr>
                <w:sz w:val="20"/>
                <w:szCs w:val="20"/>
              </w:rPr>
              <w:t>9 82</w:t>
            </w:r>
            <w:r w:rsidR="00E803DA" w:rsidRPr="005F05A9">
              <w:rPr>
                <w:sz w:val="20"/>
                <w:szCs w:val="20"/>
              </w:rPr>
              <w:t>0</w:t>
            </w:r>
            <w:r w:rsidR="00451F78" w:rsidRPr="005F05A9">
              <w:rPr>
                <w:sz w:val="20"/>
                <w:szCs w:val="20"/>
              </w:rPr>
              <w:t>,00</w:t>
            </w:r>
            <w:r w:rsidRPr="005F05A9">
              <w:rPr>
                <w:sz w:val="20"/>
                <w:szCs w:val="20"/>
              </w:rPr>
              <w:t xml:space="preserve"> тыс. руб.</w:t>
            </w:r>
          </w:p>
          <w:p w:rsidR="00451F78" w:rsidRDefault="00451F78" w:rsidP="00363F13">
            <w:pPr>
              <w:spacing w:before="0" w:after="0"/>
              <w:rPr>
                <w:sz w:val="20"/>
                <w:szCs w:val="20"/>
              </w:rPr>
            </w:pPr>
            <w:r w:rsidRPr="005F05A9">
              <w:rPr>
                <w:sz w:val="20"/>
                <w:szCs w:val="20"/>
              </w:rPr>
              <w:t>2026 – 0,00 тыс. руб.</w:t>
            </w:r>
          </w:p>
          <w:p w:rsidR="00B47A18" w:rsidRPr="005F05A9" w:rsidRDefault="00B47A18" w:rsidP="00363F13">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8118B3" w:rsidRDefault="00F56FD5" w:rsidP="00363F13">
            <w:pPr>
              <w:spacing w:before="0" w:after="0"/>
              <w:rPr>
                <w:b/>
                <w:sz w:val="20"/>
                <w:szCs w:val="20"/>
              </w:rPr>
            </w:pPr>
            <w:r w:rsidRPr="008118B3">
              <w:rPr>
                <w:b/>
                <w:sz w:val="20"/>
                <w:szCs w:val="20"/>
              </w:rPr>
              <w:t>- областной бюджет:</w:t>
            </w:r>
          </w:p>
          <w:p w:rsidR="00F56FD5" w:rsidRPr="005F05A9" w:rsidRDefault="00F56FD5" w:rsidP="00363F13">
            <w:pPr>
              <w:spacing w:before="0" w:after="0"/>
              <w:rPr>
                <w:sz w:val="20"/>
                <w:szCs w:val="20"/>
              </w:rPr>
            </w:pPr>
            <w:r w:rsidRPr="005F05A9">
              <w:rPr>
                <w:sz w:val="20"/>
                <w:szCs w:val="20"/>
              </w:rPr>
              <w:t>2019 – 0</w:t>
            </w:r>
            <w:r w:rsidR="004058BC" w:rsidRPr="005F05A9">
              <w:rPr>
                <w:sz w:val="20"/>
                <w:szCs w:val="20"/>
              </w:rPr>
              <w:t xml:space="preserve"> </w:t>
            </w:r>
            <w:r w:rsidRPr="005F05A9">
              <w:rPr>
                <w:sz w:val="20"/>
                <w:szCs w:val="20"/>
              </w:rPr>
              <w:t>тыс. руб.</w:t>
            </w:r>
          </w:p>
          <w:p w:rsidR="00F56FD5" w:rsidRPr="005F05A9" w:rsidRDefault="004058BC" w:rsidP="00363F13">
            <w:pPr>
              <w:spacing w:before="0" w:after="0"/>
              <w:rPr>
                <w:sz w:val="20"/>
                <w:szCs w:val="20"/>
              </w:rPr>
            </w:pPr>
            <w:r w:rsidRPr="005F05A9">
              <w:rPr>
                <w:sz w:val="20"/>
                <w:szCs w:val="20"/>
              </w:rPr>
              <w:t>2020 – 0</w:t>
            </w:r>
            <w:r w:rsidR="00F56FD5" w:rsidRPr="005F05A9">
              <w:rPr>
                <w:sz w:val="20"/>
                <w:szCs w:val="20"/>
              </w:rPr>
              <w:t xml:space="preserve"> тыс. руб.</w:t>
            </w:r>
          </w:p>
          <w:p w:rsidR="00F56FD5" w:rsidRPr="005F05A9" w:rsidRDefault="00F56FD5" w:rsidP="00363F13">
            <w:pPr>
              <w:spacing w:before="0" w:after="0"/>
              <w:rPr>
                <w:sz w:val="20"/>
                <w:szCs w:val="20"/>
              </w:rPr>
            </w:pPr>
            <w:r w:rsidRPr="005F05A9">
              <w:rPr>
                <w:sz w:val="20"/>
                <w:szCs w:val="20"/>
              </w:rPr>
              <w:t xml:space="preserve">2021 – </w:t>
            </w:r>
            <w:r w:rsidR="005C5A6F" w:rsidRPr="005F05A9">
              <w:rPr>
                <w:sz w:val="20"/>
                <w:szCs w:val="20"/>
              </w:rPr>
              <w:t>6116,715</w:t>
            </w:r>
            <w:r w:rsidRPr="005F05A9">
              <w:rPr>
                <w:sz w:val="20"/>
                <w:szCs w:val="20"/>
              </w:rPr>
              <w:t xml:space="preserve"> тыс. руб.</w:t>
            </w:r>
          </w:p>
          <w:p w:rsidR="00423385" w:rsidRPr="005F05A9" w:rsidRDefault="00423385" w:rsidP="00363F13">
            <w:pPr>
              <w:spacing w:before="0" w:after="0"/>
              <w:rPr>
                <w:sz w:val="20"/>
                <w:szCs w:val="20"/>
              </w:rPr>
            </w:pPr>
            <w:r w:rsidRPr="005F05A9">
              <w:rPr>
                <w:sz w:val="20"/>
                <w:szCs w:val="20"/>
              </w:rPr>
              <w:t xml:space="preserve">2022 </w:t>
            </w:r>
            <w:r w:rsidR="00B06897" w:rsidRPr="005F05A9">
              <w:rPr>
                <w:sz w:val="20"/>
                <w:szCs w:val="20"/>
              </w:rPr>
              <w:t>–</w:t>
            </w:r>
            <w:r w:rsidRPr="005F05A9">
              <w:rPr>
                <w:sz w:val="20"/>
                <w:szCs w:val="20"/>
              </w:rPr>
              <w:t xml:space="preserve"> </w:t>
            </w:r>
            <w:r w:rsidR="00B06897" w:rsidRPr="005F05A9">
              <w:rPr>
                <w:sz w:val="20"/>
                <w:szCs w:val="20"/>
              </w:rPr>
              <w:t>3 294,720</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2023 – </w:t>
            </w:r>
            <w:r w:rsidR="00F256C8" w:rsidRPr="005F05A9">
              <w:rPr>
                <w:sz w:val="20"/>
                <w:szCs w:val="20"/>
              </w:rPr>
              <w:t>5 353,23054</w:t>
            </w:r>
            <w:r w:rsidR="00FF63B5" w:rsidRPr="005F05A9">
              <w:rPr>
                <w:sz w:val="20"/>
                <w:szCs w:val="20"/>
              </w:rPr>
              <w:t xml:space="preserve"> тыс. руб.</w:t>
            </w:r>
          </w:p>
          <w:p w:rsidR="004058BC" w:rsidRPr="005F05A9" w:rsidRDefault="004058BC" w:rsidP="00363F13">
            <w:pPr>
              <w:spacing w:before="0" w:after="0"/>
              <w:rPr>
                <w:sz w:val="20"/>
                <w:szCs w:val="20"/>
              </w:rPr>
            </w:pPr>
            <w:r w:rsidRPr="005F05A9">
              <w:rPr>
                <w:sz w:val="20"/>
                <w:szCs w:val="20"/>
              </w:rPr>
              <w:t xml:space="preserve">2024 – </w:t>
            </w:r>
            <w:r w:rsidR="00D568A0">
              <w:rPr>
                <w:sz w:val="20"/>
                <w:szCs w:val="20"/>
              </w:rPr>
              <w:t>2 858,62401</w:t>
            </w:r>
            <w:r w:rsidRPr="005F05A9">
              <w:rPr>
                <w:sz w:val="20"/>
                <w:szCs w:val="20"/>
              </w:rPr>
              <w:t xml:space="preserve"> тыс. руб.</w:t>
            </w:r>
          </w:p>
          <w:p w:rsidR="00FF63B5" w:rsidRPr="005F05A9" w:rsidRDefault="00FF63B5" w:rsidP="00363F13">
            <w:pPr>
              <w:spacing w:before="0" w:after="0"/>
              <w:rPr>
                <w:sz w:val="20"/>
                <w:szCs w:val="20"/>
              </w:rPr>
            </w:pPr>
            <w:r w:rsidRPr="005F05A9">
              <w:rPr>
                <w:sz w:val="20"/>
                <w:szCs w:val="20"/>
              </w:rPr>
              <w:t xml:space="preserve">2025 – </w:t>
            </w:r>
            <w:r w:rsidR="00B47A18">
              <w:rPr>
                <w:sz w:val="20"/>
                <w:szCs w:val="20"/>
              </w:rPr>
              <w:t>9 395,100</w:t>
            </w:r>
            <w:r w:rsidRPr="005F05A9">
              <w:rPr>
                <w:sz w:val="20"/>
                <w:szCs w:val="20"/>
              </w:rPr>
              <w:t xml:space="preserve"> тыс. руб.</w:t>
            </w:r>
          </w:p>
          <w:p w:rsidR="00451F78" w:rsidRDefault="00451F78" w:rsidP="00363F13">
            <w:pPr>
              <w:spacing w:before="0" w:after="0"/>
              <w:rPr>
                <w:sz w:val="20"/>
                <w:szCs w:val="20"/>
              </w:rPr>
            </w:pPr>
            <w:r w:rsidRPr="005F05A9">
              <w:rPr>
                <w:sz w:val="20"/>
                <w:szCs w:val="20"/>
              </w:rPr>
              <w:t>2026 – 0,00 тыс. руб.</w:t>
            </w:r>
          </w:p>
          <w:p w:rsidR="00B47A18" w:rsidRPr="005F05A9" w:rsidRDefault="00B47A18" w:rsidP="00363F13">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p w:rsidR="00F56FD5" w:rsidRPr="008118B3" w:rsidRDefault="00F56FD5" w:rsidP="00363F13">
            <w:pPr>
              <w:spacing w:before="0" w:after="0"/>
              <w:rPr>
                <w:b/>
                <w:sz w:val="20"/>
                <w:szCs w:val="20"/>
              </w:rPr>
            </w:pPr>
            <w:r w:rsidRPr="008118B3">
              <w:rPr>
                <w:b/>
                <w:sz w:val="20"/>
                <w:szCs w:val="20"/>
              </w:rPr>
              <w:t>- районный бюджет:</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1318,7167</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817,80944 тыс. руб.</w:t>
            </w:r>
          </w:p>
          <w:p w:rsidR="00D743EA" w:rsidRPr="005F05A9" w:rsidRDefault="00D743EA" w:rsidP="00363F13">
            <w:pPr>
              <w:spacing w:before="0" w:after="0"/>
              <w:rPr>
                <w:sz w:val="20"/>
                <w:szCs w:val="20"/>
              </w:rPr>
            </w:pPr>
            <w:r w:rsidRPr="005F05A9">
              <w:rPr>
                <w:sz w:val="20"/>
                <w:szCs w:val="20"/>
              </w:rPr>
              <w:t xml:space="preserve">2021 – </w:t>
            </w:r>
            <w:r w:rsidR="005C5A6F" w:rsidRPr="005F05A9">
              <w:rPr>
                <w:sz w:val="20"/>
                <w:szCs w:val="20"/>
              </w:rPr>
              <w:t>876,321</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2022 </w:t>
            </w:r>
            <w:r w:rsidR="007B55E5" w:rsidRPr="005F05A9">
              <w:rPr>
                <w:sz w:val="20"/>
                <w:szCs w:val="20"/>
              </w:rPr>
              <w:t>–</w:t>
            </w:r>
            <w:r w:rsidRPr="005F05A9">
              <w:rPr>
                <w:sz w:val="20"/>
                <w:szCs w:val="20"/>
              </w:rPr>
              <w:t xml:space="preserve"> </w:t>
            </w:r>
            <w:r w:rsidR="00B06897" w:rsidRPr="005F05A9">
              <w:rPr>
                <w:sz w:val="20"/>
                <w:szCs w:val="20"/>
              </w:rPr>
              <w:t>847,816</w:t>
            </w:r>
            <w:r w:rsidR="00B06897" w:rsidRPr="005F05A9">
              <w:rPr>
                <w:sz w:val="17"/>
                <w:szCs w:val="17"/>
              </w:rPr>
              <w:t xml:space="preserve"> </w:t>
            </w:r>
            <w:r w:rsidRPr="005F05A9">
              <w:rPr>
                <w:sz w:val="20"/>
                <w:szCs w:val="20"/>
              </w:rPr>
              <w:t>тыс. руб.</w:t>
            </w:r>
          </w:p>
          <w:p w:rsidR="00423385" w:rsidRPr="005F05A9" w:rsidRDefault="00D743EA" w:rsidP="00363F13">
            <w:pPr>
              <w:spacing w:before="0" w:after="0"/>
              <w:rPr>
                <w:sz w:val="20"/>
                <w:szCs w:val="20"/>
              </w:rPr>
            </w:pPr>
            <w:r w:rsidRPr="005F05A9">
              <w:rPr>
                <w:sz w:val="20"/>
                <w:szCs w:val="20"/>
              </w:rPr>
              <w:t>2023 –</w:t>
            </w:r>
            <w:r w:rsidR="00606B86" w:rsidRPr="005F05A9">
              <w:rPr>
                <w:sz w:val="20"/>
                <w:szCs w:val="20"/>
              </w:rPr>
              <w:t xml:space="preserve"> 5</w:t>
            </w:r>
            <w:r w:rsidR="00F256C8" w:rsidRPr="005F05A9">
              <w:rPr>
                <w:sz w:val="20"/>
                <w:szCs w:val="20"/>
              </w:rPr>
              <w:t>69</w:t>
            </w:r>
            <w:r w:rsidR="00606B86" w:rsidRPr="005F05A9">
              <w:rPr>
                <w:sz w:val="20"/>
                <w:szCs w:val="20"/>
              </w:rPr>
              <w:t>,</w:t>
            </w:r>
            <w:r w:rsidR="00F256C8" w:rsidRPr="005F05A9">
              <w:rPr>
                <w:sz w:val="20"/>
                <w:szCs w:val="20"/>
              </w:rPr>
              <w:t>10838</w:t>
            </w:r>
            <w:r w:rsidR="00365D92" w:rsidRPr="005F05A9">
              <w:rPr>
                <w:sz w:val="17"/>
                <w:szCs w:val="17"/>
              </w:rPr>
              <w:t xml:space="preserve"> </w:t>
            </w:r>
            <w:r w:rsidR="00E803DA" w:rsidRPr="005F05A9">
              <w:rPr>
                <w:sz w:val="20"/>
                <w:szCs w:val="20"/>
              </w:rPr>
              <w:t>тыс. руб.</w:t>
            </w:r>
          </w:p>
          <w:p w:rsidR="004058BC" w:rsidRPr="005F05A9" w:rsidRDefault="004058BC" w:rsidP="00363F13">
            <w:pPr>
              <w:spacing w:before="0" w:after="0"/>
              <w:rPr>
                <w:sz w:val="20"/>
                <w:szCs w:val="20"/>
              </w:rPr>
            </w:pPr>
            <w:r w:rsidRPr="005F05A9">
              <w:rPr>
                <w:sz w:val="20"/>
                <w:szCs w:val="20"/>
              </w:rPr>
              <w:t>2024</w:t>
            </w:r>
            <w:r w:rsidR="00C36566" w:rsidRPr="005F05A9">
              <w:rPr>
                <w:sz w:val="20"/>
                <w:szCs w:val="20"/>
              </w:rPr>
              <w:t xml:space="preserve"> </w:t>
            </w:r>
            <w:r w:rsidR="007B55E5" w:rsidRPr="005F05A9">
              <w:rPr>
                <w:sz w:val="20"/>
                <w:szCs w:val="20"/>
              </w:rPr>
              <w:t>–</w:t>
            </w:r>
            <w:r w:rsidRPr="005F05A9">
              <w:rPr>
                <w:sz w:val="20"/>
                <w:szCs w:val="20"/>
              </w:rPr>
              <w:t xml:space="preserve"> </w:t>
            </w:r>
            <w:r w:rsidR="00D568A0">
              <w:rPr>
                <w:sz w:val="20"/>
                <w:szCs w:val="20"/>
              </w:rPr>
              <w:t>440,12327</w:t>
            </w:r>
            <w:r w:rsidR="008D1B9E" w:rsidRPr="005F05A9">
              <w:rPr>
                <w:sz w:val="20"/>
                <w:szCs w:val="20"/>
              </w:rPr>
              <w:t xml:space="preserve"> </w:t>
            </w:r>
            <w:r w:rsidRPr="005F05A9">
              <w:rPr>
                <w:sz w:val="20"/>
                <w:szCs w:val="20"/>
              </w:rPr>
              <w:t>тыс. руб.</w:t>
            </w:r>
          </w:p>
          <w:p w:rsidR="00FF63B5" w:rsidRPr="005F05A9" w:rsidRDefault="00FF63B5" w:rsidP="00363F13">
            <w:pPr>
              <w:spacing w:before="0" w:after="0"/>
              <w:rPr>
                <w:sz w:val="20"/>
                <w:szCs w:val="20"/>
              </w:rPr>
            </w:pPr>
            <w:r w:rsidRPr="005F05A9">
              <w:rPr>
                <w:sz w:val="20"/>
                <w:szCs w:val="20"/>
              </w:rPr>
              <w:t xml:space="preserve">2025 – </w:t>
            </w:r>
            <w:r w:rsidR="00B47A18">
              <w:rPr>
                <w:sz w:val="20"/>
                <w:szCs w:val="20"/>
              </w:rPr>
              <w:t>424,900</w:t>
            </w:r>
            <w:r w:rsidRPr="005F05A9">
              <w:rPr>
                <w:sz w:val="20"/>
                <w:szCs w:val="20"/>
              </w:rPr>
              <w:t xml:space="preserve"> тыс. руб.</w:t>
            </w:r>
          </w:p>
          <w:p w:rsidR="00451F78" w:rsidRDefault="00451F78" w:rsidP="00363F13">
            <w:pPr>
              <w:spacing w:before="0" w:after="0"/>
              <w:rPr>
                <w:sz w:val="20"/>
                <w:szCs w:val="20"/>
              </w:rPr>
            </w:pPr>
            <w:r w:rsidRPr="005F05A9">
              <w:rPr>
                <w:sz w:val="20"/>
                <w:szCs w:val="20"/>
              </w:rPr>
              <w:t>2026 – 0,00 тыс. руб.</w:t>
            </w:r>
          </w:p>
          <w:p w:rsidR="00B47A18" w:rsidRPr="005F05A9" w:rsidRDefault="00B47A18" w:rsidP="00B47A18">
            <w:pPr>
              <w:spacing w:before="0" w:after="0"/>
              <w:rPr>
                <w:sz w:val="20"/>
                <w:szCs w:val="20"/>
              </w:rPr>
            </w:pPr>
            <w:r w:rsidRPr="005F05A9">
              <w:rPr>
                <w:sz w:val="20"/>
                <w:szCs w:val="20"/>
              </w:rPr>
              <w:t>202</w:t>
            </w:r>
            <w:r>
              <w:rPr>
                <w:sz w:val="20"/>
                <w:szCs w:val="20"/>
              </w:rPr>
              <w:t>7</w:t>
            </w:r>
            <w:r w:rsidRPr="005F05A9">
              <w:rPr>
                <w:sz w:val="20"/>
                <w:szCs w:val="20"/>
              </w:rPr>
              <w:t xml:space="preserve"> – 0,00 тыс. руб.</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Модернизация объектов коммунальной инфраструктуры</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объектов коммунальной инфраструктуры</w:t>
            </w:r>
          </w:p>
        </w:tc>
      </w:tr>
    </w:tbl>
    <w:p w:rsidR="00B47A18" w:rsidRDefault="00B47A18" w:rsidP="00363F13">
      <w:pPr>
        <w:pStyle w:val="41"/>
        <w:spacing w:before="0" w:after="0" w:line="240" w:lineRule="auto"/>
        <w:ind w:left="0" w:firstLine="0"/>
        <w:rPr>
          <w:i w:val="0"/>
          <w:sz w:val="20"/>
          <w:szCs w:val="20"/>
        </w:rPr>
      </w:pPr>
    </w:p>
    <w:p w:rsidR="000205D3" w:rsidRDefault="000205D3" w:rsidP="00363F13">
      <w:pPr>
        <w:pStyle w:val="41"/>
        <w:spacing w:before="0" w:after="0" w:line="240" w:lineRule="auto"/>
        <w:ind w:left="0" w:firstLine="0"/>
        <w:rPr>
          <w:i w:val="0"/>
          <w:sz w:val="20"/>
          <w:szCs w:val="20"/>
        </w:rPr>
      </w:pPr>
      <w:r w:rsidRPr="005F05A9">
        <w:rPr>
          <w:i w:val="0"/>
          <w:sz w:val="20"/>
          <w:szCs w:val="20"/>
        </w:rPr>
        <w:t xml:space="preserve">2. Ожидаемые результаты реализации </w:t>
      </w:r>
      <w:r w:rsidR="00F73418" w:rsidRPr="005F05A9">
        <w:rPr>
          <w:i w:val="0"/>
          <w:sz w:val="20"/>
          <w:szCs w:val="20"/>
        </w:rPr>
        <w:t>П</w:t>
      </w:r>
      <w:r w:rsidRPr="005F05A9">
        <w:rPr>
          <w:i w:val="0"/>
          <w:sz w:val="20"/>
          <w:szCs w:val="20"/>
        </w:rPr>
        <w:t>одпрограммы</w:t>
      </w:r>
    </w:p>
    <w:p w:rsidR="00F81136" w:rsidRDefault="00F81136" w:rsidP="00363F13">
      <w:pPr>
        <w:autoSpaceDE w:val="0"/>
        <w:autoSpaceDN w:val="0"/>
        <w:adjustRightInd w:val="0"/>
        <w:spacing w:before="0" w:after="0"/>
        <w:ind w:firstLine="851"/>
        <w:jc w:val="both"/>
        <w:rPr>
          <w:sz w:val="20"/>
          <w:szCs w:val="20"/>
        </w:rPr>
      </w:pPr>
    </w:p>
    <w:p w:rsidR="000205D3" w:rsidRPr="005F05A9" w:rsidRDefault="006968A3" w:rsidP="00B47A18">
      <w:pPr>
        <w:suppressAutoHyphens/>
        <w:autoSpaceDE w:val="0"/>
        <w:autoSpaceDN w:val="0"/>
        <w:adjustRightInd w:val="0"/>
        <w:spacing w:before="0" w:after="0"/>
        <w:ind w:left="1276" w:firstLine="142"/>
        <w:jc w:val="both"/>
        <w:rPr>
          <w:sz w:val="20"/>
          <w:szCs w:val="20"/>
        </w:rPr>
      </w:pPr>
      <w:r w:rsidRPr="005F05A9">
        <w:rPr>
          <w:sz w:val="20"/>
          <w:szCs w:val="20"/>
        </w:rPr>
        <w:t>У</w:t>
      </w:r>
      <w:r w:rsidR="000205D3" w:rsidRPr="005F05A9">
        <w:rPr>
          <w:sz w:val="20"/>
          <w:szCs w:val="20"/>
        </w:rPr>
        <w:t>спешное выполнение мероприятий Подпрограммы обеспечит:</w:t>
      </w:r>
    </w:p>
    <w:p w:rsidR="000205D3" w:rsidRPr="005F05A9" w:rsidRDefault="00F81136" w:rsidP="00B47A18">
      <w:pPr>
        <w:suppressAutoHyphens/>
        <w:autoSpaceDE w:val="0"/>
        <w:autoSpaceDN w:val="0"/>
        <w:adjustRightInd w:val="0"/>
        <w:spacing w:before="0" w:after="0"/>
        <w:ind w:left="1134"/>
        <w:jc w:val="both"/>
        <w:rPr>
          <w:sz w:val="20"/>
          <w:szCs w:val="20"/>
        </w:rPr>
      </w:pPr>
      <w:r>
        <w:rPr>
          <w:sz w:val="20"/>
          <w:szCs w:val="20"/>
        </w:rPr>
        <w:t>-</w:t>
      </w:r>
      <w:r w:rsidR="000205D3" w:rsidRPr="005F05A9">
        <w:rPr>
          <w:sz w:val="20"/>
          <w:szCs w:val="20"/>
        </w:rPr>
        <w:t xml:space="preserve"> снижение износа объектов коммунальной инфраструктуры Вичугского муниципального района; </w:t>
      </w:r>
    </w:p>
    <w:p w:rsidR="000205D3" w:rsidRPr="005F05A9" w:rsidRDefault="000205D3" w:rsidP="00B47A18">
      <w:pPr>
        <w:suppressAutoHyphens/>
        <w:autoSpaceDE w:val="0"/>
        <w:autoSpaceDN w:val="0"/>
        <w:adjustRightInd w:val="0"/>
        <w:spacing w:before="0" w:after="0"/>
        <w:ind w:left="709" w:firstLine="425"/>
        <w:jc w:val="both"/>
        <w:rPr>
          <w:sz w:val="20"/>
          <w:szCs w:val="20"/>
        </w:rPr>
      </w:pPr>
      <w:r w:rsidRPr="005F05A9">
        <w:rPr>
          <w:sz w:val="20"/>
          <w:szCs w:val="20"/>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5F05A9">
        <w:rPr>
          <w:sz w:val="20"/>
          <w:szCs w:val="20"/>
        </w:rPr>
        <w:t>мунальных услуг;</w:t>
      </w:r>
    </w:p>
    <w:p w:rsidR="006968A3" w:rsidRPr="005F05A9" w:rsidRDefault="006968A3" w:rsidP="00B47A18">
      <w:pPr>
        <w:suppressAutoHyphens/>
        <w:autoSpaceDE w:val="0"/>
        <w:autoSpaceDN w:val="0"/>
        <w:adjustRightInd w:val="0"/>
        <w:spacing w:before="0" w:after="0"/>
        <w:ind w:left="425" w:firstLine="709"/>
        <w:jc w:val="both"/>
        <w:rPr>
          <w:sz w:val="20"/>
          <w:szCs w:val="20"/>
        </w:rPr>
      </w:pPr>
      <w:r w:rsidRPr="005F05A9">
        <w:rPr>
          <w:sz w:val="20"/>
          <w:szCs w:val="20"/>
        </w:rPr>
        <w:t>- повышение доступности услуг коммунальной сферы.</w:t>
      </w:r>
    </w:p>
    <w:p w:rsidR="000205D3" w:rsidRPr="005F05A9" w:rsidRDefault="000205D3" w:rsidP="00363F13">
      <w:pPr>
        <w:autoSpaceDE w:val="0"/>
        <w:autoSpaceDN w:val="0"/>
        <w:adjustRightInd w:val="0"/>
        <w:spacing w:before="0" w:after="0"/>
        <w:ind w:firstLine="540"/>
        <w:jc w:val="both"/>
        <w:rPr>
          <w:sz w:val="20"/>
          <w:szCs w:val="20"/>
        </w:rPr>
      </w:pPr>
    </w:p>
    <w:p w:rsidR="000205D3" w:rsidRDefault="000205D3" w:rsidP="00363F13">
      <w:pPr>
        <w:pStyle w:val="41"/>
        <w:spacing w:before="0" w:after="0" w:line="240" w:lineRule="auto"/>
        <w:rPr>
          <w:i w:val="0"/>
          <w:sz w:val="20"/>
          <w:szCs w:val="20"/>
        </w:rPr>
      </w:pPr>
      <w:r w:rsidRPr="005F05A9">
        <w:rPr>
          <w:i w:val="0"/>
          <w:sz w:val="20"/>
          <w:szCs w:val="20"/>
        </w:rPr>
        <w:t xml:space="preserve">3. Мероприятия </w:t>
      </w:r>
      <w:r w:rsidR="00F73418" w:rsidRPr="005F05A9">
        <w:rPr>
          <w:i w:val="0"/>
          <w:sz w:val="20"/>
          <w:szCs w:val="20"/>
        </w:rPr>
        <w:t>П</w:t>
      </w:r>
      <w:r w:rsidRPr="005F05A9">
        <w:rPr>
          <w:i w:val="0"/>
          <w:sz w:val="20"/>
          <w:szCs w:val="20"/>
        </w:rPr>
        <w:t>одпрограммы</w:t>
      </w:r>
    </w:p>
    <w:p w:rsidR="00F81136" w:rsidRPr="00F81136" w:rsidRDefault="00F81136" w:rsidP="00F81136">
      <w:pPr>
        <w:pStyle w:val="Pro-Gramma"/>
        <w:spacing w:before="0" w:after="0" w:line="240" w:lineRule="auto"/>
        <w:rPr>
          <w:sz w:val="20"/>
          <w:szCs w:val="20"/>
        </w:rPr>
      </w:pPr>
    </w:p>
    <w:p w:rsidR="009517F5" w:rsidRPr="005F05A9" w:rsidRDefault="009517F5" w:rsidP="00F81136">
      <w:pPr>
        <w:pStyle w:val="ConsPlusNormal"/>
        <w:suppressAutoHyphens/>
        <w:ind w:left="1134" w:firstLine="284"/>
        <w:jc w:val="both"/>
        <w:rPr>
          <w:rFonts w:ascii="Times New Roman" w:hAnsi="Times New Roman" w:cs="Times New Roman"/>
        </w:rPr>
      </w:pPr>
      <w:r w:rsidRPr="005F05A9">
        <w:rPr>
          <w:rFonts w:ascii="Times New Roman" w:hAnsi="Times New Roman" w:cs="Times New Roman"/>
        </w:rPr>
        <w:t xml:space="preserve">Настоящая </w:t>
      </w:r>
      <w:r w:rsidR="00F73418" w:rsidRPr="005F05A9">
        <w:rPr>
          <w:rFonts w:ascii="Times New Roman" w:hAnsi="Times New Roman" w:cs="Times New Roman"/>
        </w:rPr>
        <w:t>П</w:t>
      </w:r>
      <w:r w:rsidRPr="005F05A9">
        <w:rPr>
          <w:rFonts w:ascii="Times New Roman" w:hAnsi="Times New Roman" w:cs="Times New Roman"/>
        </w:rPr>
        <w:t>одпрограмма реализуется посредством следующих мероприятий:</w:t>
      </w:r>
    </w:p>
    <w:p w:rsidR="009517F5" w:rsidRPr="005F05A9" w:rsidRDefault="00FB1C31" w:rsidP="00F81136">
      <w:pPr>
        <w:suppressAutoHyphens/>
        <w:autoSpaceDE w:val="0"/>
        <w:autoSpaceDN w:val="0"/>
        <w:adjustRightInd w:val="0"/>
        <w:spacing w:before="0" w:after="0"/>
        <w:ind w:firstLine="709"/>
        <w:jc w:val="both"/>
        <w:rPr>
          <w:sz w:val="20"/>
          <w:szCs w:val="20"/>
        </w:rPr>
      </w:pPr>
      <w:r w:rsidRPr="005F05A9">
        <w:rPr>
          <w:sz w:val="20"/>
          <w:szCs w:val="20"/>
        </w:rPr>
        <w:t xml:space="preserve">- </w:t>
      </w:r>
      <w:r w:rsidR="002A3459" w:rsidRPr="005F05A9">
        <w:rPr>
          <w:sz w:val="20"/>
          <w:szCs w:val="20"/>
        </w:rPr>
        <w:t>модернизация</w:t>
      </w:r>
      <w:r w:rsidR="009517F5" w:rsidRPr="005F05A9">
        <w:rPr>
          <w:sz w:val="20"/>
          <w:szCs w:val="20"/>
        </w:rPr>
        <w:t xml:space="preserve"> объектов коммунальной инфраструктуры.</w:t>
      </w:r>
    </w:p>
    <w:p w:rsidR="009517F5" w:rsidRPr="005F05A9" w:rsidRDefault="009517F5" w:rsidP="00F81136">
      <w:pPr>
        <w:suppressAutoHyphens/>
        <w:autoSpaceDE w:val="0"/>
        <w:autoSpaceDN w:val="0"/>
        <w:adjustRightInd w:val="0"/>
        <w:spacing w:before="0" w:after="0"/>
        <w:ind w:left="709" w:firstLine="709"/>
        <w:jc w:val="both"/>
        <w:rPr>
          <w:sz w:val="20"/>
          <w:szCs w:val="20"/>
        </w:rPr>
      </w:pPr>
      <w:r w:rsidRPr="005F05A9">
        <w:rPr>
          <w:sz w:val="20"/>
          <w:szCs w:val="20"/>
        </w:rPr>
        <w:t xml:space="preserve">Мероприятие предусматривает предоставление субсидий из бюджета Ивановской области </w:t>
      </w:r>
      <w:r w:rsidR="002A3459" w:rsidRPr="005F05A9">
        <w:rPr>
          <w:sz w:val="20"/>
          <w:szCs w:val="20"/>
        </w:rPr>
        <w:t>для реализации мероприятий по модернизации объектов коммунальной инфраструктуры</w:t>
      </w:r>
      <w:r w:rsidRPr="005F05A9">
        <w:rPr>
          <w:sz w:val="20"/>
          <w:szCs w:val="20"/>
        </w:rPr>
        <w:t>.</w:t>
      </w:r>
    </w:p>
    <w:p w:rsidR="009517F5" w:rsidRPr="005F05A9" w:rsidRDefault="00E16492" w:rsidP="00F81136">
      <w:pPr>
        <w:suppressAutoHyphens/>
        <w:autoSpaceDE w:val="0"/>
        <w:autoSpaceDN w:val="0"/>
        <w:adjustRightInd w:val="0"/>
        <w:spacing w:before="0" w:after="0"/>
        <w:ind w:left="709" w:firstLine="709"/>
        <w:jc w:val="both"/>
        <w:rPr>
          <w:sz w:val="20"/>
          <w:szCs w:val="20"/>
        </w:rPr>
      </w:pPr>
      <w:r w:rsidRPr="005F05A9">
        <w:rPr>
          <w:sz w:val="20"/>
          <w:szCs w:val="20"/>
        </w:rPr>
        <w:t xml:space="preserve">Предоставление и расходование Субсидий будет осуществляться в соответствии с порядком предоставления и распределения субсидий из областного бюджета бюджетам муниципальных образований Ивановской области для реализации </w:t>
      </w:r>
      <w:r w:rsidR="008A7C39" w:rsidRPr="005F05A9">
        <w:rPr>
          <w:sz w:val="20"/>
          <w:szCs w:val="20"/>
        </w:rPr>
        <w:t>в</w:t>
      </w:r>
      <w:r w:rsidR="008A7C39" w:rsidRPr="005F05A9">
        <w:rPr>
          <w:rFonts w:ascii="Segoe UI" w:hAnsi="Segoe UI" w:cs="Segoe UI"/>
          <w:sz w:val="15"/>
          <w:szCs w:val="15"/>
          <w:shd w:val="clear" w:color="auto" w:fill="FFFFFF"/>
        </w:rPr>
        <w:t xml:space="preserve"> </w:t>
      </w:r>
      <w:r w:rsidR="008A7C39" w:rsidRPr="005F05A9">
        <w:rPr>
          <w:sz w:val="20"/>
          <w:szCs w:val="20"/>
          <w:shd w:val="clear" w:color="auto" w:fill="FFFFFF"/>
        </w:rPr>
        <w:t>рамках регионального проекта «Модернизация объектов коммунальной инфраструктуры для обеспечения услугами жилищно-коммунального хозяйства населения Ивановской области» государственной программы Ивановской области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 458-п</w:t>
      </w:r>
      <w:r w:rsidRPr="005F05A9">
        <w:rPr>
          <w:sz w:val="20"/>
          <w:szCs w:val="20"/>
        </w:rPr>
        <w:t xml:space="preserve"> (далее – Порядок)</w:t>
      </w:r>
      <w:r w:rsidR="008A7C39" w:rsidRPr="005F05A9">
        <w:rPr>
          <w:sz w:val="20"/>
          <w:szCs w:val="20"/>
        </w:rPr>
        <w:t>.</w:t>
      </w:r>
    </w:p>
    <w:p w:rsidR="00957955" w:rsidRDefault="00957955" w:rsidP="00363F13">
      <w:pPr>
        <w:pStyle w:val="Pro-TabName"/>
        <w:spacing w:before="0" w:after="0"/>
        <w:rPr>
          <w:b/>
          <w:i w:val="0"/>
          <w:sz w:val="20"/>
          <w:szCs w:val="20"/>
        </w:rPr>
        <w:sectPr w:rsidR="00957955" w:rsidSect="00957955">
          <w:pgSz w:w="11907" w:h="16840" w:code="9"/>
          <w:pgMar w:top="567" w:right="567" w:bottom="1134" w:left="567" w:header="0" w:footer="0" w:gutter="0"/>
          <w:cols w:space="720"/>
          <w:noEndnote/>
          <w:docGrid w:linePitch="360"/>
        </w:sectPr>
      </w:pPr>
    </w:p>
    <w:p w:rsidR="00F97D67" w:rsidRPr="005F05A9" w:rsidRDefault="00F97D67" w:rsidP="00363F13">
      <w:pPr>
        <w:pStyle w:val="Pro-TabName"/>
        <w:spacing w:before="0" w:after="0"/>
        <w:rPr>
          <w:b/>
          <w:i w:val="0"/>
          <w:sz w:val="20"/>
          <w:szCs w:val="20"/>
        </w:rPr>
      </w:pPr>
    </w:p>
    <w:p w:rsidR="000205D3" w:rsidRPr="005F05A9" w:rsidRDefault="000205D3"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0205D3" w:rsidRPr="005F05A9" w:rsidRDefault="000205D3" w:rsidP="00363F13">
      <w:pPr>
        <w:pStyle w:val="Pro-TabName"/>
        <w:spacing w:before="0" w:after="0"/>
        <w:jc w:val="right"/>
        <w:rPr>
          <w:i w:val="0"/>
          <w:sz w:val="20"/>
          <w:szCs w:val="20"/>
        </w:rPr>
      </w:pPr>
      <w:r w:rsidRPr="005F05A9">
        <w:rPr>
          <w:i w:val="0"/>
          <w:sz w:val="20"/>
          <w:szCs w:val="20"/>
        </w:rPr>
        <w:t xml:space="preserve">Таблица </w:t>
      </w:r>
      <w:r w:rsidR="00F06126" w:rsidRPr="005F05A9">
        <w:rPr>
          <w:i w:val="0"/>
          <w:sz w:val="20"/>
          <w:szCs w:val="20"/>
        </w:rPr>
        <w:t>1</w:t>
      </w:r>
    </w:p>
    <w:p w:rsidR="000205D3" w:rsidRPr="005F05A9" w:rsidRDefault="000205D3" w:rsidP="00363F13">
      <w:pPr>
        <w:pStyle w:val="Pro-TabName"/>
        <w:spacing w:before="0" w:after="0"/>
        <w:jc w:val="right"/>
        <w:rPr>
          <w:i w:val="0"/>
          <w:sz w:val="20"/>
          <w:szCs w:val="20"/>
        </w:rPr>
      </w:pPr>
      <w:r w:rsidRPr="005F05A9">
        <w:rPr>
          <w:i w:val="0"/>
          <w:sz w:val="20"/>
          <w:szCs w:val="20"/>
        </w:rPr>
        <w:t>(тыс. руб.)</w:t>
      </w:r>
    </w:p>
    <w:tbl>
      <w:tblPr>
        <w:tblpPr w:leftFromText="180" w:rightFromText="180" w:vertAnchor="text" w:tblpY="1"/>
        <w:tblOverlap w:val="never"/>
        <w:tblW w:w="153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0"/>
        <w:gridCol w:w="284"/>
        <w:gridCol w:w="4819"/>
        <w:gridCol w:w="1134"/>
        <w:gridCol w:w="1134"/>
        <w:gridCol w:w="992"/>
        <w:gridCol w:w="992"/>
        <w:gridCol w:w="1276"/>
        <w:gridCol w:w="1276"/>
        <w:gridCol w:w="992"/>
        <w:gridCol w:w="851"/>
        <w:gridCol w:w="851"/>
      </w:tblGrid>
      <w:tr w:rsidR="00B47A18" w:rsidRPr="005F05A9" w:rsidTr="00B47A18">
        <w:trPr>
          <w:cantSplit/>
        </w:trPr>
        <w:tc>
          <w:tcPr>
            <w:tcW w:w="994" w:type="dxa"/>
            <w:gridSpan w:val="2"/>
          </w:tcPr>
          <w:p w:rsidR="00B47A18" w:rsidRPr="005F05A9" w:rsidRDefault="00B47A18"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4819" w:type="dxa"/>
          </w:tcPr>
          <w:p w:rsidR="00B47A18" w:rsidRPr="005F05A9" w:rsidRDefault="00B47A18"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1134" w:type="dxa"/>
          </w:tcPr>
          <w:p w:rsidR="00B47A18" w:rsidRPr="005F05A9" w:rsidRDefault="00B47A18" w:rsidP="00363F13">
            <w:pPr>
              <w:spacing w:before="0" w:after="0"/>
              <w:jc w:val="center"/>
              <w:rPr>
                <w:b/>
                <w:sz w:val="17"/>
                <w:szCs w:val="17"/>
              </w:rPr>
            </w:pPr>
            <w:r w:rsidRPr="005F05A9">
              <w:rPr>
                <w:b/>
                <w:sz w:val="17"/>
                <w:szCs w:val="17"/>
              </w:rPr>
              <w:t>2019</w:t>
            </w:r>
          </w:p>
        </w:tc>
        <w:tc>
          <w:tcPr>
            <w:tcW w:w="1134" w:type="dxa"/>
          </w:tcPr>
          <w:p w:rsidR="00B47A18" w:rsidRPr="005F05A9" w:rsidRDefault="00B47A18" w:rsidP="00363F13">
            <w:pPr>
              <w:spacing w:before="0" w:after="0"/>
              <w:jc w:val="center"/>
              <w:rPr>
                <w:b/>
                <w:sz w:val="17"/>
                <w:szCs w:val="17"/>
              </w:rPr>
            </w:pPr>
            <w:r w:rsidRPr="005F05A9">
              <w:rPr>
                <w:b/>
                <w:sz w:val="17"/>
                <w:szCs w:val="17"/>
              </w:rPr>
              <w:t>2020</w:t>
            </w:r>
          </w:p>
        </w:tc>
        <w:tc>
          <w:tcPr>
            <w:tcW w:w="992" w:type="dxa"/>
          </w:tcPr>
          <w:p w:rsidR="00B47A18" w:rsidRPr="005F05A9" w:rsidRDefault="00B47A18" w:rsidP="00363F13">
            <w:pPr>
              <w:spacing w:before="0" w:after="0"/>
              <w:jc w:val="center"/>
              <w:rPr>
                <w:b/>
                <w:sz w:val="17"/>
                <w:szCs w:val="17"/>
              </w:rPr>
            </w:pPr>
            <w:r w:rsidRPr="005F05A9">
              <w:rPr>
                <w:b/>
                <w:sz w:val="17"/>
                <w:szCs w:val="17"/>
              </w:rPr>
              <w:t>2021</w:t>
            </w:r>
          </w:p>
        </w:tc>
        <w:tc>
          <w:tcPr>
            <w:tcW w:w="992" w:type="dxa"/>
          </w:tcPr>
          <w:p w:rsidR="00B47A18" w:rsidRPr="005F05A9" w:rsidRDefault="00B47A18" w:rsidP="00363F13">
            <w:pPr>
              <w:spacing w:before="0" w:after="0"/>
              <w:jc w:val="center"/>
              <w:rPr>
                <w:b/>
                <w:sz w:val="17"/>
                <w:szCs w:val="17"/>
              </w:rPr>
            </w:pPr>
            <w:r w:rsidRPr="005F05A9">
              <w:rPr>
                <w:b/>
                <w:sz w:val="17"/>
                <w:szCs w:val="17"/>
              </w:rPr>
              <w:t>2022</w:t>
            </w:r>
          </w:p>
        </w:tc>
        <w:tc>
          <w:tcPr>
            <w:tcW w:w="1276" w:type="dxa"/>
            <w:tcBorders>
              <w:right w:val="single" w:sz="4" w:space="0" w:color="auto"/>
            </w:tcBorders>
          </w:tcPr>
          <w:p w:rsidR="00B47A18" w:rsidRPr="005F05A9" w:rsidRDefault="00B47A18" w:rsidP="00363F13">
            <w:pPr>
              <w:spacing w:before="0" w:after="0"/>
              <w:jc w:val="center"/>
              <w:rPr>
                <w:b/>
                <w:sz w:val="17"/>
                <w:szCs w:val="17"/>
              </w:rPr>
            </w:pPr>
            <w:r w:rsidRPr="005F05A9">
              <w:rPr>
                <w:b/>
                <w:sz w:val="17"/>
                <w:szCs w:val="17"/>
              </w:rPr>
              <w:t>2023</w:t>
            </w:r>
          </w:p>
        </w:tc>
        <w:tc>
          <w:tcPr>
            <w:tcW w:w="1276" w:type="dxa"/>
            <w:tcBorders>
              <w:left w:val="single" w:sz="4" w:space="0" w:color="auto"/>
            </w:tcBorders>
          </w:tcPr>
          <w:p w:rsidR="00B47A18" w:rsidRPr="005F05A9" w:rsidRDefault="00B47A18" w:rsidP="00363F13">
            <w:pPr>
              <w:spacing w:before="0" w:after="0"/>
              <w:jc w:val="center"/>
              <w:rPr>
                <w:b/>
                <w:sz w:val="17"/>
                <w:szCs w:val="17"/>
              </w:rPr>
            </w:pPr>
            <w:r w:rsidRPr="005F05A9">
              <w:rPr>
                <w:b/>
                <w:sz w:val="17"/>
                <w:szCs w:val="17"/>
              </w:rPr>
              <w:t>2024</w:t>
            </w:r>
          </w:p>
        </w:tc>
        <w:tc>
          <w:tcPr>
            <w:tcW w:w="992" w:type="dxa"/>
            <w:tcBorders>
              <w:left w:val="single" w:sz="4" w:space="0" w:color="auto"/>
            </w:tcBorders>
          </w:tcPr>
          <w:p w:rsidR="00B47A18" w:rsidRPr="005F05A9" w:rsidRDefault="00B47A18" w:rsidP="00363F13">
            <w:pPr>
              <w:spacing w:before="0" w:after="0"/>
              <w:jc w:val="center"/>
              <w:rPr>
                <w:b/>
                <w:sz w:val="17"/>
                <w:szCs w:val="17"/>
              </w:rPr>
            </w:pPr>
            <w:r w:rsidRPr="005F05A9">
              <w:rPr>
                <w:b/>
                <w:sz w:val="17"/>
                <w:szCs w:val="17"/>
              </w:rPr>
              <w:t>2025</w:t>
            </w:r>
          </w:p>
        </w:tc>
        <w:tc>
          <w:tcPr>
            <w:tcW w:w="851" w:type="dxa"/>
            <w:tcBorders>
              <w:left w:val="single" w:sz="4" w:space="0" w:color="auto"/>
            </w:tcBorders>
          </w:tcPr>
          <w:p w:rsidR="00B47A18" w:rsidRPr="005F05A9" w:rsidRDefault="00B47A18" w:rsidP="00363F13">
            <w:pPr>
              <w:spacing w:before="0" w:after="0"/>
              <w:jc w:val="center"/>
              <w:rPr>
                <w:b/>
                <w:sz w:val="17"/>
                <w:szCs w:val="17"/>
              </w:rPr>
            </w:pPr>
            <w:r w:rsidRPr="005F05A9">
              <w:rPr>
                <w:b/>
                <w:sz w:val="17"/>
                <w:szCs w:val="17"/>
              </w:rPr>
              <w:t>2026</w:t>
            </w:r>
          </w:p>
        </w:tc>
        <w:tc>
          <w:tcPr>
            <w:tcW w:w="851" w:type="dxa"/>
            <w:tcBorders>
              <w:left w:val="single" w:sz="4" w:space="0" w:color="auto"/>
            </w:tcBorders>
          </w:tcPr>
          <w:p w:rsidR="00B47A18" w:rsidRPr="005F05A9" w:rsidRDefault="00B47A18" w:rsidP="00363F13">
            <w:pPr>
              <w:spacing w:before="0" w:after="0"/>
              <w:jc w:val="center"/>
              <w:rPr>
                <w:b/>
                <w:sz w:val="17"/>
                <w:szCs w:val="17"/>
              </w:rPr>
            </w:pPr>
            <w:r>
              <w:rPr>
                <w:b/>
                <w:sz w:val="17"/>
                <w:szCs w:val="17"/>
              </w:rPr>
              <w:t>2027</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Подпрограмма, всего</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6993,036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4 142,536</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5922,33892</w:t>
            </w:r>
          </w:p>
        </w:tc>
        <w:tc>
          <w:tcPr>
            <w:tcW w:w="1276" w:type="dxa"/>
            <w:tcBorders>
              <w:left w:val="single" w:sz="4" w:space="0" w:color="auto"/>
            </w:tcBorders>
            <w:vAlign w:val="center"/>
          </w:tcPr>
          <w:p w:rsidR="00B47A18" w:rsidRPr="00D568A0" w:rsidRDefault="00B47A18" w:rsidP="00363F13">
            <w:pPr>
              <w:spacing w:before="0" w:after="0"/>
              <w:jc w:val="center"/>
              <w:rPr>
                <w:sz w:val="17"/>
                <w:szCs w:val="17"/>
              </w:rPr>
            </w:pPr>
            <w:r w:rsidRPr="00D568A0">
              <w:rPr>
                <w:sz w:val="17"/>
                <w:szCs w:val="17"/>
              </w:rPr>
              <w:t>3 298,74728</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9 820,00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бюджетные ассигнования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6993,036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4 142,536</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5922,33892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D568A0">
              <w:rPr>
                <w:sz w:val="17"/>
                <w:szCs w:val="17"/>
              </w:rPr>
              <w:t>3 298,74728</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9 820,00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 областной бюджет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6116,715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3 294,720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5353,23054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2 858,62401</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9 395,100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876,321</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847,816</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569,10838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440,12327</w:t>
            </w:r>
          </w:p>
        </w:tc>
        <w:tc>
          <w:tcPr>
            <w:tcW w:w="992" w:type="dxa"/>
            <w:tcBorders>
              <w:left w:val="single" w:sz="4" w:space="0" w:color="auto"/>
            </w:tcBorders>
            <w:vAlign w:val="center"/>
          </w:tcPr>
          <w:p w:rsidR="00B47A18" w:rsidRPr="00980E32" w:rsidRDefault="00B47A18" w:rsidP="00B47A18">
            <w:pPr>
              <w:spacing w:before="0" w:after="0"/>
              <w:jc w:val="center"/>
              <w:rPr>
                <w:sz w:val="17"/>
                <w:szCs w:val="17"/>
              </w:rPr>
            </w:pPr>
            <w:r w:rsidRPr="00980E32">
              <w:rPr>
                <w:sz w:val="17"/>
                <w:szCs w:val="17"/>
              </w:rPr>
              <w:t>424,900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 внебюджетные источники</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Pr>
        <w:tc>
          <w:tcPr>
            <w:tcW w:w="5813" w:type="dxa"/>
            <w:gridSpan w:val="3"/>
            <w:vAlign w:val="center"/>
          </w:tcPr>
          <w:p w:rsidR="00B47A18" w:rsidRPr="005F05A9" w:rsidRDefault="00B47A18" w:rsidP="00363F13">
            <w:pPr>
              <w:spacing w:before="0" w:after="0"/>
              <w:rPr>
                <w:sz w:val="17"/>
                <w:szCs w:val="17"/>
              </w:rPr>
            </w:pPr>
            <w:r w:rsidRPr="005F05A9">
              <w:rPr>
                <w:sz w:val="17"/>
                <w:szCs w:val="17"/>
              </w:rPr>
              <w:t>Модернизация объектов коммунальной инфраструктуры, в том числе:</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6993,036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4 142,536</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5415,50292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2 997,899</w:t>
            </w:r>
          </w:p>
        </w:tc>
        <w:tc>
          <w:tcPr>
            <w:tcW w:w="992" w:type="dxa"/>
            <w:tcBorders>
              <w:left w:val="single" w:sz="4" w:space="0" w:color="auto"/>
            </w:tcBorders>
            <w:vAlign w:val="center"/>
          </w:tcPr>
          <w:p w:rsidR="00B47A18" w:rsidRPr="00980E32" w:rsidRDefault="00B47A18" w:rsidP="00363F13">
            <w:pPr>
              <w:spacing w:before="0" w:after="0"/>
              <w:jc w:val="center"/>
              <w:rPr>
                <w:sz w:val="17"/>
                <w:szCs w:val="17"/>
              </w:rPr>
            </w:pPr>
            <w:r w:rsidRPr="00980E32">
              <w:rPr>
                <w:sz w:val="17"/>
                <w:szCs w:val="17"/>
              </w:rPr>
              <w:t>9 490,00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435"/>
        </w:trPr>
        <w:tc>
          <w:tcPr>
            <w:tcW w:w="710" w:type="dxa"/>
            <w:vAlign w:val="center"/>
          </w:tcPr>
          <w:p w:rsidR="00B47A18" w:rsidRPr="005F05A9" w:rsidRDefault="00B47A18" w:rsidP="00363F13">
            <w:pPr>
              <w:spacing w:before="0" w:after="0"/>
              <w:jc w:val="center"/>
              <w:rPr>
                <w:sz w:val="17"/>
                <w:szCs w:val="17"/>
              </w:rPr>
            </w:pPr>
            <w:r w:rsidRPr="005F05A9">
              <w:rPr>
                <w:sz w:val="17"/>
                <w:szCs w:val="17"/>
              </w:rPr>
              <w:t>1.</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проектно-сметной документации</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435"/>
        </w:trPr>
        <w:tc>
          <w:tcPr>
            <w:tcW w:w="710" w:type="dxa"/>
            <w:vAlign w:val="center"/>
          </w:tcPr>
          <w:p w:rsidR="00B47A18" w:rsidRPr="005F05A9" w:rsidRDefault="00B47A18" w:rsidP="00363F13">
            <w:pPr>
              <w:spacing w:before="0" w:after="0"/>
              <w:jc w:val="center"/>
              <w:rPr>
                <w:sz w:val="17"/>
                <w:szCs w:val="17"/>
              </w:rPr>
            </w:pPr>
            <w:r w:rsidRPr="005F05A9">
              <w:rPr>
                <w:sz w:val="17"/>
                <w:szCs w:val="17"/>
              </w:rPr>
              <w:t>2.</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Техническое перевооружение котельной в д. Семигорье</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1318,7167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435"/>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Приобретение оборудования и (или) материалов</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4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6178,5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3 328,000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5415,50292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2 997,899</w:t>
            </w:r>
          </w:p>
        </w:tc>
        <w:tc>
          <w:tcPr>
            <w:tcW w:w="992" w:type="dxa"/>
            <w:tcBorders>
              <w:left w:val="single" w:sz="4" w:space="0" w:color="auto"/>
            </w:tcBorders>
            <w:vAlign w:val="center"/>
          </w:tcPr>
          <w:p w:rsidR="00B47A18" w:rsidRPr="005F05A9" w:rsidRDefault="00980E32" w:rsidP="00363F13">
            <w:pPr>
              <w:spacing w:before="0" w:after="0"/>
              <w:jc w:val="center"/>
              <w:rPr>
                <w:sz w:val="17"/>
                <w:szCs w:val="17"/>
              </w:rPr>
            </w:pPr>
            <w:r w:rsidRPr="00980E32">
              <w:rPr>
                <w:sz w:val="17"/>
                <w:szCs w:val="17"/>
              </w:rPr>
              <w:t>9 490,00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20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4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6116,715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3 294,720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5353,23054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2 858,62401</w:t>
            </w:r>
          </w:p>
        </w:tc>
        <w:tc>
          <w:tcPr>
            <w:tcW w:w="992" w:type="dxa"/>
            <w:tcBorders>
              <w:left w:val="single" w:sz="4" w:space="0" w:color="auto"/>
            </w:tcBorders>
            <w:vAlign w:val="center"/>
          </w:tcPr>
          <w:p w:rsidR="00B47A18" w:rsidRPr="005F05A9" w:rsidRDefault="00980E32" w:rsidP="00363F13">
            <w:pPr>
              <w:spacing w:before="0" w:after="0"/>
              <w:jc w:val="center"/>
              <w:rPr>
                <w:sz w:val="17"/>
                <w:szCs w:val="17"/>
              </w:rPr>
            </w:pPr>
            <w:r w:rsidRPr="00980E32">
              <w:rPr>
                <w:sz w:val="17"/>
                <w:szCs w:val="17"/>
              </w:rPr>
              <w:t>9 395,100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22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4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61,785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33,280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62,27238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139,27499</w:t>
            </w:r>
          </w:p>
        </w:tc>
        <w:tc>
          <w:tcPr>
            <w:tcW w:w="992" w:type="dxa"/>
            <w:tcBorders>
              <w:left w:val="single" w:sz="4" w:space="0" w:color="auto"/>
            </w:tcBorders>
            <w:vAlign w:val="center"/>
          </w:tcPr>
          <w:p w:rsidR="00B47A18" w:rsidRPr="005F05A9" w:rsidRDefault="00980E32" w:rsidP="00363F13">
            <w:pPr>
              <w:spacing w:before="0" w:after="0"/>
              <w:jc w:val="center"/>
              <w:rPr>
                <w:sz w:val="17"/>
                <w:szCs w:val="17"/>
              </w:rPr>
            </w:pPr>
            <w:r>
              <w:rPr>
                <w:sz w:val="17"/>
                <w:szCs w:val="17"/>
              </w:rPr>
              <w:t>94,900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435"/>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3301,000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B47A18">
            <w:pPr>
              <w:spacing w:before="0" w:after="0"/>
              <w:jc w:val="center"/>
              <w:rPr>
                <w:sz w:val="17"/>
                <w:szCs w:val="17"/>
              </w:rPr>
            </w:pPr>
            <w:r>
              <w:rPr>
                <w:sz w:val="17"/>
                <w:szCs w:val="17"/>
              </w:rPr>
              <w:t>0</w:t>
            </w: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котел стальной водогрейный газовый 0=1040 кВт, Р=0,6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циркуляции котловой воды (Loyano SK755 - 1040) 0=41 м3/ч, Н=10 м.вод.cm.. N=2,4 кВт. 380 И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циркуляции сетевой воды 0=80 м3/ ч. Н=27 м.вод.ст.. N=11 кВт. 380 V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подпиточной воды 0=0,3 м3/ч, Н=25 м.в.ст., N=0,55 кВт. 380 V. Т=5°С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теплообменник водоводяной пластинчатый 0=1,6 МВт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бак расширительный У=400 л, Ттах=120 "С, Ру =0,6 МПа. 0 Г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autoSpaceDE w:val="0"/>
              <w:autoSpaceDN w:val="0"/>
              <w:adjustRightInd w:val="0"/>
              <w:spacing w:after="0"/>
              <w:jc w:val="center"/>
              <w:rPr>
                <w:sz w:val="17"/>
                <w:szCs w:val="17"/>
              </w:rPr>
            </w:pPr>
            <w:r w:rsidRPr="005F05A9">
              <w:rPr>
                <w:sz w:val="17"/>
                <w:szCs w:val="17"/>
              </w:rPr>
              <w:t>3267,990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9"/>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33,01</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435"/>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тепловой сети в д. Семигорье Сунженского сельского поселения:</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544,000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B47A18">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стальная электросварная D 108 мм. (400 метров)</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шаровой D 100 мм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шаровой D 80 мм (10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стальная электросварная D 76 мм. (300 метров)</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538,560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5,440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4"/>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3.3.</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тепловой сети в п. Каменка Каменского городского поселения.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1316,000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стальная электросварная D 108 мм. (1600 метров)</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шаровой D 100 мм (6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1302,840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4"/>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13,16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435"/>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3.4.</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участка водопровода в п. Каменка Каменского городского поселения:</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60,0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 (170 метров)</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6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59,400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0,6</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60"/>
        </w:trPr>
        <w:tc>
          <w:tcPr>
            <w:tcW w:w="710" w:type="dxa"/>
            <w:vMerge w:val="restart"/>
            <w:vAlign w:val="center"/>
          </w:tcPr>
          <w:p w:rsidR="00B47A18" w:rsidRPr="005F05A9" w:rsidRDefault="00B47A18" w:rsidP="00363F13">
            <w:pPr>
              <w:spacing w:before="0" w:after="0"/>
              <w:jc w:val="center"/>
              <w:rPr>
                <w:sz w:val="17"/>
                <w:szCs w:val="17"/>
                <w:highlight w:val="yellow"/>
              </w:rPr>
            </w:pPr>
            <w:r w:rsidRPr="005F05A9">
              <w:rPr>
                <w:sz w:val="17"/>
                <w:szCs w:val="17"/>
              </w:rPr>
              <w:t>3.5.</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957,500</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циркуляции котловой воды</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sz w:val="17"/>
                <w:szCs w:val="17"/>
              </w:rPr>
            </w:pPr>
            <w:r w:rsidRPr="005F05A9">
              <w:rPr>
                <w:sz w:val="17"/>
                <w:szCs w:val="17"/>
              </w:rPr>
              <w:t>Клапан предохранительный пружинный</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sz w:val="17"/>
                <w:szCs w:val="17"/>
              </w:rPr>
            </w:pPr>
            <w:r w:rsidRPr="005F05A9">
              <w:rPr>
                <w:sz w:val="17"/>
                <w:szCs w:val="17"/>
              </w:rPr>
              <w:t>Клапан смесительный Ду 100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sz w:val="17"/>
                <w:szCs w:val="17"/>
              </w:rPr>
            </w:pPr>
            <w:r w:rsidRPr="005F05A9">
              <w:rPr>
                <w:sz w:val="17"/>
                <w:szCs w:val="17"/>
              </w:rPr>
              <w:t>Клапан смесительный Ду 80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фланцевый стандартнопроходной  Ду 150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фланцевый стандартнопроходной Ду 125</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фланцевый стандартнопроходной Ду 100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center"/>
          </w:tcPr>
          <w:p w:rsidR="00B47A18" w:rsidRPr="005F05A9" w:rsidRDefault="00B47A18" w:rsidP="00363F13">
            <w:pPr>
              <w:spacing w:before="0" w:after="0"/>
              <w:rPr>
                <w:iCs/>
                <w:sz w:val="17"/>
                <w:szCs w:val="17"/>
              </w:rPr>
            </w:pPr>
            <w:r w:rsidRPr="005F05A9">
              <w:rPr>
                <w:iCs/>
                <w:sz w:val="17"/>
                <w:szCs w:val="17"/>
              </w:rPr>
              <w:t>Кран шаровый фланцевый стандартнопроходной Ду 80</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муфтовый проходной Ду 32</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муфтовый проходной Ду 25</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vAlign w:val="bottom"/>
          </w:tcPr>
          <w:p w:rsidR="00B47A18" w:rsidRPr="005F05A9" w:rsidRDefault="00B47A18" w:rsidP="00363F13">
            <w:pPr>
              <w:spacing w:before="0" w:after="0"/>
              <w:rPr>
                <w:iCs/>
                <w:sz w:val="17"/>
                <w:szCs w:val="17"/>
              </w:rPr>
            </w:pPr>
            <w:r w:rsidRPr="005F05A9">
              <w:rPr>
                <w:iCs/>
                <w:sz w:val="17"/>
                <w:szCs w:val="17"/>
              </w:rPr>
              <w:t>Кран шаровый муфтовый для манометра Ду 15</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6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947,925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highlight w:val="yellow"/>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9,575</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3.6.</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765,000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кран шаровый муфтовый Д50 - 20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муфтовый Д40 - 10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кран шаровый муфтовый Д32 - 20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муфта ПНД63*2" нар. рез.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муфта ПНД50*11/2" нар. рез. - 10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муфта ПНД63*2 соединительная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муфта ПНД50*11/2" соединительная  - 20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63мм. - 800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50 мм. - 400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Частотный преобразователь 7,5 кВт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757,350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7,650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3.7.</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110,000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50 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108,900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1,100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3.8.</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206,500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муфтовый Д40 - 5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муфта ПНД50*11/2" нар. рез.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Частотный преобразователь 15 кВт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204,435</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2,065</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3.9.</w:t>
            </w:r>
          </w:p>
        </w:tc>
        <w:tc>
          <w:tcPr>
            <w:tcW w:w="5103" w:type="dxa"/>
            <w:gridSpan w:val="2"/>
          </w:tcPr>
          <w:p w:rsidR="00B47A18" w:rsidRPr="0034783E" w:rsidRDefault="00B47A18" w:rsidP="00363F13">
            <w:pPr>
              <w:spacing w:before="0" w:after="0"/>
              <w:rPr>
                <w:i/>
                <w:sz w:val="17"/>
                <w:szCs w:val="17"/>
              </w:rPr>
            </w:pPr>
            <w:r w:rsidRPr="0034783E">
              <w:rPr>
                <w:i/>
                <w:sz w:val="17"/>
                <w:szCs w:val="17"/>
              </w:rPr>
              <w:t>Приобретение оборудования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B47A18" w:rsidRPr="0034783E" w:rsidRDefault="00B47A18" w:rsidP="00363F13">
            <w:pPr>
              <w:spacing w:before="0" w:after="0"/>
              <w:jc w:val="center"/>
              <w:rPr>
                <w:sz w:val="17"/>
                <w:szCs w:val="17"/>
              </w:rPr>
            </w:pPr>
            <w:r w:rsidRPr="0034783E">
              <w:rPr>
                <w:sz w:val="17"/>
                <w:szCs w:val="17"/>
              </w:rPr>
              <w:t>0</w:t>
            </w:r>
          </w:p>
        </w:tc>
        <w:tc>
          <w:tcPr>
            <w:tcW w:w="1134" w:type="dxa"/>
            <w:vAlign w:val="center"/>
          </w:tcPr>
          <w:p w:rsidR="00B47A18" w:rsidRPr="0034783E" w:rsidRDefault="00B47A18" w:rsidP="00363F13">
            <w:pPr>
              <w:spacing w:before="0" w:after="0"/>
              <w:jc w:val="center"/>
              <w:rPr>
                <w:sz w:val="17"/>
                <w:szCs w:val="17"/>
              </w:rPr>
            </w:pPr>
            <w:r w:rsidRPr="0034783E">
              <w:rPr>
                <w:sz w:val="17"/>
                <w:szCs w:val="17"/>
              </w:rPr>
              <w:t>0</w:t>
            </w:r>
          </w:p>
        </w:tc>
        <w:tc>
          <w:tcPr>
            <w:tcW w:w="992" w:type="dxa"/>
            <w:vAlign w:val="center"/>
          </w:tcPr>
          <w:p w:rsidR="00B47A18" w:rsidRPr="0034783E" w:rsidRDefault="00B47A18" w:rsidP="00363F13">
            <w:pPr>
              <w:spacing w:before="0" w:after="0"/>
              <w:jc w:val="center"/>
              <w:rPr>
                <w:sz w:val="17"/>
                <w:szCs w:val="17"/>
              </w:rPr>
            </w:pPr>
            <w:r w:rsidRPr="0034783E">
              <w:rPr>
                <w:sz w:val="17"/>
                <w:szCs w:val="17"/>
              </w:rPr>
              <w:t>0</w:t>
            </w:r>
          </w:p>
        </w:tc>
        <w:tc>
          <w:tcPr>
            <w:tcW w:w="992" w:type="dxa"/>
            <w:vAlign w:val="center"/>
          </w:tcPr>
          <w:p w:rsidR="00B47A18" w:rsidRPr="0034783E" w:rsidRDefault="00B47A18" w:rsidP="00363F13">
            <w:pPr>
              <w:spacing w:before="0" w:after="0"/>
              <w:jc w:val="center"/>
              <w:rPr>
                <w:sz w:val="17"/>
                <w:szCs w:val="17"/>
              </w:rPr>
            </w:pPr>
            <w:r w:rsidRPr="0034783E">
              <w:rPr>
                <w:sz w:val="17"/>
                <w:szCs w:val="17"/>
              </w:rPr>
              <w:t>1 150,000</w:t>
            </w:r>
          </w:p>
        </w:tc>
        <w:tc>
          <w:tcPr>
            <w:tcW w:w="1276" w:type="dxa"/>
            <w:tcBorders>
              <w:right w:val="single" w:sz="4" w:space="0" w:color="auto"/>
            </w:tcBorders>
            <w:vAlign w:val="center"/>
          </w:tcPr>
          <w:p w:rsidR="00B47A18" w:rsidRPr="0034783E" w:rsidRDefault="00B47A18" w:rsidP="00363F13">
            <w:pPr>
              <w:spacing w:before="0" w:after="0"/>
              <w:jc w:val="center"/>
              <w:rPr>
                <w:sz w:val="17"/>
                <w:szCs w:val="17"/>
              </w:rPr>
            </w:pPr>
            <w:r w:rsidRPr="0034783E">
              <w:rPr>
                <w:sz w:val="17"/>
                <w:szCs w:val="17"/>
              </w:rPr>
              <w:t>0</w:t>
            </w:r>
          </w:p>
        </w:tc>
        <w:tc>
          <w:tcPr>
            <w:tcW w:w="1276" w:type="dxa"/>
            <w:tcBorders>
              <w:left w:val="single" w:sz="4" w:space="0" w:color="auto"/>
            </w:tcBorders>
            <w:vAlign w:val="center"/>
          </w:tcPr>
          <w:p w:rsidR="00B47A18" w:rsidRPr="0034783E" w:rsidRDefault="00B47A18" w:rsidP="00343F50">
            <w:pPr>
              <w:spacing w:before="0" w:after="0"/>
              <w:jc w:val="center"/>
              <w:rPr>
                <w:sz w:val="17"/>
                <w:szCs w:val="17"/>
              </w:rPr>
            </w:pPr>
            <w:r w:rsidRPr="0034783E">
              <w:rPr>
                <w:sz w:val="17"/>
                <w:szCs w:val="17"/>
              </w:rPr>
              <w:t>1 000,00</w:t>
            </w:r>
          </w:p>
        </w:tc>
        <w:tc>
          <w:tcPr>
            <w:tcW w:w="992" w:type="dxa"/>
            <w:tcBorders>
              <w:left w:val="single" w:sz="4" w:space="0" w:color="auto"/>
            </w:tcBorders>
            <w:vAlign w:val="center"/>
          </w:tcPr>
          <w:p w:rsidR="00B47A18" w:rsidRPr="0034783E" w:rsidRDefault="00344EBF" w:rsidP="00363F13">
            <w:pPr>
              <w:spacing w:before="0" w:after="0"/>
              <w:jc w:val="center"/>
              <w:rPr>
                <w:sz w:val="17"/>
                <w:szCs w:val="17"/>
              </w:rPr>
            </w:pPr>
            <w:r w:rsidRPr="0034783E">
              <w:rPr>
                <w:sz w:val="17"/>
                <w:szCs w:val="17"/>
              </w:rPr>
              <w:t>3 660,00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Теплообменник водоводяной пластинчатый НН№47 Q= 2,45 МВт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highlight w:val="yellow"/>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980E32">
            <w:pPr>
              <w:spacing w:before="0" w:after="0"/>
              <w:jc w:val="center"/>
              <w:rPr>
                <w:sz w:val="17"/>
                <w:szCs w:val="17"/>
              </w:rPr>
            </w:pP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1 138,500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11,500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Теплообменник пластинчатый НН№ 07 Q= 0,275 Гкал/ч</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92,05469</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91,14286</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0,91183</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 2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w:t>
            </w:r>
            <w:r w:rsidRPr="005F05A9">
              <w:rPr>
                <w:sz w:val="17"/>
                <w:szCs w:val="17"/>
              </w:rPr>
              <w:t>00,00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3</w:t>
            </w:r>
            <w:r w:rsidRPr="005F05A9">
              <w:rPr>
                <w:sz w:val="17"/>
                <w:szCs w:val="17"/>
              </w:rPr>
              <w:t>9</w:t>
            </w:r>
            <w:r>
              <w:rPr>
                <w:sz w:val="17"/>
                <w:szCs w:val="17"/>
              </w:rPr>
              <w:t>6</w:t>
            </w:r>
            <w:r w:rsidRPr="005F05A9">
              <w:rPr>
                <w:sz w:val="17"/>
                <w:szCs w:val="17"/>
              </w:rPr>
              <w:t>,00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980E32">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w:t>
            </w:r>
            <w:r w:rsidRPr="005F05A9">
              <w:rPr>
                <w:sz w:val="17"/>
                <w:szCs w:val="17"/>
              </w:rPr>
              <w:t>,00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980E32" w:rsidP="00980E32">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Теплообменник пластинчатый НН№ 47 Q= 2,105 Гкал/ч</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507,94531</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502,85714</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5,08817</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Горелка газовая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2 200,00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2 178,00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22,00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22 кВт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594,00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7,5 кВт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280,00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277,200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2,800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4 кВт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180,00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178,200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1,800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Насос сетевой 11 кВт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400,00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396,00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344EBF">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4EBF" w:rsidP="00344EBF">
            <w:pPr>
              <w:spacing w:before="0" w:after="0"/>
              <w:jc w:val="center"/>
              <w:rPr>
                <w:sz w:val="17"/>
                <w:szCs w:val="17"/>
              </w:rPr>
            </w:pPr>
            <w:r>
              <w:rPr>
                <w:sz w:val="17"/>
                <w:szCs w:val="17"/>
              </w:rPr>
              <w:t>0</w:t>
            </w:r>
          </w:p>
        </w:tc>
      </w:tr>
      <w:tr w:rsidR="00B47A18" w:rsidRPr="005F05A9" w:rsidTr="00B47A18">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3.10</w:t>
            </w:r>
          </w:p>
        </w:tc>
        <w:tc>
          <w:tcPr>
            <w:tcW w:w="5103" w:type="dxa"/>
            <w:gridSpan w:val="2"/>
          </w:tcPr>
          <w:p w:rsidR="00B47A18" w:rsidRPr="005F05A9" w:rsidRDefault="00B47A18" w:rsidP="00363F13">
            <w:pPr>
              <w:spacing w:before="0" w:after="0"/>
              <w:rPr>
                <w:i/>
                <w:sz w:val="17"/>
                <w:szCs w:val="17"/>
              </w:rPr>
            </w:pPr>
            <w:r w:rsidRPr="005F05A9">
              <w:rPr>
                <w:i/>
                <w:sz w:val="17"/>
                <w:szCs w:val="17"/>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136,500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tcPr>
          <w:p w:rsidR="00B47A18" w:rsidRPr="005F05A9" w:rsidRDefault="004B5C4B" w:rsidP="00363F13">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муфтовый Д40 - 5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муфта ПНД50*11/2" нар. рез.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63мм.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ПНД, D 50 мм.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135,135</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tcPr>
          <w:p w:rsidR="00B47A18" w:rsidRPr="005F05A9" w:rsidRDefault="0034783E" w:rsidP="00363F13">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1,365</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tcPr>
          <w:p w:rsidR="00B47A18" w:rsidRPr="005F05A9" w:rsidRDefault="0034783E" w:rsidP="00363F13">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3.11</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960,000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реле протока FLU 25 - 2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щит ВРУ</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 xml:space="preserve">Узел учета тепловой энергии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Щит общекотельной автоматики</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950,400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9,600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jc w:val="center"/>
              <w:rPr>
                <w:sz w:val="17"/>
                <w:szCs w:val="17"/>
              </w:rPr>
            </w:pPr>
            <w:r w:rsidRPr="005F05A9">
              <w:rPr>
                <w:sz w:val="17"/>
                <w:szCs w:val="17"/>
              </w:rPr>
              <w:lastRenderedPageBreak/>
              <w:t>3.12</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1523,63252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Горелка газовая щелевая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204,000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Клапан термозапорный флянцевый (Ду-100, Ру-1,6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35,00000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71,000000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jc w:val="both"/>
              <w:rPr>
                <w:color w:val="000000"/>
                <w:sz w:val="17"/>
                <w:szCs w:val="17"/>
              </w:rPr>
            </w:pPr>
            <w:r w:rsidRPr="005F05A9">
              <w:rPr>
                <w:color w:val="000000"/>
                <w:sz w:val="17"/>
                <w:szCs w:val="17"/>
              </w:rPr>
              <w:t>Регулятор давления газа комбинированный (без ПСК) ( Ду-65, Рраб.макс=0,6 МПа, Рнастр=17-40 кПа)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195,33334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фланцевый стандартнороходной Ду150, Pу 1,6 Мпа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33,22668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фланцевый стандартнороходной Ду100, Pу 1,6 Мпа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16,800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муфтовый проходной Ду20 Pу 1,6 Мпа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1,12636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муфтовый проходной Ду15 Pу 1,6 Мпа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1,26935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center"/>
          </w:tcPr>
          <w:p w:rsidR="00B47A18" w:rsidRPr="005F05A9" w:rsidRDefault="00B47A18" w:rsidP="00363F13">
            <w:pPr>
              <w:rPr>
                <w:sz w:val="17"/>
                <w:szCs w:val="17"/>
              </w:rPr>
            </w:pPr>
            <w:r w:rsidRPr="005F05A9">
              <w:rPr>
                <w:sz w:val="17"/>
                <w:szCs w:val="17"/>
              </w:rPr>
              <w:t>Кран шаровый  муфтовый для манометра Ду15 Pу 1,6 Мпа - 3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1,51761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83,48333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145,33332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145,33332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23,16667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Дроссельная заслонка Ду65  Ру 0,05 МПа с электроприводом, с 3-х позиционным регулированием 220 В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65,33333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Кран шаровый муфтовый проходной Ду15 Ру 1,6 Мпа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Горелка газовая запальная 350 мм с КЭ в комплекте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81,33332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Источник высоковольтный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54,05576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Фотодатчик сигнализирующий 2-х канальный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52,21952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реле давления 5-50 мбар - 5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60,66250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реле давления 2-10 мбар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48,43372</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Дифференциальный датчик-реле 03-1,5 мбар - 4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42,50400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давления многопредельный, 25 кПа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10,76667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давления многопредельный, 0,6 кПа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7,16251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Датчик давления многопредельный, +/-0,125 кПа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7,12801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Частотный преобразователь 5,5 квт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71,15143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Частотный преобразователь 11 квт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40,80247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sz w:val="17"/>
                <w:szCs w:val="17"/>
              </w:rPr>
            </w:pPr>
            <w:r w:rsidRPr="005F05A9">
              <w:rPr>
                <w:sz w:val="17"/>
                <w:szCs w:val="17"/>
              </w:rPr>
              <w:t>VLT панель управления LCP 12 с потенциометром IP21 - 2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4,08327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Монтажный набор для повышения уровня защиты до Nema Tupe 1 корпуса М3 - 1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2,54800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Монтажный набор для повышения уровня защиты до Nema Tupe 1 корпуса М4 - 1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1,56800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Термопреобразователь сопротивления 100П, 3пр, 100 мм - 3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5,52003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 xml:space="preserve">Погружной термостат 40-120  </w:t>
            </w:r>
            <w:r w:rsidRPr="005F05A9">
              <w:rPr>
                <w:rFonts w:ascii="Calibri" w:hAnsi="Calibri"/>
                <w:color w:val="000000"/>
                <w:sz w:val="17"/>
                <w:szCs w:val="17"/>
              </w:rPr>
              <w:t>̊</w:t>
            </w:r>
            <w:r w:rsidRPr="005F05A9">
              <w:rPr>
                <w:color w:val="000000"/>
                <w:sz w:val="17"/>
                <w:szCs w:val="17"/>
              </w:rPr>
              <w:t>С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3,20650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Манометр электроконтактный 10кгс/см2, Vucn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2,20600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Реле протока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6,35750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1500,27891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23,35361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3.13</w:t>
            </w:r>
          </w:p>
        </w:tc>
        <w:tc>
          <w:tcPr>
            <w:tcW w:w="5103" w:type="dxa"/>
            <w:gridSpan w:val="2"/>
          </w:tcPr>
          <w:p w:rsidR="00B47A18" w:rsidRPr="0034783E" w:rsidRDefault="00B47A18" w:rsidP="00363F13">
            <w:pPr>
              <w:spacing w:before="0" w:after="0"/>
              <w:rPr>
                <w:i/>
                <w:sz w:val="17"/>
                <w:szCs w:val="17"/>
              </w:rPr>
            </w:pPr>
            <w:r w:rsidRPr="0034783E">
              <w:rPr>
                <w:i/>
                <w:sz w:val="17"/>
                <w:szCs w:val="17"/>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898,17700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highlight w:val="yellow"/>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highlight w:val="yellow"/>
              </w:rPr>
            </w:pPr>
            <w:r w:rsidRPr="00343F50">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jc w:val="both"/>
              <w:rPr>
                <w:color w:val="000000"/>
                <w:sz w:val="17"/>
                <w:szCs w:val="17"/>
              </w:rPr>
            </w:pPr>
            <w:r w:rsidRPr="0034783E">
              <w:rPr>
                <w:color w:val="000000"/>
                <w:sz w:val="17"/>
                <w:szCs w:val="17"/>
              </w:rPr>
              <w:t>Труба Ду100 в ППУ изоляции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396,34800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jc w:val="both"/>
              <w:rPr>
                <w:color w:val="000000"/>
                <w:sz w:val="17"/>
                <w:szCs w:val="17"/>
              </w:rPr>
            </w:pPr>
            <w:r w:rsidRPr="0034783E">
              <w:rPr>
                <w:color w:val="000000"/>
                <w:sz w:val="17"/>
                <w:szCs w:val="17"/>
              </w:rPr>
              <w:t>Труба Ду76 в ППУ изоляции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251,03800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jc w:val="both"/>
              <w:rPr>
                <w:color w:val="000000"/>
                <w:sz w:val="17"/>
                <w:szCs w:val="17"/>
              </w:rPr>
            </w:pPr>
            <w:r w:rsidRPr="0034783E">
              <w:rPr>
                <w:color w:val="000000"/>
                <w:sz w:val="17"/>
                <w:szCs w:val="17"/>
              </w:rPr>
              <w:t>Труба Ду57 в ППУ изоляции - 200 м.</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181,73800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rPr>
                <w:color w:val="000000"/>
                <w:sz w:val="17"/>
                <w:szCs w:val="17"/>
              </w:rPr>
            </w:pPr>
            <w:r w:rsidRPr="0034783E">
              <w:rPr>
                <w:color w:val="000000"/>
                <w:sz w:val="17"/>
                <w:szCs w:val="17"/>
              </w:rPr>
              <w:t xml:space="preserve">Кран шаровый фланцевый Ду100 - 5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18,42495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rPr>
                <w:color w:val="000000"/>
                <w:sz w:val="17"/>
                <w:szCs w:val="17"/>
              </w:rPr>
            </w:pPr>
            <w:r w:rsidRPr="0034783E">
              <w:rPr>
                <w:color w:val="000000"/>
                <w:sz w:val="17"/>
                <w:szCs w:val="17"/>
              </w:rPr>
              <w:t xml:space="preserve">Кран шаровый фланцевый Ду80 - 5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23,04485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rPr>
                <w:color w:val="000000"/>
                <w:sz w:val="17"/>
                <w:szCs w:val="17"/>
              </w:rPr>
            </w:pPr>
            <w:r w:rsidRPr="0034783E">
              <w:rPr>
                <w:color w:val="000000"/>
                <w:sz w:val="17"/>
                <w:szCs w:val="17"/>
              </w:rPr>
              <w:t xml:space="preserve">Кран шаровый фланцевый Ду65 - 5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27,58320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889,19523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8,98177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Труба ЭСВ 108х4/180 ППУ-ОЦ - 200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460,00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455,400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4,600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Труба ЭСВ 57х3,5/140 ППУ-ОЦ - 400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594,00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Отвод 90гр. э/св 57х3,5/140 ППУ-ПЭ 1000/1000 - 20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140,00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138,600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1,400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Отвод 90гр. э/св 108х4/180 ППУ-ОЦ 1000/1000 -10 шт</w:t>
            </w:r>
            <w:r w:rsidRPr="0034783E">
              <w:rPr>
                <w:sz w:val="17"/>
                <w:szCs w:val="17"/>
              </w:rPr>
              <w:t>.</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120,00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118,800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1,200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3.14</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1579,07701</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 xml:space="preserve">Кран шаровый фланцевый Ду150 - 4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45,34374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 xml:space="preserve">Теплообменник пластинчатый НН№ 20 - 2 шт.  </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653,06663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B47A18">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jc w:val="both"/>
              <w:rPr>
                <w:color w:val="000000"/>
                <w:sz w:val="17"/>
                <w:szCs w:val="17"/>
              </w:rPr>
            </w:pPr>
            <w:r w:rsidRPr="005F05A9">
              <w:rPr>
                <w:color w:val="000000"/>
                <w:sz w:val="17"/>
                <w:szCs w:val="17"/>
              </w:rPr>
              <w:t>Котел водогрейный газовый Ква-1,0 ГЖ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880,66664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tcPr>
          <w:p w:rsidR="00B47A18" w:rsidRPr="005F05A9" w:rsidRDefault="00B47A18" w:rsidP="00363F13">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1563,28624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15,79077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3.15</w:t>
            </w:r>
          </w:p>
        </w:tc>
        <w:tc>
          <w:tcPr>
            <w:tcW w:w="5103" w:type="dxa"/>
            <w:gridSpan w:val="2"/>
          </w:tcPr>
          <w:p w:rsidR="00B47A18" w:rsidRPr="005F05A9" w:rsidRDefault="00B47A18" w:rsidP="00363F13">
            <w:pPr>
              <w:spacing w:before="0" w:after="0"/>
              <w:rPr>
                <w:i/>
                <w:sz w:val="17"/>
                <w:szCs w:val="17"/>
                <w:highlight w:val="red"/>
              </w:rPr>
            </w:pPr>
            <w:r w:rsidRPr="005F05A9">
              <w:rPr>
                <w:i/>
                <w:sz w:val="17"/>
                <w:szCs w:val="17"/>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911,81720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1 997,899</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Скорлупа ППУ 159 х 50  с кожухом ОЦ на скорлупу 159 х 50 - 300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356,57700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Скорлупа ППУ 108 х 50 с кожухом ОЦ на скорлупу ППУ 108 х 50 - 350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363,16700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Скорлупа отвод ППУ 159 х 50 с кожухом ОЦ на скорлупу отвод ППУ 159 х 50 - 44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73,35416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vAlign w:val="bottom"/>
          </w:tcPr>
          <w:p w:rsidR="00B47A18" w:rsidRPr="005F05A9" w:rsidRDefault="00B47A18" w:rsidP="00363F13">
            <w:pPr>
              <w:rPr>
                <w:sz w:val="17"/>
                <w:szCs w:val="17"/>
              </w:rPr>
            </w:pPr>
            <w:r w:rsidRPr="005F05A9">
              <w:rPr>
                <w:sz w:val="17"/>
                <w:szCs w:val="17"/>
              </w:rPr>
              <w:t>Скорлупа отвод ППУ 108 х 50 с кожухом  ОЦ на скорлупу отвод ППУ 108 х 50 - 50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49,66605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 xml:space="preserve">Кран шаровый фланцевый Ду100 - 5 шт.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18,42494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 xml:space="preserve">Кран шаровый фланцевый Ду80 - 5 шт.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23,04485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 xml:space="preserve">Кран шаровый фланцевый Ду65 - 5 шт.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27,58320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902,69903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9,11817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Теплоизоляция ППУ 108 х 50 с кожухом ОЦ на теплоизоляцию ППУ 108 х 50 - 500 пог.м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505,499</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500,44401</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5,05499</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фланцевый Ду150 - 4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42</w:t>
            </w:r>
            <w:r w:rsidRPr="005F05A9">
              <w:rPr>
                <w:sz w:val="17"/>
                <w:szCs w:val="17"/>
              </w:rPr>
              <w:t>,00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41,580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0,42</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фланцевый Ду80 - 4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21,00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20,790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r>
              <w:rPr>
                <w:sz w:val="17"/>
                <w:szCs w:val="17"/>
              </w:rPr>
              <w:t>21</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фланцевый Ду50 - 4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14</w:t>
            </w:r>
            <w:r w:rsidRPr="005F05A9">
              <w:rPr>
                <w:sz w:val="17"/>
                <w:szCs w:val="17"/>
              </w:rPr>
              <w:t>,00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13</w:t>
            </w:r>
            <w:r w:rsidRPr="005F05A9">
              <w:rPr>
                <w:sz w:val="17"/>
                <w:szCs w:val="17"/>
              </w:rPr>
              <w:t>,</w:t>
            </w:r>
            <w:r>
              <w:rPr>
                <w:sz w:val="17"/>
                <w:szCs w:val="17"/>
              </w:rPr>
              <w:t>8</w:t>
            </w:r>
            <w:r w:rsidRPr="005F05A9">
              <w:rPr>
                <w:sz w:val="17"/>
                <w:szCs w:val="17"/>
              </w:rPr>
              <w:t>60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sidRPr="005F05A9">
              <w:rPr>
                <w:sz w:val="17"/>
                <w:szCs w:val="17"/>
              </w:rPr>
              <w:t>0,</w:t>
            </w:r>
            <w:r>
              <w:rPr>
                <w:sz w:val="17"/>
                <w:szCs w:val="17"/>
              </w:rPr>
              <w:t>1</w:t>
            </w:r>
            <w:r w:rsidRPr="005F05A9">
              <w:rPr>
                <w:sz w:val="17"/>
                <w:szCs w:val="17"/>
              </w:rPr>
              <w:t>4</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Кран шаровый фланцевый Ду40 - 4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1</w:t>
            </w:r>
            <w:r w:rsidRPr="005F05A9">
              <w:rPr>
                <w:sz w:val="17"/>
                <w:szCs w:val="17"/>
              </w:rPr>
              <w:t>4,00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Pr>
                <w:sz w:val="17"/>
                <w:szCs w:val="17"/>
              </w:rPr>
              <w:t>13</w:t>
            </w:r>
            <w:r w:rsidRPr="005F05A9">
              <w:rPr>
                <w:sz w:val="17"/>
                <w:szCs w:val="17"/>
              </w:rPr>
              <w:t>,</w:t>
            </w:r>
            <w:r>
              <w:rPr>
                <w:sz w:val="17"/>
                <w:szCs w:val="17"/>
              </w:rPr>
              <w:t>86</w:t>
            </w: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43F50">
            <w:pPr>
              <w:spacing w:before="0" w:after="0"/>
              <w:jc w:val="center"/>
              <w:rPr>
                <w:sz w:val="17"/>
                <w:szCs w:val="17"/>
              </w:rPr>
            </w:pPr>
            <w:r w:rsidRPr="005F05A9">
              <w:rPr>
                <w:sz w:val="17"/>
                <w:szCs w:val="17"/>
              </w:rPr>
              <w:t>0,</w:t>
            </w:r>
            <w:r>
              <w:rPr>
                <w:sz w:val="17"/>
                <w:szCs w:val="17"/>
              </w:rPr>
              <w:t>1</w:t>
            </w:r>
            <w:r w:rsidRPr="005F05A9">
              <w:rPr>
                <w:sz w:val="17"/>
                <w:szCs w:val="17"/>
              </w:rPr>
              <w:t>40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50х3,5/125 ППУ-ОЦ 1000/1000 - 10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39,600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0,400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80х3,5/125 ППУ-ОЦ 1000/1000 - 6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35,640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40х3,5/125 ППУ-ОЦ 1000/1000 - 10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34,650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0,350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Ду80 в ППУ изоляции - 200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300,00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297,00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Ду50 в ППУ изоляции - 400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480,00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475,200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4,800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Труба Ду40 в ППУ изоляции - 500 м.</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396,00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4,00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50х4/140 ППУ-ОЦ 1000/1000 - 10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39,78378</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39,78378</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80х4/160 ППУ-ОЦ 1000/1000 - 6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35,80542</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35,80542</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sz w:val="17"/>
                <w:szCs w:val="17"/>
              </w:rPr>
            </w:pPr>
            <w:r w:rsidRPr="005F05A9">
              <w:rPr>
                <w:sz w:val="17"/>
                <w:szCs w:val="17"/>
              </w:rPr>
              <w:t>Отвод 90гр. э/св 40х3,5/125 ППУ-ОЦ 1000/1000 - 10 шт.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34,81080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0,00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34,81080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3.15.1</w:t>
            </w:r>
          </w:p>
        </w:tc>
        <w:tc>
          <w:tcPr>
            <w:tcW w:w="5103" w:type="dxa"/>
            <w:gridSpan w:val="2"/>
          </w:tcPr>
          <w:p w:rsidR="00B47A18" w:rsidRPr="0034783E" w:rsidRDefault="00B47A18" w:rsidP="00363F13">
            <w:pPr>
              <w:spacing w:before="0" w:after="0"/>
              <w:rPr>
                <w:i/>
                <w:sz w:val="17"/>
                <w:szCs w:val="17"/>
              </w:rPr>
            </w:pPr>
            <w:r w:rsidRPr="0034783E">
              <w:rPr>
                <w:i/>
                <w:sz w:val="17"/>
                <w:szCs w:val="17"/>
              </w:rPr>
              <w:t>Приобретение материалов для ремонта системы теплоснабжения - наружной тепловой сети, Ивановская область, Вичугский район, поселок Каменка:</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1 500,00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17"/>
              </w:rPr>
              <w:t>Теплоизоляция ППУ 108 х 40 с кожухом ОЦ на теплоизоляцию ППУ 108 х 40 - 600 пог.м</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900,00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891,00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9,00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17"/>
              </w:rPr>
              <w:t>Теплоизоляция ППУ 159 х 40 с кожухом ОЦ на теплоизоляцию ППУ 159 х 40 - 300 пог.м</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600,00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594,00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134"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righ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1276"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992" w:type="dxa"/>
            <w:tcBorders>
              <w:left w:val="single" w:sz="4" w:space="0" w:color="auto"/>
            </w:tcBorders>
            <w:vAlign w:val="center"/>
          </w:tcPr>
          <w:p w:rsidR="00B47A18" w:rsidRPr="00343F50" w:rsidRDefault="00344EBF" w:rsidP="00363F13">
            <w:pPr>
              <w:spacing w:before="0" w:after="0"/>
              <w:jc w:val="center"/>
              <w:rPr>
                <w:sz w:val="17"/>
                <w:szCs w:val="17"/>
              </w:rPr>
            </w:pPr>
            <w:r>
              <w:rPr>
                <w:sz w:val="17"/>
                <w:szCs w:val="17"/>
              </w:rPr>
              <w:t>15,00</w:t>
            </w:r>
          </w:p>
        </w:tc>
        <w:tc>
          <w:tcPr>
            <w:tcW w:w="851" w:type="dxa"/>
            <w:tcBorders>
              <w:left w:val="single" w:sz="4" w:space="0" w:color="auto"/>
            </w:tcBorders>
            <w:vAlign w:val="center"/>
          </w:tcPr>
          <w:p w:rsidR="00B47A18" w:rsidRPr="00343F50" w:rsidRDefault="00B47A18"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B47A18" w:rsidRPr="00343F50"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3.16</w:t>
            </w:r>
          </w:p>
        </w:tc>
        <w:tc>
          <w:tcPr>
            <w:tcW w:w="5103" w:type="dxa"/>
            <w:gridSpan w:val="2"/>
          </w:tcPr>
          <w:p w:rsidR="00B47A18" w:rsidRPr="005F05A9" w:rsidRDefault="00B47A18" w:rsidP="00363F13">
            <w:pPr>
              <w:spacing w:before="0" w:after="0"/>
              <w:rPr>
                <w:i/>
                <w:sz w:val="17"/>
                <w:szCs w:val="17"/>
              </w:rPr>
            </w:pPr>
            <w:r w:rsidRPr="005F05A9">
              <w:rPr>
                <w:i/>
                <w:sz w:val="17"/>
                <w:szCs w:val="17"/>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3.17</w:t>
            </w:r>
          </w:p>
        </w:tc>
        <w:tc>
          <w:tcPr>
            <w:tcW w:w="5103" w:type="dxa"/>
            <w:gridSpan w:val="2"/>
          </w:tcPr>
          <w:p w:rsidR="00B47A18" w:rsidRPr="005F05A9" w:rsidRDefault="00B47A18" w:rsidP="00363F13">
            <w:pPr>
              <w:spacing w:before="0" w:after="0"/>
              <w:rPr>
                <w:i/>
                <w:sz w:val="17"/>
                <w:szCs w:val="17"/>
              </w:rPr>
            </w:pPr>
            <w:r w:rsidRPr="005F05A9">
              <w:rPr>
                <w:i/>
                <w:sz w:val="17"/>
                <w:szCs w:val="17"/>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3.18</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3.19</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3.20</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3.21</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3.22</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35,86580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3.23</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36,22805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6-10-110 - 1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33,48657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35,86577</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0,36228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3.24</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52,96513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8-25-100 - 1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50,22365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52,43548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0,52965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3.25</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52,96513</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8-25-100 - 1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50,22365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52,43548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0,52965</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lastRenderedPageBreak/>
              <w:t>3.26</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35,68144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6-6,5-85 - 1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32,93996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35,32460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0,35684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3.27</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35,68144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6-6,5-85 - 1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32,93996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35,32460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0,35684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5F05A9" w:rsidRDefault="00B47A18" w:rsidP="00363F13">
            <w:pPr>
              <w:spacing w:before="0" w:after="0"/>
              <w:jc w:val="center"/>
              <w:rPr>
                <w:sz w:val="17"/>
                <w:szCs w:val="17"/>
              </w:rPr>
            </w:pPr>
            <w:r w:rsidRPr="005F05A9">
              <w:rPr>
                <w:sz w:val="17"/>
                <w:szCs w:val="17"/>
              </w:rPr>
              <w:t>3.28</w:t>
            </w:r>
          </w:p>
        </w:tc>
        <w:tc>
          <w:tcPr>
            <w:tcW w:w="5103" w:type="dxa"/>
            <w:gridSpan w:val="2"/>
          </w:tcPr>
          <w:p w:rsidR="00B47A18" w:rsidRPr="005F05A9" w:rsidRDefault="00B47A1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35,68144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highlight w:val="red"/>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Насос ЭЦВ 6-6,5-85 - 1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32,93996</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highlight w:val="red"/>
              </w:rPr>
            </w:pPr>
          </w:p>
        </w:tc>
        <w:tc>
          <w:tcPr>
            <w:tcW w:w="5103" w:type="dxa"/>
            <w:gridSpan w:val="2"/>
          </w:tcPr>
          <w:p w:rsidR="00B47A18" w:rsidRPr="005F05A9" w:rsidRDefault="00B47A1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B47A18" w:rsidRPr="005F05A9" w:rsidRDefault="00B47A18" w:rsidP="00363F13">
            <w:pPr>
              <w:spacing w:before="0" w:after="0"/>
              <w:jc w:val="center"/>
              <w:rPr>
                <w:sz w:val="17"/>
                <w:szCs w:val="17"/>
              </w:rPr>
            </w:pPr>
          </w:p>
        </w:tc>
        <w:tc>
          <w:tcPr>
            <w:tcW w:w="1134"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992" w:type="dxa"/>
            <w:vAlign w:val="center"/>
          </w:tcPr>
          <w:p w:rsidR="00B47A18" w:rsidRPr="005F05A9" w:rsidRDefault="00B47A18" w:rsidP="00363F13">
            <w:pPr>
              <w:spacing w:before="0" w:after="0"/>
              <w:jc w:val="center"/>
              <w:rPr>
                <w:sz w:val="17"/>
                <w:szCs w:val="17"/>
              </w:rPr>
            </w:pP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2,74148</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p>
        </w:tc>
        <w:tc>
          <w:tcPr>
            <w:tcW w:w="851" w:type="dxa"/>
            <w:tcBorders>
              <w:left w:val="single" w:sz="4" w:space="0" w:color="auto"/>
            </w:tcBorders>
            <w:vAlign w:val="center"/>
          </w:tcPr>
          <w:p w:rsidR="00B47A18" w:rsidRPr="005F05A9" w:rsidRDefault="00B47A18" w:rsidP="0034783E">
            <w:pPr>
              <w:spacing w:before="0" w:after="0"/>
              <w:jc w:val="center"/>
              <w:rPr>
                <w:sz w:val="17"/>
                <w:szCs w:val="17"/>
              </w:rPr>
            </w:pP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highlight w:val="red"/>
              </w:rPr>
            </w:pPr>
          </w:p>
        </w:tc>
        <w:tc>
          <w:tcPr>
            <w:tcW w:w="5103" w:type="dxa"/>
            <w:gridSpan w:val="2"/>
          </w:tcPr>
          <w:p w:rsidR="00B47A18" w:rsidRPr="005F05A9" w:rsidRDefault="00B47A18" w:rsidP="00363F13">
            <w:pPr>
              <w:spacing w:before="0" w:after="0"/>
              <w:rPr>
                <w:b/>
                <w:sz w:val="17"/>
                <w:szCs w:val="17"/>
              </w:rPr>
            </w:pPr>
            <w:r w:rsidRPr="005F05A9">
              <w:rPr>
                <w:b/>
                <w:sz w:val="17"/>
                <w:szCs w:val="17"/>
              </w:rPr>
              <w:t>- областной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35,32460</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5F05A9" w:rsidRDefault="00B47A18" w:rsidP="00363F13">
            <w:pPr>
              <w:spacing w:before="0" w:after="0"/>
              <w:jc w:val="center"/>
              <w:rPr>
                <w:sz w:val="17"/>
                <w:szCs w:val="17"/>
                <w:highlight w:val="red"/>
              </w:rPr>
            </w:pPr>
          </w:p>
        </w:tc>
        <w:tc>
          <w:tcPr>
            <w:tcW w:w="5103" w:type="dxa"/>
            <w:gridSpan w:val="2"/>
          </w:tcPr>
          <w:p w:rsidR="00B47A18" w:rsidRPr="005F05A9" w:rsidRDefault="00B47A18" w:rsidP="00363F13">
            <w:pPr>
              <w:spacing w:before="0" w:after="0"/>
              <w:rPr>
                <w:b/>
                <w:sz w:val="17"/>
                <w:szCs w:val="17"/>
              </w:rPr>
            </w:pPr>
            <w:r w:rsidRPr="005F05A9">
              <w:rPr>
                <w:b/>
                <w:sz w:val="17"/>
                <w:szCs w:val="17"/>
              </w:rPr>
              <w:t>- районный бюджет</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0</w:t>
            </w:r>
          </w:p>
        </w:tc>
        <w:tc>
          <w:tcPr>
            <w:tcW w:w="1276" w:type="dxa"/>
            <w:tcBorders>
              <w:righ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0,35684</w:t>
            </w:r>
          </w:p>
        </w:tc>
        <w:tc>
          <w:tcPr>
            <w:tcW w:w="1276"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3.29.</w:t>
            </w:r>
          </w:p>
        </w:tc>
        <w:tc>
          <w:tcPr>
            <w:tcW w:w="5103" w:type="dxa"/>
            <w:gridSpan w:val="2"/>
          </w:tcPr>
          <w:p w:rsidR="00B47A18" w:rsidRPr="0034783E" w:rsidRDefault="00B47A18" w:rsidP="00363F13">
            <w:pPr>
              <w:spacing w:before="0" w:after="0"/>
              <w:rPr>
                <w:i/>
                <w:sz w:val="17"/>
                <w:szCs w:val="17"/>
              </w:rPr>
            </w:pPr>
            <w:r w:rsidRPr="0034783E">
              <w:rPr>
                <w:i/>
                <w:sz w:val="17"/>
                <w:szCs w:val="20"/>
              </w:rPr>
              <w:t>Приобретение материалов для ремонта системы теплоснабжения - наружной тепловой сети от котельной ул. Аптечная, д.17А, Ивановская область, Вичугский район, пос. Новописцово</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1 630,00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Труба ЭСВ 108х4/180 ППУ-ОЦ - 400 м.</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920,00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910,800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9,200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Труба ЭСВ 57х3,5/140 ППУ-ОЦ - 300 м.</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450,00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34783E"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445,500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4,5</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Отвод 90гр. э/св 57х3,5/140 ППУ-ПЭ 1000/1000 - 20 шт.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140,00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138,600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1,400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Отвод 90гр. э/св 108х4/180 ППУ-ОЦ 1000/1000 -10 шт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120,00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118,800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1,200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lastRenderedPageBreak/>
              <w:t>3.30</w:t>
            </w:r>
          </w:p>
        </w:tc>
        <w:tc>
          <w:tcPr>
            <w:tcW w:w="5103" w:type="dxa"/>
            <w:gridSpan w:val="2"/>
          </w:tcPr>
          <w:p w:rsidR="00B47A18" w:rsidRPr="0034783E" w:rsidRDefault="00B47A18" w:rsidP="00363F13">
            <w:pPr>
              <w:spacing w:before="0" w:after="0"/>
              <w:rPr>
                <w:i/>
                <w:sz w:val="17"/>
                <w:szCs w:val="17"/>
              </w:rPr>
            </w:pPr>
            <w:r w:rsidRPr="0034783E">
              <w:rPr>
                <w:i/>
                <w:sz w:val="17"/>
                <w:szCs w:val="20"/>
              </w:rPr>
              <w:t>Приобретение оборудования для ремонта системы теплоснабжения - здания газовой котельной, Ивановская область, Вичугский район, п. Новописцово, ул. Аптечная, д.17-А</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400,00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Насос сетевой 11 кВт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400,00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396,00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restart"/>
            <w:vAlign w:val="center"/>
          </w:tcPr>
          <w:p w:rsidR="00B47A18" w:rsidRPr="0034783E" w:rsidRDefault="00B47A18" w:rsidP="00363F13">
            <w:pPr>
              <w:spacing w:before="0" w:after="0"/>
              <w:jc w:val="center"/>
              <w:rPr>
                <w:sz w:val="17"/>
                <w:szCs w:val="17"/>
              </w:rPr>
            </w:pPr>
            <w:r w:rsidRPr="0034783E">
              <w:rPr>
                <w:sz w:val="17"/>
                <w:szCs w:val="17"/>
              </w:rPr>
              <w:t>3.31</w:t>
            </w:r>
          </w:p>
        </w:tc>
        <w:tc>
          <w:tcPr>
            <w:tcW w:w="5103" w:type="dxa"/>
            <w:gridSpan w:val="2"/>
          </w:tcPr>
          <w:p w:rsidR="00B47A18" w:rsidRPr="0034783E" w:rsidRDefault="00B47A18" w:rsidP="00363F13">
            <w:pPr>
              <w:spacing w:before="0" w:after="0"/>
              <w:rPr>
                <w:i/>
                <w:sz w:val="17"/>
                <w:szCs w:val="17"/>
              </w:rPr>
            </w:pPr>
            <w:r w:rsidRPr="0034783E">
              <w:rPr>
                <w:i/>
                <w:sz w:val="17"/>
                <w:szCs w:val="20"/>
              </w:rPr>
              <w:t>Приобретение оборудования для ремонта системы теплоснабжения - здания котельной, Ивановская область, р-н Вичугский, в д. Чертовищи, ул. Школьная, д. 27А</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980,00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Насос сетевой 3 кВт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500,00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495,00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5,00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sz w:val="17"/>
                <w:szCs w:val="17"/>
              </w:rPr>
            </w:pPr>
            <w:r w:rsidRPr="0034783E">
              <w:rPr>
                <w:sz w:val="17"/>
                <w:szCs w:val="20"/>
              </w:rPr>
              <w:t>Горелка газовая</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480,00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областной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475,200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290"/>
        </w:trPr>
        <w:tc>
          <w:tcPr>
            <w:tcW w:w="710" w:type="dxa"/>
            <w:vMerge/>
            <w:vAlign w:val="center"/>
          </w:tcPr>
          <w:p w:rsidR="00B47A18" w:rsidRPr="0034783E" w:rsidRDefault="00B47A18" w:rsidP="00363F13">
            <w:pPr>
              <w:spacing w:before="0" w:after="0"/>
              <w:jc w:val="center"/>
              <w:rPr>
                <w:sz w:val="17"/>
                <w:szCs w:val="17"/>
              </w:rPr>
            </w:pPr>
          </w:p>
        </w:tc>
        <w:tc>
          <w:tcPr>
            <w:tcW w:w="5103" w:type="dxa"/>
            <w:gridSpan w:val="2"/>
          </w:tcPr>
          <w:p w:rsidR="00B47A18" w:rsidRPr="0034783E" w:rsidRDefault="00B47A18" w:rsidP="00363F13">
            <w:pPr>
              <w:spacing w:before="0" w:after="0"/>
              <w:rPr>
                <w:b/>
                <w:sz w:val="17"/>
                <w:szCs w:val="17"/>
              </w:rPr>
            </w:pPr>
            <w:r w:rsidRPr="0034783E">
              <w:rPr>
                <w:b/>
                <w:sz w:val="17"/>
                <w:szCs w:val="17"/>
              </w:rPr>
              <w:t>- районный бюджет</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134"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righ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1276"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992" w:type="dxa"/>
            <w:tcBorders>
              <w:left w:val="single" w:sz="4" w:space="0" w:color="auto"/>
            </w:tcBorders>
            <w:vAlign w:val="center"/>
          </w:tcPr>
          <w:p w:rsidR="00B47A18" w:rsidRPr="00C20B3B" w:rsidRDefault="00855A80" w:rsidP="00363F13">
            <w:pPr>
              <w:spacing w:before="0" w:after="0"/>
              <w:jc w:val="center"/>
              <w:rPr>
                <w:sz w:val="17"/>
                <w:szCs w:val="17"/>
              </w:rPr>
            </w:pPr>
            <w:r>
              <w:rPr>
                <w:sz w:val="17"/>
                <w:szCs w:val="17"/>
              </w:rPr>
              <w:t>4,800</w:t>
            </w:r>
          </w:p>
        </w:tc>
        <w:tc>
          <w:tcPr>
            <w:tcW w:w="851" w:type="dxa"/>
            <w:tcBorders>
              <w:left w:val="single" w:sz="4" w:space="0" w:color="auto"/>
            </w:tcBorders>
            <w:vAlign w:val="center"/>
          </w:tcPr>
          <w:p w:rsidR="00B47A18" w:rsidRPr="00C20B3B" w:rsidRDefault="00B47A18"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B47A18" w:rsidRPr="00C20B3B" w:rsidRDefault="00855A80" w:rsidP="0034783E">
            <w:pPr>
              <w:spacing w:before="0" w:after="0"/>
              <w:jc w:val="center"/>
              <w:rPr>
                <w:sz w:val="17"/>
                <w:szCs w:val="17"/>
              </w:rPr>
            </w:pPr>
            <w:r>
              <w:rPr>
                <w:sz w:val="17"/>
                <w:szCs w:val="17"/>
              </w:rPr>
              <w:t>0</w:t>
            </w:r>
          </w:p>
        </w:tc>
      </w:tr>
      <w:tr w:rsidR="00B47A18" w:rsidRPr="005F05A9" w:rsidTr="0034783E">
        <w:trPr>
          <w:cantSplit/>
          <w:trHeight w:val="435"/>
        </w:trPr>
        <w:tc>
          <w:tcPr>
            <w:tcW w:w="710" w:type="dxa"/>
            <w:vAlign w:val="center"/>
          </w:tcPr>
          <w:p w:rsidR="00B47A18" w:rsidRPr="005F05A9" w:rsidRDefault="00B47A18" w:rsidP="00363F13">
            <w:pPr>
              <w:spacing w:before="0" w:after="0"/>
              <w:jc w:val="center"/>
              <w:rPr>
                <w:sz w:val="17"/>
                <w:szCs w:val="17"/>
              </w:rPr>
            </w:pPr>
            <w:r w:rsidRPr="005F05A9">
              <w:rPr>
                <w:sz w:val="17"/>
                <w:szCs w:val="17"/>
              </w:rPr>
              <w:t>4.</w:t>
            </w:r>
          </w:p>
        </w:tc>
        <w:tc>
          <w:tcPr>
            <w:tcW w:w="5103" w:type="dxa"/>
            <w:gridSpan w:val="2"/>
            <w:vAlign w:val="center"/>
          </w:tcPr>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B47A18" w:rsidRPr="005F05A9" w:rsidRDefault="00B47A1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в пределах полномочий, установленных законодательством Российской Федерации**</w:t>
            </w:r>
          </w:p>
        </w:tc>
        <w:tc>
          <w:tcPr>
            <w:tcW w:w="1134"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B47A18" w:rsidRPr="005F05A9" w:rsidRDefault="00B47A18" w:rsidP="00363F13">
            <w:pPr>
              <w:spacing w:before="0" w:after="0"/>
              <w:jc w:val="center"/>
              <w:rPr>
                <w:sz w:val="17"/>
                <w:szCs w:val="17"/>
              </w:rPr>
            </w:pPr>
            <w:r w:rsidRPr="005F05A9">
              <w:rPr>
                <w:sz w:val="17"/>
                <w:szCs w:val="17"/>
              </w:rPr>
              <w:t>817,80944</w:t>
            </w:r>
          </w:p>
        </w:tc>
        <w:tc>
          <w:tcPr>
            <w:tcW w:w="992" w:type="dxa"/>
            <w:vAlign w:val="center"/>
          </w:tcPr>
          <w:p w:rsidR="00B47A18" w:rsidRPr="005F05A9" w:rsidRDefault="00B47A18" w:rsidP="00363F13">
            <w:pPr>
              <w:spacing w:before="0" w:after="0"/>
              <w:jc w:val="center"/>
              <w:rPr>
                <w:sz w:val="17"/>
                <w:szCs w:val="17"/>
              </w:rPr>
            </w:pPr>
            <w:r w:rsidRPr="005F05A9">
              <w:rPr>
                <w:sz w:val="17"/>
                <w:szCs w:val="17"/>
              </w:rPr>
              <w:t>814,536</w:t>
            </w:r>
          </w:p>
        </w:tc>
        <w:tc>
          <w:tcPr>
            <w:tcW w:w="992" w:type="dxa"/>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814,536</w:t>
            </w:r>
          </w:p>
        </w:tc>
        <w:tc>
          <w:tcPr>
            <w:tcW w:w="1276" w:type="dxa"/>
            <w:tcBorders>
              <w:right w:val="single" w:sz="4" w:space="0" w:color="auto"/>
            </w:tcBorders>
            <w:vAlign w:val="center"/>
          </w:tcPr>
          <w:p w:rsidR="00B47A18" w:rsidRPr="005F05A9" w:rsidRDefault="00B47A1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506,836</w:t>
            </w:r>
          </w:p>
        </w:tc>
        <w:tc>
          <w:tcPr>
            <w:tcW w:w="1276" w:type="dxa"/>
            <w:tcBorders>
              <w:left w:val="single" w:sz="4" w:space="0" w:color="auto"/>
            </w:tcBorders>
            <w:vAlign w:val="center"/>
          </w:tcPr>
          <w:p w:rsidR="00B47A18" w:rsidRPr="005F05A9" w:rsidRDefault="00B47A18" w:rsidP="00DF15FF">
            <w:pPr>
              <w:spacing w:before="0" w:after="0"/>
              <w:jc w:val="center"/>
              <w:rPr>
                <w:sz w:val="17"/>
                <w:szCs w:val="17"/>
              </w:rPr>
            </w:pPr>
            <w:r>
              <w:rPr>
                <w:sz w:val="17"/>
                <w:szCs w:val="17"/>
              </w:rPr>
              <w:t>300</w:t>
            </w:r>
            <w:r w:rsidRPr="005F05A9">
              <w:rPr>
                <w:sz w:val="17"/>
                <w:szCs w:val="17"/>
              </w:rPr>
              <w:t>,8</w:t>
            </w:r>
            <w:r>
              <w:rPr>
                <w:sz w:val="17"/>
                <w:szCs w:val="17"/>
              </w:rPr>
              <w:t>4828</w:t>
            </w:r>
          </w:p>
        </w:tc>
        <w:tc>
          <w:tcPr>
            <w:tcW w:w="992" w:type="dxa"/>
            <w:tcBorders>
              <w:left w:val="single" w:sz="4" w:space="0" w:color="auto"/>
            </w:tcBorders>
            <w:vAlign w:val="center"/>
          </w:tcPr>
          <w:p w:rsidR="00B47A18" w:rsidRPr="005F05A9" w:rsidRDefault="00B47A18" w:rsidP="00363F13">
            <w:pPr>
              <w:spacing w:before="0" w:after="0"/>
              <w:jc w:val="center"/>
              <w:rPr>
                <w:sz w:val="17"/>
                <w:szCs w:val="17"/>
              </w:rPr>
            </w:pPr>
            <w:r>
              <w:rPr>
                <w:sz w:val="17"/>
                <w:szCs w:val="17"/>
              </w:rPr>
              <w:t>330,00</w:t>
            </w:r>
          </w:p>
        </w:tc>
        <w:tc>
          <w:tcPr>
            <w:tcW w:w="851" w:type="dxa"/>
            <w:tcBorders>
              <w:left w:val="single" w:sz="4" w:space="0" w:color="auto"/>
            </w:tcBorders>
            <w:vAlign w:val="center"/>
          </w:tcPr>
          <w:p w:rsidR="00B47A18" w:rsidRPr="005F05A9" w:rsidRDefault="00B47A1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B47A18" w:rsidRPr="005F05A9" w:rsidRDefault="00855A80" w:rsidP="0034783E">
            <w:pPr>
              <w:spacing w:before="0" w:after="0"/>
              <w:jc w:val="center"/>
              <w:rPr>
                <w:sz w:val="17"/>
                <w:szCs w:val="17"/>
              </w:rPr>
            </w:pPr>
            <w:r>
              <w:rPr>
                <w:sz w:val="17"/>
                <w:szCs w:val="17"/>
              </w:rPr>
              <w:t>0</w:t>
            </w:r>
          </w:p>
        </w:tc>
      </w:tr>
    </w:tbl>
    <w:p w:rsidR="00D22E29" w:rsidRPr="005F05A9" w:rsidRDefault="008A7C39" w:rsidP="00363F13">
      <w:pPr>
        <w:pStyle w:val="Pro-Gramma"/>
        <w:suppressAutoHyphens/>
        <w:spacing w:before="0" w:after="0" w:line="240" w:lineRule="auto"/>
        <w:ind w:firstLine="0"/>
        <w:rPr>
          <w:sz w:val="17"/>
          <w:szCs w:val="17"/>
        </w:rPr>
      </w:pPr>
      <w:r w:rsidRPr="005F05A9">
        <w:rPr>
          <w:sz w:val="17"/>
          <w:szCs w:val="17"/>
        </w:rPr>
        <w:br w:type="textWrapping" w:clear="all"/>
      </w:r>
      <w:r w:rsidR="000205D3" w:rsidRPr="005F05A9">
        <w:rPr>
          <w:sz w:val="17"/>
          <w:szCs w:val="17"/>
        </w:rPr>
        <w:t xml:space="preserve">* объем бюджетных ассигнований за счет средств областного </w:t>
      </w:r>
      <w:r w:rsidR="002D3F12" w:rsidRPr="005F05A9">
        <w:rPr>
          <w:sz w:val="17"/>
          <w:szCs w:val="17"/>
        </w:rPr>
        <w:t xml:space="preserve">и местного </w:t>
      </w:r>
      <w:r w:rsidR="000205D3" w:rsidRPr="005F05A9">
        <w:rPr>
          <w:sz w:val="17"/>
          <w:szCs w:val="17"/>
        </w:rPr>
        <w:t>бюджет</w:t>
      </w:r>
      <w:r w:rsidR="002D3F12" w:rsidRPr="005F05A9">
        <w:rPr>
          <w:sz w:val="17"/>
          <w:szCs w:val="17"/>
        </w:rPr>
        <w:t>ов</w:t>
      </w:r>
      <w:r w:rsidR="000205D3" w:rsidRPr="005F05A9">
        <w:rPr>
          <w:sz w:val="17"/>
          <w:szCs w:val="17"/>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5F05A9" w:rsidRDefault="007B0329" w:rsidP="00363F13">
      <w:pPr>
        <w:pStyle w:val="ConsPlusNormal"/>
        <w:suppressAutoHyphens/>
        <w:ind w:firstLine="0"/>
        <w:jc w:val="both"/>
        <w:rPr>
          <w:sz w:val="17"/>
          <w:szCs w:val="17"/>
        </w:rPr>
      </w:pPr>
      <w:r w:rsidRPr="005F05A9">
        <w:rPr>
          <w:rFonts w:ascii="Times New Roman" w:hAnsi="Times New Roman" w:cs="Times New Roman"/>
          <w:sz w:val="17"/>
          <w:szCs w:val="17"/>
        </w:rPr>
        <w:t xml:space="preserve">** </w:t>
      </w:r>
      <w:r w:rsidR="00C77511" w:rsidRPr="005F05A9">
        <w:rPr>
          <w:rFonts w:ascii="Times New Roman" w:hAnsi="Times New Roman" w:cs="Times New Roman"/>
          <w:sz w:val="17"/>
          <w:szCs w:val="17"/>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5F05A9">
        <w:rPr>
          <w:rFonts w:ascii="Times New Roman" w:hAnsi="Times New Roman" w:cs="Times New Roman"/>
          <w:sz w:val="17"/>
          <w:szCs w:val="17"/>
        </w:rPr>
        <w:t xml:space="preserve"> </w:t>
      </w:r>
      <w:r w:rsidR="00E16492" w:rsidRPr="005F05A9">
        <w:rPr>
          <w:rFonts w:ascii="Times New Roman" w:hAnsi="Times New Roman" w:cs="Times New Roman"/>
          <w:sz w:val="17"/>
          <w:szCs w:val="17"/>
        </w:rPr>
        <w:t xml:space="preserve">предоставляется </w:t>
      </w:r>
      <w:r w:rsidR="00C77511" w:rsidRPr="005F05A9">
        <w:rPr>
          <w:rFonts w:ascii="Times New Roman" w:hAnsi="Times New Roman" w:cs="Times New Roman"/>
          <w:sz w:val="17"/>
          <w:szCs w:val="17"/>
        </w:rPr>
        <w:t>в пределах полномочий, установленных законодательством Российской Федерации</w:t>
      </w:r>
      <w:r w:rsidR="00E16492" w:rsidRPr="005F05A9">
        <w:rPr>
          <w:rFonts w:ascii="Times New Roman" w:hAnsi="Times New Roman" w:cs="Times New Roman"/>
          <w:sz w:val="17"/>
          <w:szCs w:val="17"/>
        </w:rPr>
        <w:t>,</w:t>
      </w:r>
      <w:r w:rsidR="00C77511" w:rsidRPr="005F05A9">
        <w:rPr>
          <w:rFonts w:ascii="Times New Roman" w:hAnsi="Times New Roman" w:cs="Times New Roman"/>
          <w:sz w:val="17"/>
          <w:szCs w:val="17"/>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sidRPr="005F05A9">
        <w:rPr>
          <w:rFonts w:ascii="Times New Roman" w:hAnsi="Times New Roman" w:cs="Times New Roman"/>
          <w:sz w:val="17"/>
          <w:szCs w:val="17"/>
        </w:rPr>
        <w:t>, а именно:</w:t>
      </w:r>
      <w:r w:rsidR="000C71DD" w:rsidRPr="005F05A9">
        <w:rPr>
          <w:rFonts w:ascii="Times New Roman" w:hAnsi="Times New Roman" w:cs="Times New Roman"/>
          <w:sz w:val="17"/>
          <w:szCs w:val="17"/>
        </w:rPr>
        <w:t xml:space="preserve"> </w:t>
      </w:r>
      <w:r w:rsidR="00F105BF" w:rsidRPr="005F05A9">
        <w:rPr>
          <w:rFonts w:ascii="Times New Roman" w:hAnsi="Times New Roman" w:cs="Times New Roman"/>
          <w:sz w:val="17"/>
          <w:szCs w:val="17"/>
        </w:rPr>
        <w:t>установка, устройство и содержание контейнерных площадок для сбора ТКО</w:t>
      </w:r>
      <w:r w:rsidR="00F105BF" w:rsidRPr="005F05A9">
        <w:rPr>
          <w:rFonts w:ascii="Times New Roman" w:hAnsi="Times New Roman" w:cs="Times New Roman"/>
          <w:spacing w:val="2"/>
          <w:sz w:val="17"/>
          <w:szCs w:val="17"/>
        </w:rPr>
        <w:t xml:space="preserve"> на территории</w:t>
      </w:r>
      <w:r w:rsidR="00F105BF" w:rsidRPr="005F05A9">
        <w:rPr>
          <w:rFonts w:ascii="Times New Roman" w:hAnsi="Times New Roman" w:cs="Times New Roman"/>
          <w:sz w:val="17"/>
          <w:szCs w:val="17"/>
        </w:rPr>
        <w:t xml:space="preserve"> </w:t>
      </w:r>
      <w:r w:rsidR="000C71DD" w:rsidRPr="005F05A9">
        <w:rPr>
          <w:rFonts w:ascii="Times New Roman" w:hAnsi="Times New Roman" w:cs="Times New Roman"/>
          <w:sz w:val="17"/>
          <w:szCs w:val="17"/>
        </w:rPr>
        <w:t>сельских поселений Вичугского муниципального района.</w:t>
      </w:r>
    </w:p>
    <w:p w:rsidR="00B82EC7" w:rsidRPr="005F05A9" w:rsidRDefault="00B82EC7" w:rsidP="00363F13">
      <w:pPr>
        <w:pStyle w:val="Pro-Gramma"/>
        <w:spacing w:before="0" w:after="0" w:line="240" w:lineRule="auto"/>
        <w:ind w:left="4962" w:firstLine="0"/>
        <w:rPr>
          <w:sz w:val="20"/>
          <w:szCs w:val="20"/>
        </w:rPr>
      </w:pPr>
    </w:p>
    <w:p w:rsidR="00F037F5" w:rsidRPr="005F05A9" w:rsidRDefault="00F037F5" w:rsidP="00363F13">
      <w:pPr>
        <w:pStyle w:val="Pro-Gramma"/>
        <w:spacing w:before="0" w:after="0" w:line="240" w:lineRule="auto"/>
        <w:ind w:left="4962" w:firstLine="0"/>
        <w:rPr>
          <w:sz w:val="20"/>
          <w:szCs w:val="20"/>
        </w:rPr>
      </w:pPr>
    </w:p>
    <w:p w:rsidR="00B82EC7" w:rsidRPr="005F05A9" w:rsidRDefault="00B82EC7" w:rsidP="00363F13">
      <w:pPr>
        <w:pStyle w:val="Pro-TabName"/>
        <w:spacing w:before="0" w:after="0"/>
        <w:rPr>
          <w:b/>
          <w:i w:val="0"/>
          <w:sz w:val="20"/>
          <w:szCs w:val="20"/>
        </w:rPr>
      </w:pPr>
      <w:r w:rsidRPr="005F05A9">
        <w:rPr>
          <w:b/>
          <w:i w:val="0"/>
          <w:sz w:val="20"/>
          <w:szCs w:val="20"/>
        </w:rPr>
        <w:t>Сведения о целевых индикаторах (показателях) реализации Подпрограммы</w:t>
      </w:r>
    </w:p>
    <w:p w:rsidR="00B82EC7" w:rsidRPr="005F05A9" w:rsidRDefault="00B82EC7" w:rsidP="00363F13">
      <w:pPr>
        <w:pStyle w:val="Pro-TabName"/>
        <w:spacing w:before="0" w:after="0"/>
        <w:jc w:val="right"/>
        <w:rPr>
          <w:i w:val="0"/>
          <w:sz w:val="20"/>
          <w:szCs w:val="20"/>
        </w:rPr>
      </w:pPr>
      <w:r w:rsidRPr="005F05A9">
        <w:rPr>
          <w:i w:val="0"/>
          <w:sz w:val="20"/>
          <w:szCs w:val="20"/>
        </w:rPr>
        <w:t>Таблица 1</w:t>
      </w:r>
    </w:p>
    <w:tbl>
      <w:tblPr>
        <w:tblW w:w="12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gridCol w:w="710"/>
        <w:gridCol w:w="710"/>
      </w:tblGrid>
      <w:tr w:rsidR="0034783E" w:rsidRPr="005F05A9" w:rsidTr="0034783E">
        <w:trPr>
          <w:trHeight w:val="615"/>
          <w:jc w:val="center"/>
        </w:trPr>
        <w:tc>
          <w:tcPr>
            <w:tcW w:w="426" w:type="dxa"/>
            <w:vMerge w:val="restart"/>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985" w:type="dxa"/>
            <w:vMerge w:val="restart"/>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34783E" w:rsidRPr="005F05A9" w:rsidRDefault="0034783E" w:rsidP="00363F13">
            <w:pPr>
              <w:spacing w:before="0" w:after="0"/>
              <w:jc w:val="center"/>
              <w:rPr>
                <w:b/>
                <w:color w:val="000000"/>
                <w:sz w:val="17"/>
                <w:szCs w:val="17"/>
              </w:rPr>
            </w:pPr>
            <w:r w:rsidRPr="005F05A9">
              <w:rPr>
                <w:b/>
                <w:color w:val="000000"/>
                <w:sz w:val="17"/>
                <w:szCs w:val="17"/>
              </w:rPr>
              <w:t>(показателя)</w:t>
            </w:r>
          </w:p>
        </w:tc>
        <w:tc>
          <w:tcPr>
            <w:tcW w:w="708" w:type="dxa"/>
            <w:vMerge w:val="restart"/>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Ед. изм.</w:t>
            </w:r>
          </w:p>
        </w:tc>
        <w:tc>
          <w:tcPr>
            <w:tcW w:w="9217" w:type="dxa"/>
            <w:gridSpan w:val="13"/>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34783E" w:rsidRPr="005F05A9" w:rsidTr="0034783E">
        <w:trPr>
          <w:trHeight w:val="645"/>
          <w:jc w:val="center"/>
        </w:trPr>
        <w:tc>
          <w:tcPr>
            <w:tcW w:w="426" w:type="dxa"/>
            <w:vMerge/>
            <w:vAlign w:val="center"/>
          </w:tcPr>
          <w:p w:rsidR="0034783E" w:rsidRPr="005F05A9" w:rsidRDefault="0034783E" w:rsidP="00363F13">
            <w:pPr>
              <w:spacing w:before="0" w:after="0"/>
              <w:jc w:val="center"/>
              <w:rPr>
                <w:color w:val="000000"/>
                <w:sz w:val="17"/>
                <w:szCs w:val="17"/>
              </w:rPr>
            </w:pPr>
          </w:p>
        </w:tc>
        <w:tc>
          <w:tcPr>
            <w:tcW w:w="1985" w:type="dxa"/>
            <w:vMerge/>
            <w:vAlign w:val="center"/>
          </w:tcPr>
          <w:p w:rsidR="0034783E" w:rsidRPr="005F05A9" w:rsidRDefault="0034783E" w:rsidP="00363F13">
            <w:pPr>
              <w:spacing w:before="0" w:after="0"/>
              <w:jc w:val="center"/>
              <w:rPr>
                <w:color w:val="000000"/>
                <w:sz w:val="17"/>
                <w:szCs w:val="17"/>
              </w:rPr>
            </w:pPr>
          </w:p>
        </w:tc>
        <w:tc>
          <w:tcPr>
            <w:tcW w:w="708" w:type="dxa"/>
            <w:vMerge/>
            <w:vAlign w:val="center"/>
          </w:tcPr>
          <w:p w:rsidR="0034783E" w:rsidRPr="005F05A9" w:rsidRDefault="0034783E" w:rsidP="00363F13">
            <w:pPr>
              <w:spacing w:before="0" w:after="0"/>
              <w:jc w:val="center"/>
              <w:rPr>
                <w:color w:val="000000"/>
                <w:sz w:val="17"/>
                <w:szCs w:val="17"/>
              </w:rPr>
            </w:pP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2015</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2016</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2017</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2018</w:t>
            </w:r>
          </w:p>
        </w:tc>
        <w:tc>
          <w:tcPr>
            <w:tcW w:w="708"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2019</w:t>
            </w:r>
          </w:p>
        </w:tc>
        <w:tc>
          <w:tcPr>
            <w:tcW w:w="708"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2020</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2021</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2022</w:t>
            </w:r>
          </w:p>
        </w:tc>
        <w:tc>
          <w:tcPr>
            <w:tcW w:w="709"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2023</w:t>
            </w:r>
          </w:p>
        </w:tc>
        <w:tc>
          <w:tcPr>
            <w:tcW w:w="708" w:type="dxa"/>
            <w:shd w:val="clear" w:color="auto" w:fill="auto"/>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2024</w:t>
            </w:r>
          </w:p>
        </w:tc>
        <w:tc>
          <w:tcPr>
            <w:tcW w:w="710" w:type="dxa"/>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2025</w:t>
            </w:r>
          </w:p>
        </w:tc>
        <w:tc>
          <w:tcPr>
            <w:tcW w:w="710" w:type="dxa"/>
            <w:vAlign w:val="center"/>
          </w:tcPr>
          <w:p w:rsidR="0034783E" w:rsidRPr="005F05A9" w:rsidRDefault="0034783E" w:rsidP="00363F13">
            <w:pPr>
              <w:spacing w:before="0" w:after="0"/>
              <w:jc w:val="center"/>
              <w:rPr>
                <w:b/>
                <w:color w:val="000000"/>
                <w:sz w:val="17"/>
                <w:szCs w:val="17"/>
              </w:rPr>
            </w:pPr>
            <w:r w:rsidRPr="005F05A9">
              <w:rPr>
                <w:b/>
                <w:color w:val="000000"/>
                <w:sz w:val="17"/>
                <w:szCs w:val="17"/>
              </w:rPr>
              <w:t>2026</w:t>
            </w:r>
          </w:p>
        </w:tc>
        <w:tc>
          <w:tcPr>
            <w:tcW w:w="710" w:type="dxa"/>
            <w:vAlign w:val="center"/>
          </w:tcPr>
          <w:p w:rsidR="0034783E" w:rsidRPr="005F05A9" w:rsidRDefault="0034783E" w:rsidP="0034783E">
            <w:pPr>
              <w:spacing w:before="0" w:after="0"/>
              <w:jc w:val="center"/>
              <w:rPr>
                <w:b/>
                <w:color w:val="000000"/>
                <w:sz w:val="17"/>
                <w:szCs w:val="17"/>
              </w:rPr>
            </w:pPr>
            <w:r>
              <w:rPr>
                <w:b/>
                <w:color w:val="000000"/>
                <w:sz w:val="17"/>
                <w:szCs w:val="17"/>
              </w:rPr>
              <w:t>2027</w:t>
            </w:r>
          </w:p>
        </w:tc>
      </w:tr>
      <w:tr w:rsidR="0034783E" w:rsidRPr="005F05A9" w:rsidTr="0034783E">
        <w:trPr>
          <w:trHeight w:val="639"/>
          <w:jc w:val="center"/>
        </w:trPr>
        <w:tc>
          <w:tcPr>
            <w:tcW w:w="426" w:type="dxa"/>
            <w:shd w:val="clear" w:color="auto" w:fill="auto"/>
            <w:vAlign w:val="center"/>
          </w:tcPr>
          <w:p w:rsidR="0034783E" w:rsidRPr="005F05A9" w:rsidRDefault="0034783E" w:rsidP="00363F13">
            <w:pPr>
              <w:spacing w:before="0" w:after="0"/>
              <w:jc w:val="center"/>
              <w:rPr>
                <w:sz w:val="17"/>
                <w:szCs w:val="17"/>
              </w:rPr>
            </w:pPr>
            <w:r w:rsidRPr="005F05A9">
              <w:rPr>
                <w:rFonts w:eastAsia="Calibri"/>
                <w:sz w:val="17"/>
                <w:szCs w:val="17"/>
              </w:rPr>
              <w:t>1.</w:t>
            </w:r>
          </w:p>
        </w:tc>
        <w:tc>
          <w:tcPr>
            <w:tcW w:w="1985" w:type="dxa"/>
            <w:shd w:val="clear" w:color="auto" w:fill="auto"/>
            <w:vAlign w:val="center"/>
          </w:tcPr>
          <w:p w:rsidR="0034783E" w:rsidRPr="005F05A9" w:rsidRDefault="0034783E" w:rsidP="00363F13">
            <w:pPr>
              <w:spacing w:before="0" w:after="0"/>
              <w:jc w:val="both"/>
              <w:rPr>
                <w:rFonts w:eastAsia="Calibri"/>
                <w:sz w:val="17"/>
                <w:szCs w:val="17"/>
              </w:rPr>
            </w:pPr>
            <w:r w:rsidRPr="005F05A9">
              <w:rPr>
                <w:rFonts w:eastAsia="Calibri"/>
                <w:sz w:val="17"/>
                <w:szCs w:val="17"/>
              </w:rPr>
              <w:t>Количество систем, в которых проведены мероприятия</w:t>
            </w:r>
          </w:p>
        </w:tc>
        <w:tc>
          <w:tcPr>
            <w:tcW w:w="708" w:type="dxa"/>
            <w:shd w:val="clear" w:color="auto" w:fill="auto"/>
            <w:vAlign w:val="center"/>
          </w:tcPr>
          <w:p w:rsidR="0034783E" w:rsidRPr="005F05A9" w:rsidRDefault="0034783E" w:rsidP="00363F13">
            <w:pPr>
              <w:spacing w:before="0" w:after="0"/>
              <w:jc w:val="center"/>
              <w:rPr>
                <w:sz w:val="17"/>
                <w:szCs w:val="17"/>
              </w:rPr>
            </w:pPr>
            <w:r w:rsidRPr="005F05A9">
              <w:rPr>
                <w:rFonts w:eastAsia="Calibri"/>
                <w:sz w:val="17"/>
                <w:szCs w:val="17"/>
              </w:rPr>
              <w:t>шт.</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8"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8"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3</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6</w:t>
            </w:r>
          </w:p>
        </w:tc>
        <w:tc>
          <w:tcPr>
            <w:tcW w:w="709"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17</w:t>
            </w:r>
          </w:p>
        </w:tc>
        <w:tc>
          <w:tcPr>
            <w:tcW w:w="708" w:type="dxa"/>
            <w:shd w:val="clear" w:color="auto" w:fill="auto"/>
            <w:vAlign w:val="center"/>
          </w:tcPr>
          <w:p w:rsidR="0034783E" w:rsidRPr="005F05A9" w:rsidRDefault="0034783E" w:rsidP="00363F13">
            <w:pPr>
              <w:spacing w:before="0" w:after="0"/>
              <w:jc w:val="center"/>
              <w:rPr>
                <w:sz w:val="17"/>
                <w:szCs w:val="17"/>
              </w:rPr>
            </w:pPr>
            <w:r w:rsidRPr="005F05A9">
              <w:rPr>
                <w:sz w:val="17"/>
                <w:szCs w:val="17"/>
              </w:rPr>
              <w:t>2</w:t>
            </w:r>
          </w:p>
        </w:tc>
        <w:tc>
          <w:tcPr>
            <w:tcW w:w="710" w:type="dxa"/>
            <w:vAlign w:val="center"/>
          </w:tcPr>
          <w:p w:rsidR="0034783E" w:rsidRPr="005F05A9" w:rsidRDefault="0034783E" w:rsidP="00363F13">
            <w:pPr>
              <w:spacing w:before="0" w:after="0"/>
              <w:jc w:val="center"/>
              <w:rPr>
                <w:sz w:val="17"/>
                <w:szCs w:val="17"/>
              </w:rPr>
            </w:pPr>
            <w:r w:rsidRPr="005F05A9">
              <w:rPr>
                <w:sz w:val="17"/>
                <w:szCs w:val="17"/>
              </w:rPr>
              <w:t>6</w:t>
            </w:r>
          </w:p>
        </w:tc>
        <w:tc>
          <w:tcPr>
            <w:tcW w:w="710" w:type="dxa"/>
            <w:vAlign w:val="center"/>
          </w:tcPr>
          <w:p w:rsidR="0034783E" w:rsidRPr="005F05A9" w:rsidRDefault="0034783E" w:rsidP="00363F13">
            <w:pPr>
              <w:spacing w:before="0" w:after="0"/>
              <w:jc w:val="center"/>
              <w:rPr>
                <w:sz w:val="17"/>
                <w:szCs w:val="17"/>
              </w:rPr>
            </w:pPr>
            <w:r w:rsidRPr="005F05A9">
              <w:rPr>
                <w:sz w:val="17"/>
                <w:szCs w:val="17"/>
              </w:rPr>
              <w:t>-</w:t>
            </w:r>
          </w:p>
        </w:tc>
        <w:tc>
          <w:tcPr>
            <w:tcW w:w="710" w:type="dxa"/>
            <w:vAlign w:val="center"/>
          </w:tcPr>
          <w:p w:rsidR="0034783E" w:rsidRPr="005F05A9" w:rsidRDefault="0034783E" w:rsidP="0034783E">
            <w:pPr>
              <w:spacing w:before="0" w:after="0"/>
              <w:jc w:val="center"/>
              <w:rPr>
                <w:sz w:val="17"/>
                <w:szCs w:val="17"/>
              </w:rPr>
            </w:pPr>
            <w:r>
              <w:rPr>
                <w:sz w:val="17"/>
                <w:szCs w:val="17"/>
              </w:rPr>
              <w:t>-</w:t>
            </w:r>
          </w:p>
        </w:tc>
      </w:tr>
    </w:tbl>
    <w:p w:rsidR="00B82EC7" w:rsidRPr="005F05A9" w:rsidRDefault="00B82EC7" w:rsidP="00363F13">
      <w:pPr>
        <w:pStyle w:val="Pro-Gramma"/>
        <w:spacing w:before="0" w:after="0" w:line="240" w:lineRule="auto"/>
        <w:ind w:firstLine="0"/>
        <w:rPr>
          <w:sz w:val="20"/>
          <w:szCs w:val="20"/>
        </w:rPr>
      </w:pPr>
    </w:p>
    <w:p w:rsidR="006A0649" w:rsidRPr="005F05A9" w:rsidRDefault="006A064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8407DA" w:rsidRDefault="008407DA" w:rsidP="00363F13">
      <w:pPr>
        <w:pStyle w:val="Pro-Gramma"/>
        <w:suppressAutoHyphens/>
        <w:spacing w:before="0" w:after="0" w:line="240" w:lineRule="auto"/>
        <w:ind w:left="4820" w:firstLine="0"/>
        <w:jc w:val="right"/>
        <w:rPr>
          <w:sz w:val="20"/>
          <w:szCs w:val="20"/>
        </w:rPr>
        <w:sectPr w:rsidR="008407DA" w:rsidSect="00363F13">
          <w:pgSz w:w="16840" w:h="11907" w:orient="landscape" w:code="9"/>
          <w:pgMar w:top="567" w:right="567" w:bottom="567" w:left="1134" w:header="0" w:footer="0" w:gutter="0"/>
          <w:cols w:space="720"/>
          <w:noEndnote/>
          <w:docGrid w:linePitch="360"/>
        </w:sectPr>
      </w:pPr>
    </w:p>
    <w:p w:rsidR="00F105BF" w:rsidRPr="005F05A9" w:rsidRDefault="002065B1" w:rsidP="00363F13">
      <w:pPr>
        <w:pStyle w:val="Pro-Gramma"/>
        <w:suppressAutoHyphens/>
        <w:spacing w:before="0" w:after="0" w:line="240" w:lineRule="auto"/>
        <w:ind w:left="4820" w:firstLine="0"/>
        <w:jc w:val="right"/>
        <w:rPr>
          <w:sz w:val="20"/>
          <w:szCs w:val="20"/>
        </w:rPr>
      </w:pPr>
      <w:r w:rsidRPr="005F05A9">
        <w:rPr>
          <w:sz w:val="20"/>
          <w:szCs w:val="20"/>
        </w:rPr>
        <w:lastRenderedPageBreak/>
        <w:t xml:space="preserve">Приложение 4 </w:t>
      </w:r>
    </w:p>
    <w:p w:rsidR="002065B1" w:rsidRPr="005F05A9" w:rsidRDefault="002065B1"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2065B1" w:rsidRPr="005F05A9" w:rsidRDefault="002065B1" w:rsidP="00363F13">
      <w:pPr>
        <w:spacing w:before="0" w:after="0"/>
        <w:jc w:val="center"/>
        <w:rPr>
          <w:b/>
          <w:sz w:val="20"/>
          <w:szCs w:val="20"/>
        </w:rPr>
      </w:pPr>
      <w:r w:rsidRPr="005F05A9">
        <w:rPr>
          <w:b/>
          <w:sz w:val="20"/>
          <w:szCs w:val="20"/>
        </w:rPr>
        <w:t xml:space="preserve">Подпрограмма </w:t>
      </w:r>
    </w:p>
    <w:p w:rsidR="002065B1" w:rsidRPr="005F05A9" w:rsidRDefault="002065B1" w:rsidP="00363F13">
      <w:pPr>
        <w:autoSpaceDE w:val="0"/>
        <w:autoSpaceDN w:val="0"/>
        <w:adjustRightInd w:val="0"/>
        <w:spacing w:before="0" w:after="0"/>
        <w:jc w:val="center"/>
        <w:rPr>
          <w:b/>
          <w:sz w:val="20"/>
          <w:szCs w:val="20"/>
        </w:rPr>
      </w:pPr>
      <w:r w:rsidRPr="005F05A9">
        <w:rPr>
          <w:b/>
          <w:sz w:val="20"/>
          <w:szCs w:val="20"/>
        </w:rPr>
        <w:t>«Предупреждение аварийных ситуаций на объектах коммунального хозяйства</w:t>
      </w:r>
    </w:p>
    <w:p w:rsidR="002065B1" w:rsidRPr="005F05A9" w:rsidRDefault="002065B1" w:rsidP="00363F13">
      <w:pPr>
        <w:spacing w:before="0" w:after="0"/>
        <w:jc w:val="center"/>
        <w:rPr>
          <w:b/>
          <w:sz w:val="20"/>
          <w:szCs w:val="20"/>
        </w:rPr>
      </w:pPr>
      <w:r w:rsidRPr="005F05A9">
        <w:rPr>
          <w:b/>
          <w:sz w:val="20"/>
          <w:szCs w:val="20"/>
        </w:rPr>
        <w:t>Вичугского муниципального района»</w:t>
      </w:r>
    </w:p>
    <w:p w:rsidR="002065B1" w:rsidRPr="005F05A9" w:rsidRDefault="002065B1" w:rsidP="00363F13">
      <w:pPr>
        <w:spacing w:before="0" w:after="0"/>
        <w:jc w:val="center"/>
        <w:rPr>
          <w:b/>
          <w:sz w:val="20"/>
          <w:szCs w:val="20"/>
        </w:rPr>
      </w:pPr>
    </w:p>
    <w:p w:rsidR="002065B1" w:rsidRPr="005F05A9" w:rsidRDefault="002065B1" w:rsidP="00363F13">
      <w:pPr>
        <w:pStyle w:val="41"/>
        <w:numPr>
          <w:ilvl w:val="0"/>
          <w:numId w:val="37"/>
        </w:numPr>
        <w:spacing w:before="0" w:after="0" w:line="240" w:lineRule="auto"/>
        <w:rPr>
          <w:i w:val="0"/>
          <w:sz w:val="20"/>
          <w:szCs w:val="20"/>
        </w:rPr>
      </w:pPr>
      <w:r w:rsidRPr="005F05A9">
        <w:rPr>
          <w:i w:val="0"/>
          <w:sz w:val="20"/>
          <w:szCs w:val="20"/>
        </w:rPr>
        <w:t>Паспорт подпрограммы</w:t>
      </w:r>
    </w:p>
    <w:tbl>
      <w:tblPr>
        <w:tblW w:w="10064" w:type="dxa"/>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544"/>
        <w:gridCol w:w="6520"/>
      </w:tblGrid>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Наименование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autoSpaceDE w:val="0"/>
              <w:autoSpaceDN w:val="0"/>
              <w:adjustRightInd w:val="0"/>
              <w:spacing w:before="0" w:after="0"/>
              <w:rPr>
                <w:sz w:val="20"/>
                <w:szCs w:val="20"/>
              </w:rPr>
            </w:pPr>
            <w:r w:rsidRPr="005F05A9">
              <w:rPr>
                <w:sz w:val="20"/>
                <w:szCs w:val="20"/>
              </w:rPr>
              <w:t>Предупреждение аварийных ситуаций на объектах коммунального хозяйства Вичугского муниципального района</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520" w:type="dxa"/>
            <w:tcBorders>
              <w:top w:val="single" w:sz="6" w:space="0" w:color="auto"/>
              <w:left w:val="single" w:sz="6" w:space="0" w:color="auto"/>
              <w:bottom w:val="single" w:sz="6" w:space="0" w:color="auto"/>
              <w:right w:val="single" w:sz="4" w:space="0" w:color="auto"/>
            </w:tcBorders>
          </w:tcPr>
          <w:p w:rsidR="00F56FD5" w:rsidRPr="005F05A9" w:rsidRDefault="00F56FD5" w:rsidP="0034783E">
            <w:pPr>
              <w:spacing w:before="0" w:after="0"/>
              <w:rPr>
                <w:sz w:val="20"/>
                <w:szCs w:val="20"/>
              </w:rPr>
            </w:pPr>
            <w:r w:rsidRPr="005F05A9">
              <w:rPr>
                <w:sz w:val="20"/>
                <w:szCs w:val="20"/>
              </w:rPr>
              <w:t>201</w:t>
            </w:r>
            <w:r w:rsidR="009E40A2" w:rsidRPr="005F05A9">
              <w:rPr>
                <w:sz w:val="20"/>
                <w:szCs w:val="20"/>
              </w:rPr>
              <w:t>9</w:t>
            </w:r>
            <w:r w:rsidRPr="005F05A9">
              <w:rPr>
                <w:sz w:val="20"/>
                <w:szCs w:val="20"/>
              </w:rPr>
              <w:t xml:space="preserve"> -  202</w:t>
            </w:r>
            <w:r w:rsidR="0034783E">
              <w:rPr>
                <w:sz w:val="20"/>
                <w:szCs w:val="20"/>
              </w:rPr>
              <w:t>7</w:t>
            </w:r>
            <w:r w:rsidRPr="005F05A9">
              <w:rPr>
                <w:sz w:val="20"/>
                <w:szCs w:val="20"/>
              </w:rPr>
              <w:t xml:space="preserve"> гг.</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520" w:type="dxa"/>
            <w:tcBorders>
              <w:top w:val="single" w:sz="6" w:space="0" w:color="auto"/>
              <w:left w:val="single" w:sz="6" w:space="0" w:color="auto"/>
              <w:bottom w:val="single" w:sz="6" w:space="0" w:color="auto"/>
              <w:right w:val="single" w:sz="4" w:space="0" w:color="auto"/>
            </w:tcBorders>
          </w:tcPr>
          <w:p w:rsidR="00F56FD5" w:rsidRPr="005F05A9" w:rsidRDefault="00743BED" w:rsidP="00363F13">
            <w:pPr>
              <w:autoSpaceDE w:val="0"/>
              <w:autoSpaceDN w:val="0"/>
              <w:adjustRightInd w:val="0"/>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520"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Цели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0759B9" w:rsidP="000759B9">
            <w:pPr>
              <w:pStyle w:val="ConsPlusNormal"/>
              <w:suppressAutoHyphens/>
              <w:ind w:firstLine="0"/>
              <w:jc w:val="both"/>
              <w:rPr>
                <w:rFonts w:ascii="Times New Roman" w:hAnsi="Times New Roman" w:cs="Times New Roman"/>
              </w:rPr>
            </w:pPr>
            <w:r w:rsidRPr="005F05A9">
              <w:rPr>
                <w:rFonts w:ascii="Times New Roman" w:hAnsi="Times New Roman" w:cs="Times New Roman"/>
              </w:rPr>
              <w:t>Предупреждение аварийных ситуаций, путем проведения мероприятий по анализу, диагностированию, исследованию объек</w:t>
            </w:r>
            <w:r>
              <w:rPr>
                <w:rFonts w:ascii="Times New Roman" w:hAnsi="Times New Roman" w:cs="Times New Roman"/>
              </w:rPr>
              <w:t>тов коммунальной инфраструктуры, предоставления субсидий ресурсоснабжающим организациям,</w:t>
            </w:r>
            <w:r w:rsidRPr="005F05A9">
              <w:rPr>
                <w:rFonts w:ascii="Times New Roman" w:hAnsi="Times New Roman" w:cs="Times New Roman"/>
              </w:rPr>
              <w:t xml:space="preserve"> </w:t>
            </w:r>
            <w:r>
              <w:rPr>
                <w:rFonts w:ascii="Times New Roman" w:hAnsi="Times New Roman" w:cs="Times New Roman"/>
              </w:rPr>
              <w:t>п</w:t>
            </w:r>
            <w:r w:rsidR="002065B1" w:rsidRPr="005F05A9">
              <w:rPr>
                <w:rFonts w:ascii="Times New Roman" w:hAnsi="Times New Roman" w:cs="Times New Roman"/>
              </w:rPr>
              <w:t>редоставлени</w:t>
            </w:r>
            <w:r>
              <w:rPr>
                <w:rFonts w:ascii="Times New Roman" w:hAnsi="Times New Roman" w:cs="Times New Roman"/>
              </w:rPr>
              <w:t>я</w:t>
            </w:r>
            <w:r w:rsidR="002065B1" w:rsidRPr="005F05A9">
              <w:rPr>
                <w:rFonts w:ascii="Times New Roman" w:hAnsi="Times New Roman" w:cs="Times New Roman"/>
              </w:rPr>
              <w:t xml:space="preserve"> материально-технических ресурсов для оперативного устранения неисправностей на объектах коммунального хозяйства</w:t>
            </w:r>
            <w:r>
              <w:rPr>
                <w:rFonts w:ascii="Times New Roman" w:hAnsi="Times New Roman" w:cs="Times New Roman"/>
              </w:rPr>
              <w:t>.</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 xml:space="preserve">Задачи </w:t>
            </w:r>
          </w:p>
          <w:p w:rsidR="002065B1" w:rsidRPr="005F05A9" w:rsidRDefault="002065B1" w:rsidP="00363F13">
            <w:pPr>
              <w:spacing w:before="0" w:after="0"/>
              <w:rPr>
                <w:sz w:val="20"/>
                <w:szCs w:val="20"/>
              </w:rPr>
            </w:pPr>
            <w:r w:rsidRPr="005F05A9">
              <w:rPr>
                <w:sz w:val="20"/>
                <w:szCs w:val="20"/>
              </w:rPr>
              <w:t>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spacing w:before="0" w:after="0"/>
              <w:rPr>
                <w:sz w:val="20"/>
                <w:szCs w:val="20"/>
              </w:rPr>
            </w:pPr>
            <w:r w:rsidRPr="005F05A9">
              <w:rPr>
                <w:sz w:val="20"/>
                <w:szCs w:val="20"/>
              </w:rPr>
              <w:t>Предупреждение и</w:t>
            </w:r>
            <w:r w:rsidR="005D5E21" w:rsidRPr="005F05A9">
              <w:rPr>
                <w:sz w:val="20"/>
                <w:szCs w:val="20"/>
              </w:rPr>
              <w:t xml:space="preserve"> (или)</w:t>
            </w:r>
            <w:r w:rsidRPr="005F05A9">
              <w:rPr>
                <w:sz w:val="20"/>
                <w:szCs w:val="20"/>
              </w:rPr>
              <w:t xml:space="preserve"> ликвидация последствий аварийных ситуаций на муниципальных объектах коммунального хозяйства</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EF2ADA" w:rsidP="00363F13">
            <w:pPr>
              <w:spacing w:before="0" w:after="0"/>
              <w:rPr>
                <w:sz w:val="20"/>
                <w:szCs w:val="20"/>
              </w:rPr>
            </w:pPr>
            <w:r w:rsidRPr="005F05A9">
              <w:rPr>
                <w:sz w:val="24"/>
                <w:szCs w:val="24"/>
              </w:rPr>
              <w:br w:type="page"/>
            </w:r>
            <w:r w:rsidR="002065B1" w:rsidRPr="005F05A9">
              <w:rPr>
                <w:sz w:val="20"/>
                <w:szCs w:val="20"/>
              </w:rPr>
              <w:t>Объемы ресурсного обеспечения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spacing w:before="0" w:after="0"/>
              <w:rPr>
                <w:sz w:val="20"/>
                <w:szCs w:val="20"/>
              </w:rPr>
            </w:pPr>
            <w:r w:rsidRPr="005F05A9">
              <w:rPr>
                <w:sz w:val="20"/>
                <w:szCs w:val="20"/>
              </w:rPr>
              <w:t>Общий объем бюджетных ассигнований:</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w:t>
            </w:r>
            <w:r w:rsidR="0078294C" w:rsidRPr="005F05A9">
              <w:rPr>
                <w:sz w:val="20"/>
                <w:szCs w:val="20"/>
              </w:rPr>
              <w:t>219,2502</w:t>
            </w:r>
            <w:r w:rsidR="00FC2B7B" w:rsidRPr="005F05A9">
              <w:rPr>
                <w:sz w:val="20"/>
                <w:szCs w:val="20"/>
              </w:rPr>
              <w:t xml:space="preserve"> </w:t>
            </w:r>
            <w:r w:rsidR="00DB652B" w:rsidRPr="005F05A9">
              <w:rPr>
                <w:sz w:val="20"/>
                <w:szCs w:val="20"/>
              </w:rPr>
              <w:t>тыс. руб.</w:t>
            </w:r>
          </w:p>
          <w:p w:rsidR="00D743EA" w:rsidRPr="005F05A9" w:rsidRDefault="00D743EA" w:rsidP="00363F13">
            <w:pPr>
              <w:spacing w:before="0" w:after="0"/>
              <w:rPr>
                <w:sz w:val="20"/>
                <w:szCs w:val="20"/>
              </w:rPr>
            </w:pPr>
            <w:r w:rsidRPr="005F05A9">
              <w:rPr>
                <w:sz w:val="20"/>
                <w:szCs w:val="20"/>
              </w:rPr>
              <w:t>2020 – 924,006 тыс. руб.</w:t>
            </w:r>
          </w:p>
          <w:p w:rsidR="00D743EA" w:rsidRPr="005F05A9" w:rsidRDefault="00D743EA" w:rsidP="00363F13">
            <w:pPr>
              <w:spacing w:before="0" w:after="0"/>
              <w:rPr>
                <w:sz w:val="20"/>
                <w:szCs w:val="20"/>
              </w:rPr>
            </w:pPr>
            <w:r w:rsidRPr="005F05A9">
              <w:rPr>
                <w:sz w:val="20"/>
                <w:szCs w:val="20"/>
              </w:rPr>
              <w:t xml:space="preserve">2021 – </w:t>
            </w:r>
            <w:r w:rsidR="00547EDE" w:rsidRPr="005F05A9">
              <w:rPr>
                <w:sz w:val="20"/>
                <w:szCs w:val="20"/>
              </w:rPr>
              <w:t>474</w:t>
            </w:r>
            <w:r w:rsidR="000A49A6" w:rsidRPr="005F05A9">
              <w:rPr>
                <w:sz w:val="20"/>
                <w:szCs w:val="20"/>
              </w:rPr>
              <w:t>,29</w:t>
            </w:r>
            <w:r w:rsidRPr="005F05A9">
              <w:rPr>
                <w:sz w:val="20"/>
                <w:szCs w:val="20"/>
              </w:rPr>
              <w:t xml:space="preserve"> тыс. руб.</w:t>
            </w:r>
          </w:p>
          <w:p w:rsidR="00C51E45" w:rsidRPr="005F05A9" w:rsidRDefault="00C51E45" w:rsidP="00363F13">
            <w:pPr>
              <w:spacing w:before="0" w:after="0"/>
              <w:rPr>
                <w:sz w:val="20"/>
                <w:szCs w:val="20"/>
              </w:rPr>
            </w:pPr>
            <w:r w:rsidRPr="005F05A9">
              <w:rPr>
                <w:sz w:val="20"/>
                <w:szCs w:val="20"/>
              </w:rPr>
              <w:t>2022 – 48</w:t>
            </w:r>
            <w:r w:rsidR="004F055D" w:rsidRPr="005F05A9">
              <w:rPr>
                <w:sz w:val="20"/>
                <w:szCs w:val="20"/>
              </w:rPr>
              <w:t>94,</w:t>
            </w:r>
            <w:r w:rsidR="00815D06" w:rsidRPr="005F05A9">
              <w:rPr>
                <w:sz w:val="20"/>
                <w:szCs w:val="20"/>
              </w:rPr>
              <w:t>66453</w:t>
            </w:r>
            <w:r w:rsidRPr="005F05A9">
              <w:rPr>
                <w:sz w:val="20"/>
                <w:szCs w:val="20"/>
              </w:rPr>
              <w:t xml:space="preserve"> тыс. руб.</w:t>
            </w:r>
          </w:p>
          <w:p w:rsidR="00D743EA" w:rsidRPr="005F05A9" w:rsidRDefault="00404384" w:rsidP="00363F13">
            <w:pPr>
              <w:spacing w:before="0" w:after="0"/>
              <w:rPr>
                <w:sz w:val="20"/>
                <w:szCs w:val="20"/>
              </w:rPr>
            </w:pPr>
            <w:r w:rsidRPr="005F05A9">
              <w:rPr>
                <w:sz w:val="20"/>
                <w:szCs w:val="20"/>
              </w:rPr>
              <w:t xml:space="preserve">2023 – </w:t>
            </w:r>
            <w:r w:rsidR="002E5C43" w:rsidRPr="005F05A9">
              <w:rPr>
                <w:sz w:val="20"/>
                <w:szCs w:val="20"/>
              </w:rPr>
              <w:t>4189,79302</w:t>
            </w:r>
            <w:r w:rsidR="002E5C43" w:rsidRPr="005F05A9">
              <w:rPr>
                <w:sz w:val="17"/>
                <w:szCs w:val="17"/>
              </w:rPr>
              <w:t xml:space="preserve"> </w:t>
            </w:r>
            <w:r w:rsidR="00D743EA" w:rsidRPr="005F05A9">
              <w:rPr>
                <w:sz w:val="20"/>
                <w:szCs w:val="20"/>
              </w:rPr>
              <w:t>тыс. руб.</w:t>
            </w:r>
          </w:p>
          <w:p w:rsidR="00EF2ADA" w:rsidRPr="005F05A9" w:rsidRDefault="00EF2ADA" w:rsidP="00363F13">
            <w:pPr>
              <w:spacing w:before="0" w:after="0"/>
              <w:rPr>
                <w:sz w:val="20"/>
                <w:szCs w:val="20"/>
              </w:rPr>
            </w:pPr>
            <w:r w:rsidRPr="005F05A9">
              <w:rPr>
                <w:sz w:val="20"/>
                <w:szCs w:val="20"/>
              </w:rPr>
              <w:t xml:space="preserve">2024 – </w:t>
            </w:r>
            <w:r w:rsidR="001722FC" w:rsidRPr="001722FC">
              <w:rPr>
                <w:sz w:val="20"/>
                <w:szCs w:val="20"/>
              </w:rPr>
              <w:t>4 647,788</w:t>
            </w:r>
            <w:r w:rsidR="001722FC">
              <w:rPr>
                <w:sz w:val="17"/>
                <w:szCs w:val="17"/>
              </w:rPr>
              <w:t xml:space="preserve"> </w:t>
            </w:r>
            <w:r w:rsidRPr="005F05A9">
              <w:rPr>
                <w:sz w:val="20"/>
                <w:szCs w:val="20"/>
              </w:rPr>
              <w:t>тыс. руб.</w:t>
            </w:r>
          </w:p>
          <w:p w:rsidR="00404384" w:rsidRPr="005F05A9" w:rsidRDefault="00404384" w:rsidP="00363F13">
            <w:pPr>
              <w:spacing w:before="0" w:after="0"/>
              <w:rPr>
                <w:sz w:val="20"/>
                <w:szCs w:val="20"/>
              </w:rPr>
            </w:pPr>
            <w:r w:rsidRPr="005F05A9">
              <w:rPr>
                <w:sz w:val="20"/>
                <w:szCs w:val="20"/>
              </w:rPr>
              <w:t xml:space="preserve">2025 – </w:t>
            </w:r>
            <w:r w:rsidR="000759B9">
              <w:rPr>
                <w:sz w:val="20"/>
                <w:szCs w:val="20"/>
              </w:rPr>
              <w:t>4</w:t>
            </w:r>
            <w:r w:rsidR="0034783E">
              <w:rPr>
                <w:sz w:val="20"/>
                <w:szCs w:val="20"/>
              </w:rPr>
              <w:t xml:space="preserve"> </w:t>
            </w:r>
            <w:r w:rsidR="000759B9">
              <w:rPr>
                <w:sz w:val="20"/>
                <w:szCs w:val="20"/>
              </w:rPr>
              <w:t>1</w:t>
            </w:r>
            <w:r w:rsidR="00647C4E" w:rsidRPr="005F05A9">
              <w:rPr>
                <w:sz w:val="20"/>
                <w:szCs w:val="20"/>
              </w:rPr>
              <w:t>00,0</w:t>
            </w:r>
            <w:r w:rsidRPr="005F05A9">
              <w:rPr>
                <w:sz w:val="20"/>
                <w:szCs w:val="20"/>
              </w:rPr>
              <w:t>0 тыс. руб.</w:t>
            </w:r>
          </w:p>
          <w:p w:rsidR="00F105BF" w:rsidRDefault="00647C4E" w:rsidP="00363F13">
            <w:pPr>
              <w:spacing w:before="0" w:after="0"/>
              <w:rPr>
                <w:sz w:val="20"/>
                <w:szCs w:val="20"/>
              </w:rPr>
            </w:pPr>
            <w:r w:rsidRPr="005F05A9">
              <w:rPr>
                <w:sz w:val="20"/>
                <w:szCs w:val="20"/>
              </w:rPr>
              <w:t xml:space="preserve">2026 – </w:t>
            </w:r>
            <w:r w:rsidR="0034783E">
              <w:rPr>
                <w:sz w:val="20"/>
                <w:szCs w:val="20"/>
              </w:rPr>
              <w:t>3 0</w:t>
            </w:r>
            <w:r w:rsidR="0034783E" w:rsidRPr="005F05A9">
              <w:rPr>
                <w:sz w:val="20"/>
                <w:szCs w:val="20"/>
              </w:rPr>
              <w:t xml:space="preserve">00,00 </w:t>
            </w:r>
            <w:r w:rsidRPr="005F05A9">
              <w:rPr>
                <w:sz w:val="20"/>
                <w:szCs w:val="20"/>
              </w:rPr>
              <w:t>тыс. руб.</w:t>
            </w:r>
          </w:p>
          <w:p w:rsidR="0034783E" w:rsidRDefault="0034783E" w:rsidP="0034783E">
            <w:pPr>
              <w:spacing w:before="0" w:after="0"/>
              <w:rPr>
                <w:sz w:val="20"/>
                <w:szCs w:val="20"/>
              </w:rPr>
            </w:pPr>
            <w:r w:rsidRPr="005F05A9">
              <w:rPr>
                <w:sz w:val="20"/>
                <w:szCs w:val="20"/>
              </w:rPr>
              <w:t>202</w:t>
            </w:r>
            <w:r>
              <w:rPr>
                <w:sz w:val="20"/>
                <w:szCs w:val="20"/>
              </w:rPr>
              <w:t>7</w:t>
            </w:r>
            <w:r w:rsidRPr="005F05A9">
              <w:rPr>
                <w:sz w:val="20"/>
                <w:szCs w:val="20"/>
              </w:rPr>
              <w:t xml:space="preserve"> – </w:t>
            </w:r>
            <w:r>
              <w:rPr>
                <w:sz w:val="20"/>
                <w:szCs w:val="20"/>
              </w:rPr>
              <w:t>3 0</w:t>
            </w:r>
            <w:r w:rsidRPr="005F05A9">
              <w:rPr>
                <w:sz w:val="20"/>
                <w:szCs w:val="20"/>
              </w:rPr>
              <w:t>00,00 тыс. руб.</w:t>
            </w:r>
          </w:p>
          <w:p w:rsidR="002065B1" w:rsidRPr="005F05A9" w:rsidRDefault="002065B1" w:rsidP="00363F13">
            <w:pPr>
              <w:spacing w:before="0" w:after="0"/>
              <w:rPr>
                <w:sz w:val="20"/>
                <w:szCs w:val="20"/>
              </w:rPr>
            </w:pPr>
            <w:r w:rsidRPr="005F05A9">
              <w:rPr>
                <w:sz w:val="20"/>
                <w:szCs w:val="20"/>
              </w:rPr>
              <w:t xml:space="preserve">в том числе: </w:t>
            </w:r>
          </w:p>
          <w:p w:rsidR="002065B1" w:rsidRPr="005F05A9" w:rsidRDefault="002065B1" w:rsidP="00363F13">
            <w:pPr>
              <w:spacing w:before="0" w:after="0"/>
              <w:rPr>
                <w:sz w:val="20"/>
                <w:szCs w:val="20"/>
              </w:rPr>
            </w:pPr>
            <w:r w:rsidRPr="005F05A9">
              <w:rPr>
                <w:sz w:val="20"/>
                <w:szCs w:val="20"/>
              </w:rPr>
              <w:t>- областной бюджет:</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0 тыс. руб.</w:t>
            </w:r>
          </w:p>
          <w:p w:rsidR="002065B1" w:rsidRPr="005F05A9" w:rsidRDefault="002065B1" w:rsidP="00363F13">
            <w:pPr>
              <w:spacing w:before="0" w:after="0"/>
              <w:rPr>
                <w:sz w:val="20"/>
                <w:szCs w:val="20"/>
              </w:rPr>
            </w:pPr>
            <w:r w:rsidRPr="005F05A9">
              <w:rPr>
                <w:sz w:val="20"/>
                <w:szCs w:val="20"/>
              </w:rPr>
              <w:t>20</w:t>
            </w:r>
            <w:r w:rsidR="00DB652B" w:rsidRPr="005F05A9">
              <w:rPr>
                <w:sz w:val="20"/>
                <w:szCs w:val="20"/>
              </w:rPr>
              <w:t>20</w:t>
            </w:r>
            <w:r w:rsidRPr="005F05A9">
              <w:rPr>
                <w:sz w:val="20"/>
                <w:szCs w:val="20"/>
              </w:rPr>
              <w:t xml:space="preserve"> – 0 тыс. руб.</w:t>
            </w:r>
          </w:p>
          <w:p w:rsidR="002065B1" w:rsidRPr="005F05A9" w:rsidRDefault="002065B1" w:rsidP="00363F13">
            <w:pPr>
              <w:spacing w:before="0" w:after="0"/>
              <w:rPr>
                <w:sz w:val="20"/>
                <w:szCs w:val="20"/>
              </w:rPr>
            </w:pPr>
            <w:r w:rsidRPr="005F05A9">
              <w:rPr>
                <w:sz w:val="20"/>
                <w:szCs w:val="20"/>
              </w:rPr>
              <w:t>202</w:t>
            </w:r>
            <w:r w:rsidR="00DB652B" w:rsidRPr="005F05A9">
              <w:rPr>
                <w:sz w:val="20"/>
                <w:szCs w:val="20"/>
              </w:rPr>
              <w:t>1</w:t>
            </w:r>
            <w:r w:rsidRPr="005F05A9">
              <w:rPr>
                <w:sz w:val="20"/>
                <w:szCs w:val="20"/>
              </w:rPr>
              <w:t xml:space="preserve"> – 0 тыс. руб.</w:t>
            </w:r>
          </w:p>
          <w:p w:rsidR="0011146B" w:rsidRPr="005F05A9" w:rsidRDefault="0011146B" w:rsidP="00363F13">
            <w:pPr>
              <w:spacing w:before="0" w:after="0"/>
              <w:rPr>
                <w:sz w:val="20"/>
                <w:szCs w:val="20"/>
              </w:rPr>
            </w:pPr>
            <w:r w:rsidRPr="005F05A9">
              <w:rPr>
                <w:sz w:val="20"/>
                <w:szCs w:val="20"/>
              </w:rPr>
              <w:t>2022 – 0 тыс.</w:t>
            </w:r>
            <w:r w:rsidR="00647C4E" w:rsidRPr="005F05A9">
              <w:rPr>
                <w:sz w:val="20"/>
                <w:szCs w:val="20"/>
              </w:rPr>
              <w:t xml:space="preserve"> </w:t>
            </w:r>
            <w:r w:rsidRPr="005F05A9">
              <w:rPr>
                <w:sz w:val="20"/>
                <w:szCs w:val="20"/>
              </w:rPr>
              <w:t>руб.</w:t>
            </w:r>
          </w:p>
          <w:p w:rsidR="00D743EA" w:rsidRPr="005F05A9" w:rsidRDefault="00D743EA" w:rsidP="00363F13">
            <w:pPr>
              <w:spacing w:before="0" w:after="0"/>
              <w:rPr>
                <w:sz w:val="20"/>
                <w:szCs w:val="20"/>
              </w:rPr>
            </w:pPr>
            <w:r w:rsidRPr="005F05A9">
              <w:rPr>
                <w:sz w:val="20"/>
                <w:szCs w:val="20"/>
              </w:rPr>
              <w:t>2023 – 0 тыс. руб.</w:t>
            </w:r>
          </w:p>
          <w:p w:rsidR="00EF2ADA" w:rsidRPr="005F05A9" w:rsidRDefault="00EF2ADA" w:rsidP="00363F13">
            <w:pPr>
              <w:spacing w:before="0" w:after="0"/>
              <w:rPr>
                <w:sz w:val="20"/>
                <w:szCs w:val="20"/>
              </w:rPr>
            </w:pPr>
            <w:r w:rsidRPr="005F05A9">
              <w:rPr>
                <w:sz w:val="20"/>
                <w:szCs w:val="20"/>
              </w:rPr>
              <w:t>2024 – 0 тыс. руб.</w:t>
            </w:r>
          </w:p>
          <w:p w:rsidR="00404384" w:rsidRPr="005F05A9" w:rsidRDefault="00404384" w:rsidP="00363F13">
            <w:pPr>
              <w:spacing w:before="0" w:after="0"/>
              <w:rPr>
                <w:sz w:val="20"/>
                <w:szCs w:val="20"/>
              </w:rPr>
            </w:pPr>
            <w:r w:rsidRPr="005F05A9">
              <w:rPr>
                <w:sz w:val="20"/>
                <w:szCs w:val="20"/>
              </w:rPr>
              <w:t>2025 – 0 тыс.</w:t>
            </w:r>
            <w:r w:rsidR="00647C4E" w:rsidRPr="005F05A9">
              <w:rPr>
                <w:sz w:val="20"/>
                <w:szCs w:val="20"/>
              </w:rPr>
              <w:t xml:space="preserve"> </w:t>
            </w:r>
            <w:r w:rsidRPr="005F05A9">
              <w:rPr>
                <w:sz w:val="20"/>
                <w:szCs w:val="20"/>
              </w:rPr>
              <w:t>руб.</w:t>
            </w:r>
          </w:p>
          <w:p w:rsidR="00647C4E" w:rsidRDefault="00647C4E" w:rsidP="00363F13">
            <w:pPr>
              <w:spacing w:before="0" w:after="0"/>
              <w:rPr>
                <w:sz w:val="20"/>
                <w:szCs w:val="20"/>
              </w:rPr>
            </w:pPr>
            <w:r w:rsidRPr="005F05A9">
              <w:rPr>
                <w:sz w:val="20"/>
                <w:szCs w:val="20"/>
              </w:rPr>
              <w:t>2026 – 0 тыс. руб.</w:t>
            </w:r>
          </w:p>
          <w:p w:rsidR="0034783E" w:rsidRDefault="0034783E" w:rsidP="0034783E">
            <w:pPr>
              <w:spacing w:before="0" w:after="0"/>
              <w:rPr>
                <w:sz w:val="20"/>
                <w:szCs w:val="20"/>
              </w:rPr>
            </w:pPr>
            <w:r w:rsidRPr="005F05A9">
              <w:rPr>
                <w:sz w:val="20"/>
                <w:szCs w:val="20"/>
              </w:rPr>
              <w:t>202</w:t>
            </w:r>
            <w:r>
              <w:rPr>
                <w:sz w:val="20"/>
                <w:szCs w:val="20"/>
              </w:rPr>
              <w:t>7</w:t>
            </w:r>
            <w:r w:rsidRPr="005F05A9">
              <w:rPr>
                <w:sz w:val="20"/>
                <w:szCs w:val="20"/>
              </w:rPr>
              <w:t xml:space="preserve"> –</w:t>
            </w:r>
            <w:r>
              <w:rPr>
                <w:sz w:val="20"/>
                <w:szCs w:val="20"/>
              </w:rPr>
              <w:t xml:space="preserve"> 0 </w:t>
            </w:r>
            <w:r w:rsidRPr="005F05A9">
              <w:rPr>
                <w:sz w:val="20"/>
                <w:szCs w:val="20"/>
              </w:rPr>
              <w:t>тыс. руб.</w:t>
            </w:r>
          </w:p>
          <w:p w:rsidR="002065B1" w:rsidRPr="005F05A9" w:rsidRDefault="002065B1" w:rsidP="00363F13">
            <w:pPr>
              <w:spacing w:before="0" w:after="0"/>
              <w:rPr>
                <w:sz w:val="20"/>
                <w:szCs w:val="20"/>
              </w:rPr>
            </w:pPr>
            <w:r w:rsidRPr="005F05A9">
              <w:rPr>
                <w:sz w:val="20"/>
                <w:szCs w:val="20"/>
              </w:rPr>
              <w:t>- районный бюджет:</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w:t>
            </w:r>
            <w:r w:rsidR="0078294C" w:rsidRPr="005F05A9">
              <w:rPr>
                <w:sz w:val="20"/>
                <w:szCs w:val="20"/>
              </w:rPr>
              <w:t>219,2502</w:t>
            </w:r>
            <w:r w:rsidR="00DB652B"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924,006  тыс. руб.</w:t>
            </w:r>
          </w:p>
          <w:p w:rsidR="00D743EA" w:rsidRPr="005F05A9" w:rsidRDefault="00D743EA" w:rsidP="00363F13">
            <w:pPr>
              <w:spacing w:before="0" w:after="0"/>
              <w:rPr>
                <w:sz w:val="20"/>
                <w:szCs w:val="20"/>
              </w:rPr>
            </w:pPr>
            <w:r w:rsidRPr="005F05A9">
              <w:rPr>
                <w:sz w:val="20"/>
                <w:szCs w:val="20"/>
              </w:rPr>
              <w:t xml:space="preserve">2021 – </w:t>
            </w:r>
            <w:r w:rsidR="00547EDE" w:rsidRPr="005F05A9">
              <w:rPr>
                <w:sz w:val="20"/>
                <w:szCs w:val="20"/>
              </w:rPr>
              <w:t>474</w:t>
            </w:r>
            <w:r w:rsidR="000A49A6" w:rsidRPr="005F05A9">
              <w:rPr>
                <w:sz w:val="20"/>
                <w:szCs w:val="20"/>
              </w:rPr>
              <w:t>,29</w:t>
            </w:r>
            <w:r w:rsidR="00FC6F8F"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2022 – </w:t>
            </w:r>
            <w:r w:rsidR="004F055D" w:rsidRPr="005F05A9">
              <w:rPr>
                <w:sz w:val="20"/>
                <w:szCs w:val="20"/>
              </w:rPr>
              <w:t>4894,</w:t>
            </w:r>
            <w:r w:rsidR="00815D06" w:rsidRPr="005F05A9">
              <w:rPr>
                <w:sz w:val="20"/>
                <w:szCs w:val="20"/>
              </w:rPr>
              <w:t>66453</w:t>
            </w:r>
            <w:r w:rsidR="00132A12" w:rsidRPr="005F05A9">
              <w:rPr>
                <w:sz w:val="20"/>
                <w:szCs w:val="20"/>
              </w:rPr>
              <w:t xml:space="preserve"> </w:t>
            </w:r>
            <w:r w:rsidRPr="005F05A9">
              <w:rPr>
                <w:sz w:val="20"/>
                <w:szCs w:val="20"/>
              </w:rPr>
              <w:t>тыс. руб.</w:t>
            </w:r>
          </w:p>
          <w:p w:rsidR="0011146B" w:rsidRPr="005F05A9" w:rsidRDefault="00D743EA" w:rsidP="00363F13">
            <w:pPr>
              <w:spacing w:before="0" w:after="0"/>
              <w:rPr>
                <w:sz w:val="20"/>
                <w:szCs w:val="20"/>
              </w:rPr>
            </w:pPr>
            <w:r w:rsidRPr="005F05A9">
              <w:rPr>
                <w:sz w:val="20"/>
                <w:szCs w:val="20"/>
              </w:rPr>
              <w:t xml:space="preserve">2023 – </w:t>
            </w:r>
            <w:r w:rsidR="002E5C43" w:rsidRPr="005F05A9">
              <w:rPr>
                <w:sz w:val="20"/>
                <w:szCs w:val="20"/>
              </w:rPr>
              <w:t>4189,79302</w:t>
            </w:r>
            <w:r w:rsidR="002E5C43" w:rsidRPr="005F05A9">
              <w:rPr>
                <w:sz w:val="17"/>
                <w:szCs w:val="17"/>
              </w:rPr>
              <w:t xml:space="preserve"> </w:t>
            </w:r>
            <w:r w:rsidR="001F377D" w:rsidRPr="005F05A9">
              <w:rPr>
                <w:sz w:val="20"/>
                <w:szCs w:val="20"/>
              </w:rPr>
              <w:t>тыс. руб.</w:t>
            </w:r>
          </w:p>
          <w:p w:rsidR="00EF2ADA" w:rsidRPr="005F05A9" w:rsidRDefault="00EF2ADA" w:rsidP="00363F13">
            <w:pPr>
              <w:spacing w:before="0" w:after="0"/>
              <w:rPr>
                <w:sz w:val="20"/>
                <w:szCs w:val="20"/>
              </w:rPr>
            </w:pPr>
            <w:r w:rsidRPr="005F05A9">
              <w:rPr>
                <w:sz w:val="20"/>
                <w:szCs w:val="20"/>
              </w:rPr>
              <w:t xml:space="preserve">2024 – </w:t>
            </w:r>
            <w:r w:rsidR="001722FC" w:rsidRPr="001722FC">
              <w:rPr>
                <w:sz w:val="20"/>
                <w:szCs w:val="20"/>
              </w:rPr>
              <w:t>4 647,788</w:t>
            </w:r>
            <w:r w:rsidR="001722FC">
              <w:rPr>
                <w:sz w:val="17"/>
                <w:szCs w:val="17"/>
              </w:rPr>
              <w:t xml:space="preserve"> </w:t>
            </w:r>
            <w:r w:rsidRPr="005F05A9">
              <w:rPr>
                <w:sz w:val="20"/>
                <w:szCs w:val="20"/>
              </w:rPr>
              <w:t>тыс. руб.</w:t>
            </w:r>
          </w:p>
          <w:p w:rsidR="00404384" w:rsidRPr="005F05A9" w:rsidRDefault="00404384" w:rsidP="00363F13">
            <w:pPr>
              <w:spacing w:before="0" w:after="0"/>
              <w:rPr>
                <w:sz w:val="20"/>
                <w:szCs w:val="20"/>
              </w:rPr>
            </w:pPr>
            <w:r w:rsidRPr="005F05A9">
              <w:rPr>
                <w:sz w:val="20"/>
                <w:szCs w:val="20"/>
              </w:rPr>
              <w:t xml:space="preserve">2025 – </w:t>
            </w:r>
            <w:r w:rsidR="000759B9">
              <w:rPr>
                <w:sz w:val="20"/>
                <w:szCs w:val="20"/>
              </w:rPr>
              <w:t>4</w:t>
            </w:r>
            <w:r w:rsidR="0034783E">
              <w:rPr>
                <w:sz w:val="20"/>
                <w:szCs w:val="20"/>
              </w:rPr>
              <w:t xml:space="preserve"> </w:t>
            </w:r>
            <w:r w:rsidR="000759B9">
              <w:rPr>
                <w:sz w:val="20"/>
                <w:szCs w:val="20"/>
              </w:rPr>
              <w:t>1</w:t>
            </w:r>
            <w:r w:rsidR="0034783E" w:rsidRPr="005F05A9">
              <w:rPr>
                <w:sz w:val="20"/>
                <w:szCs w:val="20"/>
              </w:rPr>
              <w:t xml:space="preserve">00,00 </w:t>
            </w:r>
            <w:r w:rsidRPr="005F05A9">
              <w:rPr>
                <w:sz w:val="20"/>
                <w:szCs w:val="20"/>
              </w:rPr>
              <w:t>тыс. руб.</w:t>
            </w:r>
          </w:p>
          <w:p w:rsidR="008407DA" w:rsidRDefault="00647C4E" w:rsidP="008407DA">
            <w:pPr>
              <w:spacing w:before="0" w:after="0"/>
              <w:rPr>
                <w:sz w:val="20"/>
                <w:szCs w:val="20"/>
              </w:rPr>
            </w:pPr>
            <w:r w:rsidRPr="005F05A9">
              <w:rPr>
                <w:sz w:val="20"/>
                <w:szCs w:val="20"/>
              </w:rPr>
              <w:t xml:space="preserve">2026 – </w:t>
            </w:r>
            <w:r w:rsidR="0034783E">
              <w:rPr>
                <w:sz w:val="20"/>
                <w:szCs w:val="20"/>
              </w:rPr>
              <w:t>3 0</w:t>
            </w:r>
            <w:r w:rsidR="0034783E" w:rsidRPr="005F05A9">
              <w:rPr>
                <w:sz w:val="20"/>
                <w:szCs w:val="20"/>
              </w:rPr>
              <w:t xml:space="preserve">00,00 </w:t>
            </w:r>
            <w:r w:rsidRPr="005F05A9">
              <w:rPr>
                <w:sz w:val="20"/>
                <w:szCs w:val="20"/>
              </w:rPr>
              <w:t>тыс. руб.</w:t>
            </w:r>
          </w:p>
          <w:p w:rsidR="0034783E" w:rsidRPr="005F05A9" w:rsidRDefault="0034783E" w:rsidP="0034783E">
            <w:pPr>
              <w:spacing w:before="0" w:after="0"/>
              <w:rPr>
                <w:sz w:val="20"/>
                <w:szCs w:val="20"/>
              </w:rPr>
            </w:pPr>
            <w:r w:rsidRPr="005F05A9">
              <w:rPr>
                <w:sz w:val="20"/>
                <w:szCs w:val="20"/>
              </w:rPr>
              <w:t>202</w:t>
            </w:r>
            <w:r>
              <w:rPr>
                <w:sz w:val="20"/>
                <w:szCs w:val="20"/>
              </w:rPr>
              <w:t>7</w:t>
            </w:r>
            <w:r w:rsidRPr="005F05A9">
              <w:rPr>
                <w:sz w:val="20"/>
                <w:szCs w:val="20"/>
              </w:rPr>
              <w:t xml:space="preserve"> – </w:t>
            </w:r>
            <w:r>
              <w:rPr>
                <w:sz w:val="20"/>
                <w:szCs w:val="20"/>
              </w:rPr>
              <w:t>3 0</w:t>
            </w:r>
            <w:r w:rsidRPr="005F05A9">
              <w:rPr>
                <w:sz w:val="20"/>
                <w:szCs w:val="20"/>
              </w:rPr>
              <w:t>00,00 тыс. руб.</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lastRenderedPageBreak/>
              <w:t>Основное мероприятие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CA2303" w:rsidP="000759B9">
            <w:pPr>
              <w:suppressAutoHyphens/>
              <w:spacing w:before="0" w:after="0"/>
              <w:rPr>
                <w:sz w:val="20"/>
                <w:szCs w:val="20"/>
              </w:rPr>
            </w:pPr>
            <w:r w:rsidRPr="005F05A9">
              <w:rPr>
                <w:sz w:val="20"/>
                <w:szCs w:val="20"/>
              </w:rPr>
              <w:t>Предоставление материально-технических ресурсов для оперативног</w:t>
            </w:r>
            <w:r w:rsidR="00C61851" w:rsidRPr="005F05A9">
              <w:rPr>
                <w:sz w:val="20"/>
                <w:szCs w:val="20"/>
              </w:rPr>
              <w:t xml:space="preserve">о устранения неисправностей на </w:t>
            </w:r>
            <w:r w:rsidRPr="005F05A9">
              <w:rPr>
                <w:sz w:val="20"/>
                <w:szCs w:val="20"/>
              </w:rPr>
              <w:t>объектах коммунального хозяйства</w:t>
            </w:r>
            <w:r w:rsidR="000A6D86" w:rsidRPr="005F05A9">
              <w:rPr>
                <w:sz w:val="20"/>
                <w:szCs w:val="20"/>
              </w:rPr>
              <w:t>;</w:t>
            </w:r>
          </w:p>
          <w:p w:rsidR="000A6D86" w:rsidRPr="005F05A9" w:rsidRDefault="000A6D86" w:rsidP="000759B9">
            <w:pPr>
              <w:suppressAutoHyphens/>
              <w:spacing w:before="0" w:after="0"/>
              <w:rPr>
                <w:sz w:val="20"/>
                <w:szCs w:val="20"/>
              </w:rPr>
            </w:pPr>
            <w:r w:rsidRPr="005F05A9">
              <w:rPr>
                <w:sz w:val="20"/>
                <w:szCs w:val="20"/>
              </w:rPr>
              <w:t>Проведение анализа, диагностирования, исследования объектов коммунальной инфраструктуры.</w:t>
            </w:r>
          </w:p>
          <w:p w:rsidR="005D5E21" w:rsidRDefault="005D5E21" w:rsidP="000759B9">
            <w:pPr>
              <w:suppressAutoHyphens/>
              <w:spacing w:before="0" w:after="0"/>
              <w:rPr>
                <w:sz w:val="20"/>
                <w:szCs w:val="20"/>
              </w:rPr>
            </w:pPr>
            <w:r w:rsidRPr="005F05A9">
              <w:rPr>
                <w:sz w:val="20"/>
                <w:szCs w:val="20"/>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0759B9" w:rsidRPr="000759B9" w:rsidRDefault="000759B9" w:rsidP="000759B9">
            <w:pPr>
              <w:pStyle w:val="ConsPlusNormal"/>
              <w:suppressAutoHyphens/>
              <w:ind w:firstLine="0"/>
              <w:jc w:val="both"/>
              <w:rPr>
                <w:rFonts w:ascii="Times New Roman" w:hAnsi="Times New Roman" w:cs="Times New Roman"/>
              </w:rPr>
            </w:pPr>
            <w:r w:rsidRPr="000759B9">
              <w:rPr>
                <w:rFonts w:ascii="Times New Roman" w:hAnsi="Times New Roman" w:cs="Times New Roman"/>
              </w:rPr>
              <w:t>Финансирование мероприятий по ремонту объектов коммунальной инфраструктуры.</w:t>
            </w:r>
          </w:p>
          <w:p w:rsidR="000759B9" w:rsidRPr="005F05A9" w:rsidRDefault="000759B9" w:rsidP="000759B9">
            <w:pPr>
              <w:suppressAutoHyphens/>
              <w:spacing w:before="0" w:after="0"/>
              <w:rPr>
                <w:sz w:val="20"/>
                <w:szCs w:val="20"/>
              </w:rPr>
            </w:pPr>
            <w:r w:rsidRPr="000759B9">
              <w:rPr>
                <w:bCs/>
                <w:sz w:val="20"/>
                <w:szCs w:val="20"/>
              </w:rPr>
              <w:t xml:space="preserve">Предоставление субсидии муниципальному </w:t>
            </w:r>
            <w:r w:rsidRPr="000759B9">
              <w:rPr>
                <w:sz w:val="20"/>
                <w:szCs w:val="20"/>
              </w:rPr>
              <w:t>унитарному предприятию «Коммунальные системы» Вичугского муниципального района Ивановской области, на финансовое обеспечение (возмещение) части затрат по расходам, необходимым для обеспечения бесперебойной и качественной работы муниципального унитарного предприятия.</w:t>
            </w:r>
            <w:r w:rsidRPr="005F05A9">
              <w:t xml:space="preserve">  </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Ожидаемый результат реализации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CA2303" w:rsidP="00363F13">
            <w:pPr>
              <w:spacing w:before="0" w:after="0"/>
              <w:rPr>
                <w:sz w:val="20"/>
                <w:szCs w:val="20"/>
              </w:rPr>
            </w:pPr>
            <w:r w:rsidRPr="005F05A9">
              <w:rPr>
                <w:sz w:val="20"/>
                <w:szCs w:val="20"/>
              </w:rPr>
              <w:t>Оперативное предупреждение и</w:t>
            </w:r>
            <w:r w:rsidR="005D5E21" w:rsidRPr="005F05A9">
              <w:rPr>
                <w:sz w:val="20"/>
                <w:szCs w:val="20"/>
              </w:rPr>
              <w:t xml:space="preserve"> (или)</w:t>
            </w:r>
            <w:r w:rsidRPr="005F05A9">
              <w:rPr>
                <w:sz w:val="20"/>
                <w:szCs w:val="20"/>
              </w:rPr>
              <w:t xml:space="preserve"> ликвидация последствий аварийных ситуаций на объектах коммунального хозяйства</w:t>
            </w:r>
            <w:r w:rsidR="005D5E21" w:rsidRPr="005F05A9">
              <w:rPr>
                <w:sz w:val="20"/>
                <w:szCs w:val="20"/>
              </w:rPr>
              <w:t>.</w:t>
            </w:r>
          </w:p>
          <w:p w:rsidR="005D5E21" w:rsidRPr="005F05A9" w:rsidRDefault="005D5E21" w:rsidP="00363F13">
            <w:pPr>
              <w:spacing w:before="0" w:after="0"/>
              <w:rPr>
                <w:sz w:val="20"/>
                <w:szCs w:val="20"/>
              </w:rPr>
            </w:pPr>
            <w:r w:rsidRPr="005F05A9">
              <w:rPr>
                <w:sz w:val="20"/>
                <w:szCs w:val="20"/>
              </w:rPr>
              <w:t>Стабильная работа ресурсоснабжающих организаций.</w:t>
            </w:r>
          </w:p>
        </w:tc>
      </w:tr>
    </w:tbl>
    <w:p w:rsidR="002065B1" w:rsidRPr="005F05A9" w:rsidRDefault="002065B1" w:rsidP="00363F13">
      <w:pPr>
        <w:pStyle w:val="41"/>
        <w:spacing w:before="0" w:after="0" w:line="240" w:lineRule="auto"/>
        <w:ind w:left="0" w:firstLine="0"/>
        <w:rPr>
          <w:i w:val="0"/>
          <w:sz w:val="20"/>
          <w:szCs w:val="20"/>
        </w:rPr>
      </w:pPr>
    </w:p>
    <w:p w:rsidR="002065B1" w:rsidRPr="005F05A9" w:rsidRDefault="002065B1" w:rsidP="00363F13">
      <w:pPr>
        <w:pStyle w:val="41"/>
        <w:spacing w:before="0" w:after="0" w:line="240" w:lineRule="auto"/>
        <w:ind w:left="0" w:firstLine="0"/>
        <w:rPr>
          <w:i w:val="0"/>
          <w:sz w:val="20"/>
          <w:szCs w:val="20"/>
        </w:rPr>
      </w:pPr>
      <w:r w:rsidRPr="005F05A9">
        <w:rPr>
          <w:i w:val="0"/>
          <w:sz w:val="20"/>
          <w:szCs w:val="20"/>
        </w:rPr>
        <w:t>2. Ожидаемые результаты реализации Подпрограммы</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xml:space="preserve">- снижение износа объектов коммунальной инфраструктуры Вичугского муниципального района; </w:t>
      </w:r>
    </w:p>
    <w:p w:rsidR="002065B1" w:rsidRPr="005F05A9" w:rsidRDefault="002065B1" w:rsidP="008118B3">
      <w:pPr>
        <w:autoSpaceDE w:val="0"/>
        <w:autoSpaceDN w:val="0"/>
        <w:adjustRightInd w:val="0"/>
        <w:spacing w:before="0" w:after="0"/>
        <w:ind w:left="426" w:firstLine="851"/>
        <w:jc w:val="both"/>
        <w:rPr>
          <w:sz w:val="20"/>
          <w:szCs w:val="20"/>
        </w:rPr>
      </w:pPr>
      <w:r w:rsidRPr="005F05A9">
        <w:rPr>
          <w:sz w:val="20"/>
          <w:szCs w:val="20"/>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Pr="005F05A9" w:rsidRDefault="00C61851" w:rsidP="00363F13">
      <w:pPr>
        <w:autoSpaceDE w:val="0"/>
        <w:autoSpaceDN w:val="0"/>
        <w:adjustRightInd w:val="0"/>
        <w:spacing w:before="0" w:after="0"/>
        <w:ind w:firstLine="851"/>
        <w:jc w:val="both"/>
        <w:rPr>
          <w:sz w:val="20"/>
          <w:szCs w:val="20"/>
        </w:rPr>
      </w:pPr>
      <w:r w:rsidRPr="005F05A9">
        <w:rPr>
          <w:sz w:val="20"/>
          <w:szCs w:val="20"/>
        </w:rPr>
        <w:t>- предупреждение аварийных ситуаций на объектах коммунальной инфраструктуры.</w:t>
      </w:r>
    </w:p>
    <w:p w:rsidR="005D5E21" w:rsidRPr="005F05A9" w:rsidRDefault="005D5E21" w:rsidP="00363F13">
      <w:pPr>
        <w:autoSpaceDE w:val="0"/>
        <w:autoSpaceDN w:val="0"/>
        <w:adjustRightInd w:val="0"/>
        <w:spacing w:before="0" w:after="0"/>
        <w:ind w:firstLine="851"/>
        <w:jc w:val="both"/>
        <w:rPr>
          <w:sz w:val="20"/>
          <w:szCs w:val="20"/>
        </w:rPr>
      </w:pPr>
      <w:r w:rsidRPr="005F05A9">
        <w:rPr>
          <w:sz w:val="20"/>
          <w:szCs w:val="20"/>
        </w:rPr>
        <w:t>- стабильную работу ресурсоснабжающих организаций;</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повышение доступности услуг коммунальной сферы.</w:t>
      </w:r>
    </w:p>
    <w:p w:rsidR="002065B1" w:rsidRPr="005F05A9" w:rsidRDefault="002065B1" w:rsidP="00363F13">
      <w:pPr>
        <w:autoSpaceDE w:val="0"/>
        <w:autoSpaceDN w:val="0"/>
        <w:adjustRightInd w:val="0"/>
        <w:spacing w:before="0" w:after="0"/>
        <w:ind w:firstLine="540"/>
        <w:jc w:val="both"/>
        <w:rPr>
          <w:sz w:val="20"/>
          <w:szCs w:val="20"/>
        </w:rPr>
      </w:pPr>
    </w:p>
    <w:p w:rsidR="002065B1" w:rsidRPr="005F05A9" w:rsidRDefault="002065B1" w:rsidP="00363F13">
      <w:pPr>
        <w:pStyle w:val="41"/>
        <w:spacing w:before="0" w:after="0" w:line="240" w:lineRule="auto"/>
        <w:rPr>
          <w:i w:val="0"/>
          <w:sz w:val="20"/>
          <w:szCs w:val="20"/>
        </w:rPr>
      </w:pPr>
      <w:r w:rsidRPr="005F05A9">
        <w:rPr>
          <w:i w:val="0"/>
          <w:sz w:val="20"/>
          <w:szCs w:val="20"/>
        </w:rPr>
        <w:t>3. Мероприятия Подпрограммы</w:t>
      </w:r>
    </w:p>
    <w:p w:rsidR="001E6DEA" w:rsidRPr="005F05A9" w:rsidRDefault="001E6DEA" w:rsidP="00363F13">
      <w:pPr>
        <w:pStyle w:val="Pro-Gramma"/>
        <w:spacing w:before="0" w:after="0" w:line="240" w:lineRule="auto"/>
        <w:rPr>
          <w:sz w:val="24"/>
          <w:szCs w:val="24"/>
        </w:rPr>
      </w:pPr>
    </w:p>
    <w:p w:rsidR="00290F40" w:rsidRPr="005F05A9" w:rsidRDefault="00290F40" w:rsidP="008118B3">
      <w:pPr>
        <w:autoSpaceDE w:val="0"/>
        <w:autoSpaceDN w:val="0"/>
        <w:adjustRightInd w:val="0"/>
        <w:spacing w:before="0" w:after="0"/>
        <w:ind w:left="426" w:firstLine="425"/>
        <w:jc w:val="both"/>
        <w:rPr>
          <w:b/>
          <w:sz w:val="20"/>
          <w:szCs w:val="20"/>
        </w:rPr>
      </w:pPr>
      <w:r w:rsidRPr="005F05A9">
        <w:rPr>
          <w:sz w:val="20"/>
          <w:szCs w:val="20"/>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w:t>
      </w:r>
      <w:r w:rsidR="00647C4E" w:rsidRPr="005F05A9">
        <w:rPr>
          <w:sz w:val="20"/>
          <w:szCs w:val="20"/>
        </w:rPr>
        <w:t>:</w:t>
      </w:r>
      <w:r w:rsidRPr="005F05A9">
        <w:rPr>
          <w:sz w:val="20"/>
          <w:szCs w:val="20"/>
        </w:rPr>
        <w:t xml:space="preserve"> «</w:t>
      </w:r>
      <w:r w:rsidR="000C71DD" w:rsidRPr="005F05A9">
        <w:rPr>
          <w:sz w:val="20"/>
          <w:szCs w:val="20"/>
        </w:rPr>
        <w:t>П</w:t>
      </w:r>
      <w:r w:rsidRPr="005F05A9">
        <w:rPr>
          <w:sz w:val="20"/>
          <w:szCs w:val="20"/>
        </w:rPr>
        <w:t>редупреждение аварийных ситуаций на объектах коммунального хозяйства».</w:t>
      </w:r>
    </w:p>
    <w:p w:rsidR="00647C4E" w:rsidRPr="005F05A9" w:rsidRDefault="00290F40" w:rsidP="00363F13">
      <w:pPr>
        <w:autoSpaceDE w:val="0"/>
        <w:autoSpaceDN w:val="0"/>
        <w:adjustRightInd w:val="0"/>
        <w:spacing w:after="0"/>
        <w:ind w:firstLine="851"/>
        <w:jc w:val="both"/>
        <w:rPr>
          <w:sz w:val="20"/>
          <w:szCs w:val="20"/>
        </w:rPr>
      </w:pPr>
      <w:r w:rsidRPr="005F05A9">
        <w:rPr>
          <w:sz w:val="20"/>
          <w:szCs w:val="20"/>
        </w:rPr>
        <w:t xml:space="preserve">Основное мероприятие включает в себя </w:t>
      </w:r>
      <w:r w:rsidR="00647C4E" w:rsidRPr="005F05A9">
        <w:rPr>
          <w:sz w:val="20"/>
          <w:szCs w:val="20"/>
        </w:rPr>
        <w:t xml:space="preserve">следующие </w:t>
      </w:r>
      <w:r w:rsidRPr="005F05A9">
        <w:rPr>
          <w:sz w:val="20"/>
          <w:szCs w:val="20"/>
        </w:rPr>
        <w:t>мероприяти</w:t>
      </w:r>
      <w:r w:rsidR="00647C4E" w:rsidRPr="005F05A9">
        <w:rPr>
          <w:sz w:val="20"/>
          <w:szCs w:val="20"/>
        </w:rPr>
        <w:t>я:</w:t>
      </w:r>
    </w:p>
    <w:p w:rsidR="00290F40" w:rsidRPr="005F05A9" w:rsidRDefault="00647C4E" w:rsidP="008118B3">
      <w:pPr>
        <w:autoSpaceDE w:val="0"/>
        <w:autoSpaceDN w:val="0"/>
        <w:adjustRightInd w:val="0"/>
        <w:spacing w:after="0"/>
        <w:ind w:left="426" w:firstLine="425"/>
        <w:jc w:val="both"/>
        <w:rPr>
          <w:sz w:val="20"/>
          <w:szCs w:val="20"/>
        </w:rPr>
      </w:pPr>
      <w:r w:rsidRPr="005F05A9">
        <w:rPr>
          <w:sz w:val="20"/>
          <w:szCs w:val="20"/>
        </w:rPr>
        <w:t>-</w:t>
      </w:r>
      <w:r w:rsidR="00290F40" w:rsidRPr="005F05A9">
        <w:rPr>
          <w:sz w:val="20"/>
          <w:szCs w:val="20"/>
        </w:rPr>
        <w:t xml:space="preserve"> "Предоставление материально-технических ресурсов для оперативного устранения неисправностей на муниципальных объектах коммунального хозяйства"</w:t>
      </w:r>
      <w:r w:rsidRPr="005F05A9">
        <w:rPr>
          <w:sz w:val="20"/>
          <w:szCs w:val="20"/>
        </w:rPr>
        <w:t>;</w:t>
      </w:r>
    </w:p>
    <w:p w:rsidR="00647C4E" w:rsidRPr="005F05A9" w:rsidRDefault="00647C4E" w:rsidP="00363F13">
      <w:pPr>
        <w:autoSpaceDE w:val="0"/>
        <w:autoSpaceDN w:val="0"/>
        <w:adjustRightInd w:val="0"/>
        <w:spacing w:after="0"/>
        <w:ind w:firstLine="851"/>
        <w:jc w:val="both"/>
        <w:rPr>
          <w:sz w:val="20"/>
          <w:szCs w:val="20"/>
        </w:rPr>
      </w:pPr>
      <w:r w:rsidRPr="005F05A9">
        <w:rPr>
          <w:sz w:val="20"/>
          <w:szCs w:val="20"/>
        </w:rPr>
        <w:t>- "Анализ, диагностирование, исследование объектов коммунальной инфраструктуры";</w:t>
      </w:r>
    </w:p>
    <w:p w:rsidR="00647C4E" w:rsidRPr="005F05A9" w:rsidRDefault="00647C4E" w:rsidP="008118B3">
      <w:pPr>
        <w:autoSpaceDE w:val="0"/>
        <w:autoSpaceDN w:val="0"/>
        <w:adjustRightInd w:val="0"/>
        <w:spacing w:after="0"/>
        <w:ind w:left="426" w:firstLine="851"/>
        <w:jc w:val="both"/>
        <w:rPr>
          <w:sz w:val="20"/>
          <w:szCs w:val="20"/>
        </w:rPr>
      </w:pPr>
      <w:r w:rsidRPr="005F05A9">
        <w:rPr>
          <w:sz w:val="20"/>
          <w:szCs w:val="20"/>
        </w:rPr>
        <w:t>-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90F40" w:rsidRPr="005F05A9" w:rsidRDefault="00290F40" w:rsidP="00363F13">
      <w:pPr>
        <w:autoSpaceDE w:val="0"/>
        <w:autoSpaceDN w:val="0"/>
        <w:adjustRightInd w:val="0"/>
        <w:spacing w:after="0"/>
        <w:ind w:firstLine="851"/>
        <w:jc w:val="both"/>
        <w:rPr>
          <w:sz w:val="20"/>
          <w:szCs w:val="20"/>
        </w:rPr>
      </w:pPr>
      <w:r w:rsidRPr="005F05A9">
        <w:rPr>
          <w:sz w:val="20"/>
          <w:szCs w:val="20"/>
        </w:rPr>
        <w:t>Мероприяти</w:t>
      </w:r>
      <w:r w:rsidR="00647C4E" w:rsidRPr="005F05A9">
        <w:rPr>
          <w:sz w:val="20"/>
          <w:szCs w:val="20"/>
        </w:rPr>
        <w:t>я</w:t>
      </w:r>
      <w:r w:rsidRPr="005F05A9">
        <w:rPr>
          <w:sz w:val="20"/>
          <w:szCs w:val="20"/>
        </w:rPr>
        <w:t xml:space="preserve"> предусматрива</w:t>
      </w:r>
      <w:r w:rsidR="00647C4E" w:rsidRPr="005F05A9">
        <w:rPr>
          <w:sz w:val="20"/>
          <w:szCs w:val="20"/>
        </w:rPr>
        <w:t>ю</w:t>
      </w:r>
      <w:r w:rsidRPr="005F05A9">
        <w:rPr>
          <w:sz w:val="20"/>
          <w:szCs w:val="20"/>
        </w:rPr>
        <w:t>т:</w:t>
      </w:r>
    </w:p>
    <w:p w:rsidR="00290F40" w:rsidRPr="005F05A9" w:rsidRDefault="00290F40" w:rsidP="008118B3">
      <w:pPr>
        <w:autoSpaceDE w:val="0"/>
        <w:autoSpaceDN w:val="0"/>
        <w:adjustRightInd w:val="0"/>
        <w:spacing w:after="0"/>
        <w:ind w:left="426" w:firstLine="425"/>
        <w:jc w:val="both"/>
        <w:rPr>
          <w:sz w:val="20"/>
          <w:szCs w:val="20"/>
        </w:rPr>
      </w:pPr>
      <w:r w:rsidRPr="005F05A9">
        <w:rPr>
          <w:sz w:val="20"/>
          <w:szCs w:val="20"/>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Pr="005F05A9" w:rsidRDefault="00290F40" w:rsidP="008118B3">
      <w:pPr>
        <w:autoSpaceDE w:val="0"/>
        <w:autoSpaceDN w:val="0"/>
        <w:adjustRightInd w:val="0"/>
        <w:spacing w:after="0"/>
        <w:ind w:left="426" w:firstLine="425"/>
        <w:jc w:val="both"/>
        <w:rPr>
          <w:sz w:val="20"/>
          <w:szCs w:val="20"/>
        </w:rPr>
      </w:pPr>
      <w:r w:rsidRPr="005F05A9">
        <w:rPr>
          <w:sz w:val="20"/>
          <w:szCs w:val="20"/>
        </w:rPr>
        <w:t>б) отпуск материально-технических ресурсов предприятиям ЖКХ, находящимся в муниципальной собственности, в целях предупреждения и</w:t>
      </w:r>
      <w:r w:rsidR="005D5E21" w:rsidRPr="005F05A9">
        <w:rPr>
          <w:sz w:val="20"/>
          <w:szCs w:val="20"/>
        </w:rPr>
        <w:t xml:space="preserve"> (или)</w:t>
      </w:r>
      <w:r w:rsidRPr="005F05A9">
        <w:rPr>
          <w:sz w:val="20"/>
          <w:szCs w:val="20"/>
        </w:rPr>
        <w:t xml:space="preserve"> ликвидации</w:t>
      </w:r>
      <w:r w:rsidR="00C61851" w:rsidRPr="005F05A9">
        <w:rPr>
          <w:sz w:val="20"/>
          <w:szCs w:val="20"/>
        </w:rPr>
        <w:t xml:space="preserve"> последствий аварийных ситуаций;</w:t>
      </w:r>
    </w:p>
    <w:p w:rsidR="00C61851" w:rsidRPr="005F05A9" w:rsidRDefault="00C61851" w:rsidP="00363F13">
      <w:pPr>
        <w:autoSpaceDE w:val="0"/>
        <w:autoSpaceDN w:val="0"/>
        <w:adjustRightInd w:val="0"/>
        <w:spacing w:after="0"/>
        <w:ind w:firstLine="851"/>
        <w:jc w:val="both"/>
        <w:rPr>
          <w:sz w:val="20"/>
          <w:szCs w:val="20"/>
        </w:rPr>
      </w:pPr>
      <w:r w:rsidRPr="005F05A9">
        <w:rPr>
          <w:sz w:val="20"/>
          <w:szCs w:val="20"/>
        </w:rPr>
        <w:t>в) анализ, диагностирование, исследование объек</w:t>
      </w:r>
      <w:r w:rsidR="005D5E21" w:rsidRPr="005F05A9">
        <w:rPr>
          <w:sz w:val="20"/>
          <w:szCs w:val="20"/>
        </w:rPr>
        <w:t>тов коммунальной инфраструктуры;</w:t>
      </w:r>
    </w:p>
    <w:p w:rsidR="005D5E21" w:rsidRPr="005F05A9" w:rsidRDefault="005D5E21" w:rsidP="008118B3">
      <w:pPr>
        <w:autoSpaceDE w:val="0"/>
        <w:autoSpaceDN w:val="0"/>
        <w:adjustRightInd w:val="0"/>
        <w:spacing w:after="0"/>
        <w:ind w:left="426" w:firstLine="425"/>
        <w:jc w:val="both"/>
        <w:rPr>
          <w:sz w:val="20"/>
          <w:szCs w:val="20"/>
        </w:rPr>
      </w:pPr>
      <w:r w:rsidRPr="005F05A9">
        <w:rPr>
          <w:sz w:val="20"/>
          <w:szCs w:val="20"/>
        </w:rPr>
        <w:t>г)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xml:space="preserve">Срок реализации мероприятий </w:t>
      </w:r>
      <w:r w:rsidR="005D5E21" w:rsidRPr="005F05A9">
        <w:rPr>
          <w:sz w:val="20"/>
          <w:szCs w:val="20"/>
        </w:rPr>
        <w:t>–</w:t>
      </w:r>
      <w:r w:rsidRPr="005F05A9">
        <w:rPr>
          <w:sz w:val="20"/>
          <w:szCs w:val="20"/>
        </w:rPr>
        <w:t xml:space="preserve"> 201</w:t>
      </w:r>
      <w:r w:rsidR="009E40A2" w:rsidRPr="005F05A9">
        <w:rPr>
          <w:sz w:val="20"/>
          <w:szCs w:val="20"/>
        </w:rPr>
        <w:t>9</w:t>
      </w:r>
      <w:r w:rsidRPr="005F05A9">
        <w:rPr>
          <w:sz w:val="20"/>
          <w:szCs w:val="20"/>
        </w:rPr>
        <w:t xml:space="preserve"> </w:t>
      </w:r>
      <w:r w:rsidR="005D5E21" w:rsidRPr="005F05A9">
        <w:rPr>
          <w:sz w:val="20"/>
          <w:szCs w:val="20"/>
        </w:rPr>
        <w:t>–</w:t>
      </w:r>
      <w:r w:rsidRPr="005F05A9">
        <w:rPr>
          <w:sz w:val="20"/>
          <w:szCs w:val="20"/>
        </w:rPr>
        <w:t xml:space="preserve"> 202</w:t>
      </w:r>
      <w:r w:rsidR="00C22B07">
        <w:rPr>
          <w:sz w:val="20"/>
          <w:szCs w:val="20"/>
        </w:rPr>
        <w:t>7</w:t>
      </w:r>
      <w:r w:rsidRPr="005F05A9">
        <w:rPr>
          <w:sz w:val="20"/>
          <w:szCs w:val="20"/>
        </w:rPr>
        <w:t xml:space="preserve"> годы.</w:t>
      </w:r>
    </w:p>
    <w:p w:rsidR="002065B1" w:rsidRPr="005F05A9" w:rsidRDefault="002065B1" w:rsidP="00363F13">
      <w:pPr>
        <w:pStyle w:val="Pro-TabName"/>
        <w:spacing w:before="0" w:after="0"/>
        <w:rPr>
          <w:b/>
          <w:i w:val="0"/>
          <w:sz w:val="20"/>
          <w:szCs w:val="20"/>
        </w:rPr>
      </w:pPr>
    </w:p>
    <w:p w:rsidR="002065B1" w:rsidRPr="005F05A9" w:rsidRDefault="002065B1"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2065B1" w:rsidRPr="005F05A9" w:rsidRDefault="002065B1" w:rsidP="00363F13">
      <w:pPr>
        <w:pStyle w:val="Pro-TabName"/>
        <w:spacing w:before="0" w:after="0"/>
        <w:jc w:val="right"/>
        <w:rPr>
          <w:i w:val="0"/>
          <w:sz w:val="20"/>
          <w:szCs w:val="20"/>
        </w:rPr>
      </w:pPr>
      <w:r w:rsidRPr="005F05A9">
        <w:rPr>
          <w:i w:val="0"/>
          <w:sz w:val="20"/>
          <w:szCs w:val="20"/>
        </w:rPr>
        <w:t>Таблица 1</w:t>
      </w:r>
    </w:p>
    <w:p w:rsidR="002065B1" w:rsidRPr="005F05A9" w:rsidRDefault="002065B1" w:rsidP="00363F13">
      <w:pPr>
        <w:pStyle w:val="Pro-TabName"/>
        <w:spacing w:before="0" w:after="0"/>
        <w:jc w:val="right"/>
        <w:rPr>
          <w:i w:val="0"/>
          <w:sz w:val="20"/>
          <w:szCs w:val="20"/>
        </w:rPr>
      </w:pPr>
      <w:r w:rsidRPr="005F05A9">
        <w:rPr>
          <w:i w:val="0"/>
          <w:sz w:val="20"/>
          <w:szCs w:val="20"/>
        </w:rPr>
        <w:t>(тыс. руб.)</w:t>
      </w:r>
    </w:p>
    <w:tbl>
      <w:tblPr>
        <w:tblW w:w="1105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80"/>
        <w:gridCol w:w="2556"/>
        <w:gridCol w:w="859"/>
        <w:gridCol w:w="840"/>
        <w:gridCol w:w="751"/>
        <w:gridCol w:w="1051"/>
        <w:gridCol w:w="1031"/>
        <w:gridCol w:w="980"/>
        <w:gridCol w:w="832"/>
        <w:gridCol w:w="879"/>
        <w:gridCol w:w="894"/>
      </w:tblGrid>
      <w:tr w:rsidR="00C22B07" w:rsidRPr="00C22B07" w:rsidTr="00C22B07">
        <w:trPr>
          <w:cantSplit/>
          <w:jc w:val="center"/>
        </w:trPr>
        <w:tc>
          <w:tcPr>
            <w:tcW w:w="380" w:type="dxa"/>
          </w:tcPr>
          <w:p w:rsidR="00C22B07" w:rsidRPr="00C22B07" w:rsidRDefault="00C22B07" w:rsidP="00363F13">
            <w:pPr>
              <w:spacing w:before="0" w:after="0"/>
              <w:rPr>
                <w:b/>
                <w:sz w:val="17"/>
                <w:szCs w:val="17"/>
              </w:rPr>
            </w:pPr>
            <w:r w:rsidRPr="00C22B07">
              <w:rPr>
                <w:b/>
                <w:sz w:val="17"/>
                <w:szCs w:val="17"/>
                <w:lang w:val="en-US"/>
              </w:rPr>
              <w:t>N</w:t>
            </w:r>
            <w:r w:rsidRPr="00C22B07">
              <w:rPr>
                <w:b/>
                <w:sz w:val="17"/>
                <w:szCs w:val="17"/>
              </w:rPr>
              <w:t xml:space="preserve"> п/п</w:t>
            </w:r>
          </w:p>
        </w:tc>
        <w:tc>
          <w:tcPr>
            <w:tcW w:w="2556" w:type="dxa"/>
          </w:tcPr>
          <w:p w:rsidR="00C22B07" w:rsidRPr="00C22B07" w:rsidRDefault="00C22B07" w:rsidP="00363F13">
            <w:pPr>
              <w:spacing w:before="0" w:after="0"/>
              <w:ind w:right="-108"/>
              <w:rPr>
                <w:b/>
                <w:sz w:val="17"/>
                <w:szCs w:val="17"/>
              </w:rPr>
            </w:pPr>
            <w:r w:rsidRPr="00C22B07">
              <w:rPr>
                <w:b/>
                <w:sz w:val="17"/>
                <w:szCs w:val="17"/>
              </w:rPr>
              <w:t>Наименование мероприятия/ Источник ресурсного обеспечения</w:t>
            </w:r>
          </w:p>
        </w:tc>
        <w:tc>
          <w:tcPr>
            <w:tcW w:w="859" w:type="dxa"/>
          </w:tcPr>
          <w:p w:rsidR="00C22B07" w:rsidRPr="00C22B07" w:rsidRDefault="00C22B07" w:rsidP="00363F13">
            <w:pPr>
              <w:spacing w:before="0" w:after="0"/>
              <w:jc w:val="center"/>
              <w:rPr>
                <w:b/>
                <w:sz w:val="17"/>
                <w:szCs w:val="17"/>
              </w:rPr>
            </w:pPr>
            <w:r w:rsidRPr="00C22B07">
              <w:rPr>
                <w:b/>
                <w:sz w:val="17"/>
                <w:szCs w:val="17"/>
              </w:rPr>
              <w:t>2019</w:t>
            </w:r>
          </w:p>
        </w:tc>
        <w:tc>
          <w:tcPr>
            <w:tcW w:w="840" w:type="dxa"/>
          </w:tcPr>
          <w:p w:rsidR="00C22B07" w:rsidRPr="00C22B07" w:rsidRDefault="00C22B07" w:rsidP="00363F13">
            <w:pPr>
              <w:spacing w:before="0" w:after="0"/>
              <w:jc w:val="center"/>
              <w:rPr>
                <w:b/>
                <w:sz w:val="17"/>
                <w:szCs w:val="17"/>
              </w:rPr>
            </w:pPr>
            <w:r w:rsidRPr="00C22B07">
              <w:rPr>
                <w:b/>
                <w:sz w:val="17"/>
                <w:szCs w:val="17"/>
              </w:rPr>
              <w:t>2020</w:t>
            </w:r>
          </w:p>
        </w:tc>
        <w:tc>
          <w:tcPr>
            <w:tcW w:w="751" w:type="dxa"/>
          </w:tcPr>
          <w:p w:rsidR="00C22B07" w:rsidRPr="00C22B07" w:rsidRDefault="00C22B07" w:rsidP="00363F13">
            <w:pPr>
              <w:spacing w:before="0" w:after="0"/>
              <w:jc w:val="center"/>
              <w:rPr>
                <w:b/>
                <w:sz w:val="17"/>
                <w:szCs w:val="17"/>
              </w:rPr>
            </w:pPr>
            <w:r w:rsidRPr="00C22B07">
              <w:rPr>
                <w:b/>
                <w:sz w:val="17"/>
                <w:szCs w:val="17"/>
              </w:rPr>
              <w:t>2021</w:t>
            </w:r>
          </w:p>
        </w:tc>
        <w:tc>
          <w:tcPr>
            <w:tcW w:w="1051" w:type="dxa"/>
            <w:tcBorders>
              <w:right w:val="single" w:sz="4" w:space="0" w:color="auto"/>
            </w:tcBorders>
          </w:tcPr>
          <w:p w:rsidR="00C22B07" w:rsidRPr="00C22B07" w:rsidRDefault="00C22B07" w:rsidP="00363F13">
            <w:pPr>
              <w:spacing w:before="0" w:after="0"/>
              <w:jc w:val="center"/>
              <w:rPr>
                <w:b/>
                <w:sz w:val="17"/>
                <w:szCs w:val="17"/>
              </w:rPr>
            </w:pPr>
            <w:r w:rsidRPr="00C22B07">
              <w:rPr>
                <w:b/>
                <w:sz w:val="17"/>
                <w:szCs w:val="17"/>
              </w:rPr>
              <w:t>2022</w:t>
            </w:r>
          </w:p>
        </w:tc>
        <w:tc>
          <w:tcPr>
            <w:tcW w:w="1031" w:type="dxa"/>
            <w:tcBorders>
              <w:left w:val="single" w:sz="4" w:space="0" w:color="auto"/>
              <w:right w:val="single" w:sz="4" w:space="0" w:color="auto"/>
            </w:tcBorders>
          </w:tcPr>
          <w:p w:rsidR="00C22B07" w:rsidRPr="00C22B07" w:rsidRDefault="00C22B07" w:rsidP="00363F13">
            <w:pPr>
              <w:spacing w:before="0" w:after="0"/>
              <w:jc w:val="center"/>
              <w:rPr>
                <w:b/>
                <w:sz w:val="17"/>
                <w:szCs w:val="17"/>
              </w:rPr>
            </w:pPr>
            <w:r w:rsidRPr="00C22B07">
              <w:rPr>
                <w:b/>
                <w:sz w:val="17"/>
                <w:szCs w:val="17"/>
              </w:rPr>
              <w:t>2023</w:t>
            </w:r>
          </w:p>
        </w:tc>
        <w:tc>
          <w:tcPr>
            <w:tcW w:w="980" w:type="dxa"/>
            <w:tcBorders>
              <w:left w:val="single" w:sz="4" w:space="0" w:color="auto"/>
            </w:tcBorders>
          </w:tcPr>
          <w:p w:rsidR="00C22B07" w:rsidRPr="00C22B07" w:rsidRDefault="00C22B07" w:rsidP="00363F13">
            <w:pPr>
              <w:spacing w:before="0" w:after="0"/>
              <w:jc w:val="center"/>
              <w:rPr>
                <w:b/>
                <w:sz w:val="17"/>
                <w:szCs w:val="17"/>
              </w:rPr>
            </w:pPr>
            <w:r w:rsidRPr="00C22B07">
              <w:rPr>
                <w:b/>
                <w:sz w:val="17"/>
                <w:szCs w:val="17"/>
              </w:rPr>
              <w:t>2024</w:t>
            </w:r>
          </w:p>
        </w:tc>
        <w:tc>
          <w:tcPr>
            <w:tcW w:w="832" w:type="dxa"/>
            <w:tcBorders>
              <w:left w:val="single" w:sz="4" w:space="0" w:color="auto"/>
            </w:tcBorders>
          </w:tcPr>
          <w:p w:rsidR="00C22B07" w:rsidRPr="00C22B07" w:rsidRDefault="00C22B07" w:rsidP="00363F13">
            <w:pPr>
              <w:spacing w:before="0" w:after="0"/>
              <w:jc w:val="center"/>
              <w:rPr>
                <w:b/>
                <w:sz w:val="17"/>
                <w:szCs w:val="17"/>
              </w:rPr>
            </w:pPr>
            <w:r w:rsidRPr="00C22B07">
              <w:rPr>
                <w:b/>
                <w:sz w:val="17"/>
                <w:szCs w:val="17"/>
              </w:rPr>
              <w:t>2025</w:t>
            </w:r>
          </w:p>
        </w:tc>
        <w:tc>
          <w:tcPr>
            <w:tcW w:w="879" w:type="dxa"/>
            <w:tcBorders>
              <w:left w:val="single" w:sz="4" w:space="0" w:color="auto"/>
            </w:tcBorders>
          </w:tcPr>
          <w:p w:rsidR="00C22B07" w:rsidRPr="00C22B07" w:rsidRDefault="00C22B07" w:rsidP="00363F13">
            <w:pPr>
              <w:spacing w:before="0" w:after="0"/>
              <w:jc w:val="center"/>
              <w:rPr>
                <w:b/>
                <w:sz w:val="17"/>
                <w:szCs w:val="17"/>
              </w:rPr>
            </w:pPr>
            <w:r w:rsidRPr="00C22B07">
              <w:rPr>
                <w:b/>
                <w:sz w:val="17"/>
                <w:szCs w:val="17"/>
              </w:rPr>
              <w:t>2026</w:t>
            </w:r>
          </w:p>
        </w:tc>
        <w:tc>
          <w:tcPr>
            <w:tcW w:w="894" w:type="dxa"/>
            <w:tcBorders>
              <w:left w:val="single" w:sz="4" w:space="0" w:color="auto"/>
            </w:tcBorders>
          </w:tcPr>
          <w:p w:rsidR="00C22B07" w:rsidRPr="00C22B07" w:rsidRDefault="00C22B07" w:rsidP="00363F13">
            <w:pPr>
              <w:spacing w:before="0" w:after="0"/>
              <w:jc w:val="center"/>
              <w:rPr>
                <w:b/>
                <w:sz w:val="17"/>
                <w:szCs w:val="17"/>
              </w:rPr>
            </w:pPr>
            <w:r w:rsidRPr="00C22B07">
              <w:rPr>
                <w:b/>
                <w:sz w:val="17"/>
                <w:szCs w:val="17"/>
              </w:rPr>
              <w:t>2027</w:t>
            </w:r>
          </w:p>
        </w:tc>
      </w:tr>
      <w:tr w:rsidR="00C22B07" w:rsidRPr="00C22B07" w:rsidTr="00C22B07">
        <w:trPr>
          <w:cantSplit/>
          <w:jc w:val="center"/>
        </w:trPr>
        <w:tc>
          <w:tcPr>
            <w:tcW w:w="2936" w:type="dxa"/>
            <w:gridSpan w:val="2"/>
            <w:vAlign w:val="center"/>
          </w:tcPr>
          <w:p w:rsidR="00C22B07" w:rsidRPr="00C22B07" w:rsidRDefault="00C22B07" w:rsidP="00363F13">
            <w:pPr>
              <w:spacing w:before="0" w:after="0"/>
              <w:rPr>
                <w:sz w:val="17"/>
                <w:szCs w:val="17"/>
              </w:rPr>
            </w:pPr>
            <w:r w:rsidRPr="00C22B07">
              <w:rPr>
                <w:sz w:val="17"/>
                <w:szCs w:val="17"/>
              </w:rPr>
              <w:t>Подпрограмма, всего</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924,006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4894,66453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4189,79302</w:t>
            </w:r>
          </w:p>
        </w:tc>
        <w:tc>
          <w:tcPr>
            <w:tcW w:w="980" w:type="dxa"/>
            <w:tcBorders>
              <w:left w:val="single" w:sz="4" w:space="0" w:color="auto"/>
            </w:tcBorders>
            <w:vAlign w:val="center"/>
          </w:tcPr>
          <w:p w:rsidR="00C22B07" w:rsidRPr="00C22B07" w:rsidRDefault="00C22B07" w:rsidP="00DF15FF">
            <w:pPr>
              <w:spacing w:before="0" w:after="0"/>
              <w:jc w:val="center"/>
              <w:rPr>
                <w:sz w:val="17"/>
                <w:szCs w:val="17"/>
              </w:rPr>
            </w:pPr>
            <w:r w:rsidRPr="00C22B07">
              <w:rPr>
                <w:sz w:val="17"/>
                <w:szCs w:val="17"/>
              </w:rPr>
              <w:t>4 647,788</w:t>
            </w:r>
          </w:p>
        </w:tc>
        <w:tc>
          <w:tcPr>
            <w:tcW w:w="832" w:type="dxa"/>
            <w:tcBorders>
              <w:left w:val="single" w:sz="4" w:space="0" w:color="auto"/>
            </w:tcBorders>
            <w:vAlign w:val="center"/>
          </w:tcPr>
          <w:p w:rsidR="00C22B07" w:rsidRPr="00C22B07" w:rsidRDefault="000759B9" w:rsidP="000759B9">
            <w:pPr>
              <w:spacing w:before="0" w:after="0"/>
              <w:jc w:val="center"/>
              <w:rPr>
                <w:sz w:val="17"/>
                <w:szCs w:val="17"/>
              </w:rPr>
            </w:pPr>
            <w:r>
              <w:rPr>
                <w:sz w:val="17"/>
                <w:szCs w:val="17"/>
              </w:rPr>
              <w:t>4</w:t>
            </w:r>
            <w:r w:rsidR="00C22B07" w:rsidRPr="00C22B07">
              <w:rPr>
                <w:sz w:val="17"/>
                <w:szCs w:val="17"/>
              </w:rPr>
              <w:t> </w:t>
            </w:r>
            <w:r>
              <w:rPr>
                <w:sz w:val="17"/>
                <w:szCs w:val="17"/>
              </w:rPr>
              <w:t>1</w:t>
            </w:r>
            <w:r w:rsidR="00C22B07" w:rsidRPr="00C22B07">
              <w:rPr>
                <w:sz w:val="17"/>
                <w:szCs w:val="17"/>
              </w:rPr>
              <w:t>00,00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3 000,00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r>
      <w:tr w:rsidR="00C22B07" w:rsidRPr="00C22B07" w:rsidTr="00C22B07">
        <w:trPr>
          <w:cantSplit/>
          <w:jc w:val="center"/>
        </w:trPr>
        <w:tc>
          <w:tcPr>
            <w:tcW w:w="2936" w:type="dxa"/>
            <w:gridSpan w:val="2"/>
            <w:vAlign w:val="center"/>
          </w:tcPr>
          <w:p w:rsidR="00C22B07" w:rsidRPr="00C22B07" w:rsidRDefault="00C22B07" w:rsidP="00363F13">
            <w:pPr>
              <w:spacing w:before="0" w:after="0"/>
              <w:rPr>
                <w:sz w:val="17"/>
                <w:szCs w:val="17"/>
              </w:rPr>
            </w:pPr>
            <w:r w:rsidRPr="00C22B07">
              <w:rPr>
                <w:sz w:val="17"/>
                <w:szCs w:val="17"/>
              </w:rPr>
              <w:t>бюджетные ассигнования</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924,006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4894,66453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4189,79302</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4 647,788</w:t>
            </w:r>
          </w:p>
        </w:tc>
        <w:tc>
          <w:tcPr>
            <w:tcW w:w="832" w:type="dxa"/>
            <w:tcBorders>
              <w:left w:val="single" w:sz="4" w:space="0" w:color="auto"/>
            </w:tcBorders>
            <w:vAlign w:val="center"/>
          </w:tcPr>
          <w:p w:rsidR="00C22B07" w:rsidRPr="00C22B07" w:rsidRDefault="000759B9" w:rsidP="000759B9">
            <w:pPr>
              <w:spacing w:before="0" w:after="0"/>
              <w:jc w:val="center"/>
              <w:rPr>
                <w:sz w:val="17"/>
                <w:szCs w:val="17"/>
              </w:rPr>
            </w:pPr>
            <w:r>
              <w:rPr>
                <w:sz w:val="17"/>
                <w:szCs w:val="17"/>
              </w:rPr>
              <w:t>4</w:t>
            </w:r>
            <w:r w:rsidR="00C22B07" w:rsidRPr="00C22B07">
              <w:rPr>
                <w:sz w:val="17"/>
                <w:szCs w:val="17"/>
              </w:rPr>
              <w:t> </w:t>
            </w:r>
            <w:r>
              <w:rPr>
                <w:sz w:val="17"/>
                <w:szCs w:val="17"/>
              </w:rPr>
              <w:t>1</w:t>
            </w:r>
            <w:r w:rsidR="00C22B07" w:rsidRPr="00C22B07">
              <w:rPr>
                <w:sz w:val="17"/>
                <w:szCs w:val="17"/>
              </w:rPr>
              <w:t>00,00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3 000,00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r>
      <w:tr w:rsidR="00C22B07" w:rsidRPr="00C22B07" w:rsidTr="00C22B07">
        <w:trPr>
          <w:cantSplit/>
          <w:jc w:val="center"/>
        </w:trPr>
        <w:tc>
          <w:tcPr>
            <w:tcW w:w="2936" w:type="dxa"/>
            <w:gridSpan w:val="2"/>
            <w:vAlign w:val="center"/>
          </w:tcPr>
          <w:p w:rsidR="00C22B07" w:rsidRPr="00C22B07" w:rsidRDefault="00C22B07" w:rsidP="00363F13">
            <w:pPr>
              <w:spacing w:before="0" w:after="0"/>
              <w:rPr>
                <w:b/>
                <w:sz w:val="17"/>
                <w:szCs w:val="17"/>
              </w:rPr>
            </w:pPr>
            <w:r w:rsidRPr="00C22B07">
              <w:rPr>
                <w:b/>
                <w:sz w:val="17"/>
                <w:szCs w:val="17"/>
              </w:rPr>
              <w:t>- областной бюджет</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0</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0</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0</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0</w:t>
            </w:r>
          </w:p>
        </w:tc>
      </w:tr>
      <w:tr w:rsidR="00C22B07" w:rsidRPr="00C22B07" w:rsidTr="00C22B07">
        <w:trPr>
          <w:cantSplit/>
          <w:jc w:val="center"/>
        </w:trPr>
        <w:tc>
          <w:tcPr>
            <w:tcW w:w="2936" w:type="dxa"/>
            <w:gridSpan w:val="2"/>
            <w:vAlign w:val="center"/>
          </w:tcPr>
          <w:p w:rsidR="00C22B07" w:rsidRPr="00C22B07" w:rsidRDefault="00C22B07" w:rsidP="00363F13">
            <w:pPr>
              <w:spacing w:before="0" w:after="0"/>
              <w:rPr>
                <w:b/>
                <w:sz w:val="17"/>
                <w:szCs w:val="17"/>
              </w:rPr>
            </w:pPr>
            <w:r w:rsidRPr="00C22B07">
              <w:rPr>
                <w:b/>
                <w:sz w:val="17"/>
                <w:szCs w:val="17"/>
              </w:rPr>
              <w:t>- районный бюджет</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924,006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4894,66453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4189,79302</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4 647,788</w:t>
            </w:r>
          </w:p>
        </w:tc>
        <w:tc>
          <w:tcPr>
            <w:tcW w:w="832" w:type="dxa"/>
            <w:tcBorders>
              <w:left w:val="single" w:sz="4" w:space="0" w:color="auto"/>
            </w:tcBorders>
            <w:vAlign w:val="center"/>
          </w:tcPr>
          <w:p w:rsidR="00C22B07" w:rsidRPr="00C22B07" w:rsidRDefault="000759B9" w:rsidP="000759B9">
            <w:pPr>
              <w:spacing w:before="0" w:after="0"/>
              <w:jc w:val="center"/>
              <w:rPr>
                <w:sz w:val="17"/>
                <w:szCs w:val="17"/>
              </w:rPr>
            </w:pPr>
            <w:r>
              <w:rPr>
                <w:sz w:val="17"/>
                <w:szCs w:val="17"/>
              </w:rPr>
              <w:t>4</w:t>
            </w:r>
            <w:r w:rsidR="00C22B07" w:rsidRPr="00C22B07">
              <w:rPr>
                <w:sz w:val="17"/>
                <w:szCs w:val="17"/>
              </w:rPr>
              <w:t> </w:t>
            </w:r>
            <w:r>
              <w:rPr>
                <w:sz w:val="17"/>
                <w:szCs w:val="17"/>
              </w:rPr>
              <w:t>1</w:t>
            </w:r>
            <w:r w:rsidR="00C22B07" w:rsidRPr="00C22B07">
              <w:rPr>
                <w:sz w:val="17"/>
                <w:szCs w:val="17"/>
              </w:rPr>
              <w:t>00,00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3 000,00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r>
      <w:tr w:rsidR="00C22B07" w:rsidRPr="00C22B07" w:rsidTr="00C22B07">
        <w:trPr>
          <w:cantSplit/>
          <w:trHeight w:val="315"/>
          <w:jc w:val="center"/>
        </w:trPr>
        <w:tc>
          <w:tcPr>
            <w:tcW w:w="2936" w:type="dxa"/>
            <w:gridSpan w:val="2"/>
            <w:vAlign w:val="center"/>
          </w:tcPr>
          <w:p w:rsidR="00C22B07" w:rsidRPr="00C22B07" w:rsidRDefault="00C22B07" w:rsidP="00363F13">
            <w:pPr>
              <w:spacing w:before="0" w:after="0"/>
              <w:rPr>
                <w:sz w:val="17"/>
                <w:szCs w:val="17"/>
              </w:rPr>
            </w:pPr>
            <w:r w:rsidRPr="00C22B07">
              <w:rPr>
                <w:sz w:val="17"/>
                <w:szCs w:val="17"/>
              </w:rPr>
              <w:t>Предупреждение аварийных ситуации на объектах коммунального хозяйства, в том числе:</w:t>
            </w:r>
          </w:p>
        </w:tc>
        <w:tc>
          <w:tcPr>
            <w:tcW w:w="859" w:type="dxa"/>
            <w:vAlign w:val="center"/>
          </w:tcPr>
          <w:p w:rsidR="00C22B07" w:rsidRPr="00C22B07" w:rsidRDefault="00C22B07" w:rsidP="00363F13">
            <w:pPr>
              <w:spacing w:before="0" w:after="0"/>
              <w:jc w:val="center"/>
              <w:rPr>
                <w:sz w:val="17"/>
                <w:szCs w:val="17"/>
              </w:rPr>
            </w:pPr>
            <w:r w:rsidRPr="00C22B07">
              <w:rPr>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924,006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4894,66453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4189,79302</w:t>
            </w:r>
          </w:p>
        </w:tc>
        <w:tc>
          <w:tcPr>
            <w:tcW w:w="980" w:type="dxa"/>
            <w:tcBorders>
              <w:left w:val="single" w:sz="4" w:space="0" w:color="auto"/>
            </w:tcBorders>
            <w:vAlign w:val="center"/>
          </w:tcPr>
          <w:p w:rsidR="00C22B07" w:rsidRPr="00C22B07" w:rsidRDefault="00C22B07" w:rsidP="001722FC">
            <w:pPr>
              <w:spacing w:before="0" w:after="0"/>
              <w:jc w:val="center"/>
              <w:rPr>
                <w:sz w:val="17"/>
                <w:szCs w:val="17"/>
              </w:rPr>
            </w:pPr>
            <w:r w:rsidRPr="00C22B07">
              <w:rPr>
                <w:sz w:val="17"/>
                <w:szCs w:val="17"/>
              </w:rPr>
              <w:t>4 647,788</w:t>
            </w:r>
          </w:p>
        </w:tc>
        <w:tc>
          <w:tcPr>
            <w:tcW w:w="832" w:type="dxa"/>
            <w:tcBorders>
              <w:left w:val="single" w:sz="4" w:space="0" w:color="auto"/>
            </w:tcBorders>
            <w:vAlign w:val="center"/>
          </w:tcPr>
          <w:p w:rsidR="00C22B07" w:rsidRPr="00C22B07" w:rsidRDefault="000759B9" w:rsidP="000759B9">
            <w:pPr>
              <w:spacing w:before="0" w:after="0"/>
              <w:jc w:val="center"/>
              <w:rPr>
                <w:sz w:val="17"/>
                <w:szCs w:val="17"/>
              </w:rPr>
            </w:pPr>
            <w:r>
              <w:rPr>
                <w:sz w:val="17"/>
                <w:szCs w:val="17"/>
              </w:rPr>
              <w:t>4</w:t>
            </w:r>
            <w:r w:rsidR="00C22B07" w:rsidRPr="00C22B07">
              <w:rPr>
                <w:sz w:val="17"/>
                <w:szCs w:val="17"/>
              </w:rPr>
              <w:t> </w:t>
            </w:r>
            <w:r>
              <w:rPr>
                <w:sz w:val="17"/>
                <w:szCs w:val="17"/>
              </w:rPr>
              <w:t>1</w:t>
            </w:r>
            <w:r w:rsidR="00C22B07" w:rsidRPr="00C22B07">
              <w:rPr>
                <w:sz w:val="17"/>
                <w:szCs w:val="17"/>
              </w:rPr>
              <w:t>00,00</w:t>
            </w:r>
          </w:p>
        </w:tc>
        <w:tc>
          <w:tcPr>
            <w:tcW w:w="879"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3 000,00</w:t>
            </w:r>
          </w:p>
        </w:tc>
      </w:tr>
      <w:tr w:rsidR="00C22B07" w:rsidRPr="00C22B07" w:rsidTr="00C22B07">
        <w:trPr>
          <w:cantSplit/>
          <w:trHeight w:val="435"/>
          <w:jc w:val="center"/>
        </w:trPr>
        <w:tc>
          <w:tcPr>
            <w:tcW w:w="380" w:type="dxa"/>
            <w:vAlign w:val="center"/>
          </w:tcPr>
          <w:p w:rsidR="00C22B07" w:rsidRPr="00C22B07" w:rsidRDefault="00C22B07" w:rsidP="00363F13">
            <w:pPr>
              <w:spacing w:before="0" w:after="0"/>
              <w:rPr>
                <w:sz w:val="17"/>
                <w:szCs w:val="17"/>
              </w:rPr>
            </w:pPr>
            <w:r w:rsidRPr="00C22B07">
              <w:rPr>
                <w:sz w:val="17"/>
                <w:szCs w:val="17"/>
              </w:rPr>
              <w:lastRenderedPageBreak/>
              <w:t>1.</w:t>
            </w:r>
          </w:p>
        </w:tc>
        <w:tc>
          <w:tcPr>
            <w:tcW w:w="2556" w:type="dxa"/>
            <w:vAlign w:val="center"/>
          </w:tcPr>
          <w:p w:rsidR="00C22B07" w:rsidRPr="00C22B07" w:rsidRDefault="00C22B07" w:rsidP="00363F13">
            <w:pPr>
              <w:pStyle w:val="ConsPlusNormal"/>
              <w:suppressAutoHyphens/>
              <w:ind w:firstLine="0"/>
              <w:rPr>
                <w:rFonts w:ascii="Times New Roman" w:hAnsi="Times New Roman" w:cs="Times New Roman"/>
                <w:sz w:val="17"/>
                <w:szCs w:val="17"/>
              </w:rPr>
            </w:pPr>
            <w:r w:rsidRPr="00C22B07">
              <w:rPr>
                <w:rFonts w:ascii="Times New Roman" w:hAnsi="Times New Roman" w:cs="Times New Roman"/>
                <w:sz w:val="17"/>
                <w:szCs w:val="17"/>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859" w:type="dxa"/>
            <w:vAlign w:val="center"/>
          </w:tcPr>
          <w:p w:rsidR="00C22B07" w:rsidRPr="00C22B07" w:rsidRDefault="00C22B07" w:rsidP="00363F13">
            <w:pPr>
              <w:pStyle w:val="ConsPlusNormal"/>
              <w:ind w:firstLine="0"/>
              <w:jc w:val="center"/>
              <w:rPr>
                <w:rFonts w:ascii="Times New Roman" w:hAnsi="Times New Roman" w:cs="Times New Roman"/>
                <w:sz w:val="17"/>
                <w:szCs w:val="17"/>
              </w:rPr>
            </w:pPr>
            <w:r w:rsidRPr="00C22B07">
              <w:rPr>
                <w:rFonts w:ascii="Times New Roman" w:hAnsi="Times New Roman" w:cs="Times New Roman"/>
                <w:sz w:val="17"/>
                <w:szCs w:val="17"/>
              </w:rPr>
              <w:t>219,2502</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824,006</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474,29</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3299,66453</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713,9161</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887,788</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1</w:t>
            </w:r>
            <w:r>
              <w:rPr>
                <w:sz w:val="17"/>
                <w:szCs w:val="17"/>
              </w:rPr>
              <w:t xml:space="preserve"> 0</w:t>
            </w:r>
            <w:r w:rsidRPr="00C22B07">
              <w:rPr>
                <w:sz w:val="17"/>
                <w:szCs w:val="17"/>
              </w:rPr>
              <w:t>00,00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1</w:t>
            </w:r>
            <w:r>
              <w:rPr>
                <w:sz w:val="17"/>
                <w:szCs w:val="17"/>
              </w:rPr>
              <w:t xml:space="preserve"> 0</w:t>
            </w:r>
            <w:r w:rsidRPr="00C22B07">
              <w:rPr>
                <w:sz w:val="17"/>
                <w:szCs w:val="17"/>
              </w:rPr>
              <w:t>00,00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1</w:t>
            </w:r>
            <w:r>
              <w:rPr>
                <w:sz w:val="17"/>
                <w:szCs w:val="17"/>
              </w:rPr>
              <w:t xml:space="preserve"> 0</w:t>
            </w:r>
            <w:r w:rsidRPr="00C22B07">
              <w:rPr>
                <w:sz w:val="17"/>
                <w:szCs w:val="17"/>
              </w:rPr>
              <w:t>00,00</w:t>
            </w:r>
          </w:p>
        </w:tc>
      </w:tr>
      <w:tr w:rsidR="00C22B07" w:rsidRPr="00C22B07" w:rsidTr="00C22B07">
        <w:trPr>
          <w:cantSplit/>
          <w:trHeight w:val="435"/>
          <w:jc w:val="center"/>
        </w:trPr>
        <w:tc>
          <w:tcPr>
            <w:tcW w:w="380" w:type="dxa"/>
            <w:vAlign w:val="center"/>
          </w:tcPr>
          <w:p w:rsidR="00C22B07" w:rsidRPr="00C22B07" w:rsidRDefault="00C22B07" w:rsidP="00363F13">
            <w:pPr>
              <w:spacing w:before="0" w:after="0"/>
              <w:rPr>
                <w:sz w:val="17"/>
                <w:szCs w:val="17"/>
              </w:rPr>
            </w:pPr>
            <w:r w:rsidRPr="00C22B07">
              <w:rPr>
                <w:sz w:val="17"/>
                <w:szCs w:val="17"/>
              </w:rPr>
              <w:t>2.</w:t>
            </w:r>
          </w:p>
        </w:tc>
        <w:tc>
          <w:tcPr>
            <w:tcW w:w="2556" w:type="dxa"/>
            <w:vAlign w:val="center"/>
          </w:tcPr>
          <w:p w:rsidR="00C22B07" w:rsidRPr="00C22B07" w:rsidRDefault="00C22B07" w:rsidP="00363F13">
            <w:pPr>
              <w:pStyle w:val="ConsPlusNormal"/>
              <w:suppressAutoHyphens/>
              <w:ind w:firstLine="0"/>
              <w:rPr>
                <w:rFonts w:ascii="Times New Roman" w:hAnsi="Times New Roman" w:cs="Times New Roman"/>
                <w:sz w:val="17"/>
                <w:szCs w:val="17"/>
              </w:rPr>
            </w:pPr>
            <w:r w:rsidRPr="00C22B07">
              <w:rPr>
                <w:rFonts w:ascii="Times New Roman" w:hAnsi="Times New Roman" w:cs="Times New Roman"/>
                <w:sz w:val="17"/>
                <w:szCs w:val="17"/>
              </w:rPr>
              <w:t>Анализ, диагностирование, исследование объектов коммунальной инфраструктуры</w:t>
            </w:r>
          </w:p>
        </w:tc>
        <w:tc>
          <w:tcPr>
            <w:tcW w:w="859" w:type="dxa"/>
            <w:vAlign w:val="center"/>
          </w:tcPr>
          <w:p w:rsidR="00C22B07" w:rsidRPr="00C22B07" w:rsidRDefault="00C22B07" w:rsidP="00363F13">
            <w:pPr>
              <w:pStyle w:val="ConsPlusNormal"/>
              <w:ind w:firstLine="0"/>
              <w:jc w:val="center"/>
              <w:rPr>
                <w:rFonts w:ascii="Times New Roman" w:hAnsi="Times New Roman" w:cs="Times New Roman"/>
                <w:sz w:val="17"/>
                <w:szCs w:val="17"/>
              </w:rPr>
            </w:pPr>
            <w:r w:rsidRPr="00C22B07">
              <w:rPr>
                <w:rFonts w:ascii="Times New Roman" w:hAnsi="Times New Roman" w:cs="Times New Roman"/>
                <w:sz w:val="17"/>
                <w:szCs w:val="17"/>
              </w:rPr>
              <w:t>0</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100,0</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0</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0</w:t>
            </w:r>
          </w:p>
        </w:tc>
      </w:tr>
      <w:tr w:rsidR="00C22B07" w:rsidRPr="00C22B07" w:rsidTr="00C22B07">
        <w:trPr>
          <w:cantSplit/>
          <w:trHeight w:val="435"/>
          <w:jc w:val="center"/>
        </w:trPr>
        <w:tc>
          <w:tcPr>
            <w:tcW w:w="380" w:type="dxa"/>
            <w:vAlign w:val="center"/>
          </w:tcPr>
          <w:p w:rsidR="00C22B07" w:rsidRPr="00C22B07" w:rsidRDefault="00C22B07" w:rsidP="00363F13">
            <w:pPr>
              <w:spacing w:before="0" w:after="0"/>
              <w:rPr>
                <w:sz w:val="17"/>
                <w:szCs w:val="17"/>
              </w:rPr>
            </w:pPr>
            <w:r w:rsidRPr="00C22B07">
              <w:rPr>
                <w:sz w:val="17"/>
                <w:szCs w:val="17"/>
              </w:rPr>
              <w:t>3.</w:t>
            </w:r>
          </w:p>
        </w:tc>
        <w:tc>
          <w:tcPr>
            <w:tcW w:w="2556" w:type="dxa"/>
            <w:vAlign w:val="center"/>
          </w:tcPr>
          <w:p w:rsidR="00C22B07" w:rsidRPr="00C22B07" w:rsidRDefault="00C22B07" w:rsidP="00363F13">
            <w:pPr>
              <w:pStyle w:val="ConsPlusNormal"/>
              <w:suppressAutoHyphens/>
              <w:ind w:firstLine="0"/>
              <w:rPr>
                <w:rFonts w:ascii="Times New Roman" w:hAnsi="Times New Roman" w:cs="Times New Roman"/>
                <w:sz w:val="17"/>
                <w:szCs w:val="17"/>
              </w:rPr>
            </w:pPr>
            <w:r w:rsidRPr="00C22B07">
              <w:rPr>
                <w:rFonts w:ascii="Times New Roman" w:hAnsi="Times New Roman" w:cs="Times New Roman"/>
                <w:sz w:val="17"/>
                <w:szCs w:val="17"/>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859" w:type="dxa"/>
            <w:vAlign w:val="center"/>
          </w:tcPr>
          <w:p w:rsidR="00C22B07" w:rsidRPr="00C22B07" w:rsidRDefault="00C22B07" w:rsidP="00363F13">
            <w:pPr>
              <w:pStyle w:val="ConsPlusNormal"/>
              <w:ind w:firstLine="0"/>
              <w:jc w:val="center"/>
              <w:rPr>
                <w:rFonts w:ascii="Times New Roman" w:hAnsi="Times New Roman" w:cs="Times New Roman"/>
                <w:sz w:val="17"/>
                <w:szCs w:val="17"/>
              </w:rPr>
            </w:pPr>
            <w:r w:rsidRPr="00C22B07">
              <w:rPr>
                <w:rFonts w:ascii="Times New Roman" w:hAnsi="Times New Roman" w:cs="Times New Roman"/>
                <w:sz w:val="17"/>
                <w:szCs w:val="17"/>
              </w:rPr>
              <w:t>0</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0</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0</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1595,0</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3475,87692</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3 600,00</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2 0</w:t>
            </w:r>
            <w:r w:rsidRPr="00C22B07">
              <w:rPr>
                <w:sz w:val="17"/>
                <w:szCs w:val="17"/>
              </w:rPr>
              <w:t>00,0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Pr>
                <w:sz w:val="17"/>
                <w:szCs w:val="17"/>
              </w:rPr>
              <w:t>2 0</w:t>
            </w:r>
            <w:r w:rsidRPr="00C22B07">
              <w:rPr>
                <w:sz w:val="17"/>
                <w:szCs w:val="17"/>
              </w:rPr>
              <w:t>00,0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2 0</w:t>
            </w:r>
            <w:r w:rsidRPr="00C22B07">
              <w:rPr>
                <w:sz w:val="17"/>
                <w:szCs w:val="17"/>
              </w:rPr>
              <w:t>00,0</w:t>
            </w:r>
          </w:p>
        </w:tc>
      </w:tr>
      <w:tr w:rsidR="00C22B07" w:rsidRPr="00C22B07" w:rsidTr="00C22B07">
        <w:trPr>
          <w:cantSplit/>
          <w:trHeight w:val="700"/>
          <w:jc w:val="center"/>
        </w:trPr>
        <w:tc>
          <w:tcPr>
            <w:tcW w:w="380" w:type="dxa"/>
            <w:vAlign w:val="center"/>
          </w:tcPr>
          <w:p w:rsidR="00C22B07" w:rsidRPr="00C22B07" w:rsidRDefault="00C22B07" w:rsidP="00363F13">
            <w:pPr>
              <w:spacing w:before="0" w:after="0"/>
              <w:rPr>
                <w:sz w:val="17"/>
                <w:szCs w:val="17"/>
              </w:rPr>
            </w:pPr>
            <w:r w:rsidRPr="00C22B07">
              <w:rPr>
                <w:sz w:val="17"/>
                <w:szCs w:val="17"/>
              </w:rPr>
              <w:t>4.</w:t>
            </w:r>
          </w:p>
        </w:tc>
        <w:tc>
          <w:tcPr>
            <w:tcW w:w="2556" w:type="dxa"/>
            <w:vAlign w:val="center"/>
          </w:tcPr>
          <w:p w:rsidR="00C22B07" w:rsidRPr="00C22B07" w:rsidRDefault="00C22B07" w:rsidP="00363F13">
            <w:pPr>
              <w:pStyle w:val="ConsPlusNormal"/>
              <w:suppressAutoHyphens/>
              <w:ind w:firstLine="0"/>
              <w:rPr>
                <w:rFonts w:ascii="Times New Roman" w:hAnsi="Times New Roman" w:cs="Times New Roman"/>
                <w:sz w:val="17"/>
                <w:szCs w:val="17"/>
              </w:rPr>
            </w:pPr>
            <w:r w:rsidRPr="00C22B07">
              <w:rPr>
                <w:rFonts w:ascii="Times New Roman" w:hAnsi="Times New Roman" w:cs="Times New Roman"/>
                <w:sz w:val="17"/>
                <w:szCs w:val="17"/>
              </w:rPr>
              <w:t>Финансирование мероприятий по ремонту объектов коммунальной инфраструктуры</w:t>
            </w:r>
          </w:p>
        </w:tc>
        <w:tc>
          <w:tcPr>
            <w:tcW w:w="859" w:type="dxa"/>
            <w:vAlign w:val="center"/>
          </w:tcPr>
          <w:p w:rsidR="00C22B07" w:rsidRPr="00C22B07" w:rsidRDefault="00C22B07" w:rsidP="00363F13">
            <w:pPr>
              <w:pStyle w:val="ConsPlusNormal"/>
              <w:ind w:firstLine="0"/>
              <w:jc w:val="center"/>
              <w:rPr>
                <w:rFonts w:ascii="Times New Roman" w:hAnsi="Times New Roman" w:cs="Times New Roman"/>
                <w:sz w:val="17"/>
                <w:szCs w:val="17"/>
              </w:rPr>
            </w:pPr>
            <w:r w:rsidRPr="00C22B07">
              <w:rPr>
                <w:rFonts w:ascii="Times New Roman" w:hAnsi="Times New Roman" w:cs="Times New Roman"/>
                <w:sz w:val="17"/>
                <w:szCs w:val="17"/>
              </w:rPr>
              <w:t>0</w:t>
            </w:r>
          </w:p>
        </w:tc>
        <w:tc>
          <w:tcPr>
            <w:tcW w:w="840" w:type="dxa"/>
            <w:vAlign w:val="center"/>
          </w:tcPr>
          <w:p w:rsidR="00C22B07" w:rsidRPr="00C22B07" w:rsidRDefault="00C22B07" w:rsidP="00363F13">
            <w:pPr>
              <w:spacing w:before="0" w:after="0"/>
              <w:jc w:val="center"/>
              <w:rPr>
                <w:sz w:val="17"/>
                <w:szCs w:val="17"/>
              </w:rPr>
            </w:pPr>
            <w:r w:rsidRPr="00C22B07">
              <w:rPr>
                <w:sz w:val="17"/>
                <w:szCs w:val="17"/>
              </w:rPr>
              <w:t>0</w:t>
            </w:r>
          </w:p>
        </w:tc>
        <w:tc>
          <w:tcPr>
            <w:tcW w:w="751" w:type="dxa"/>
            <w:vAlign w:val="center"/>
          </w:tcPr>
          <w:p w:rsidR="00C22B07" w:rsidRPr="00C22B07" w:rsidRDefault="00C22B07" w:rsidP="00363F13">
            <w:pPr>
              <w:spacing w:before="0" w:after="0"/>
              <w:jc w:val="center"/>
              <w:rPr>
                <w:sz w:val="17"/>
                <w:szCs w:val="17"/>
              </w:rPr>
            </w:pPr>
            <w:r w:rsidRPr="00C22B07">
              <w:rPr>
                <w:sz w:val="17"/>
                <w:szCs w:val="17"/>
              </w:rPr>
              <w:t>0</w:t>
            </w:r>
          </w:p>
        </w:tc>
        <w:tc>
          <w:tcPr>
            <w:tcW w:w="1051" w:type="dxa"/>
            <w:tcBorders>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1031" w:type="dxa"/>
            <w:tcBorders>
              <w:left w:val="single" w:sz="4" w:space="0" w:color="auto"/>
              <w:righ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980"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160,00</w:t>
            </w:r>
          </w:p>
        </w:tc>
        <w:tc>
          <w:tcPr>
            <w:tcW w:w="832" w:type="dxa"/>
            <w:tcBorders>
              <w:left w:val="single" w:sz="4" w:space="0" w:color="auto"/>
            </w:tcBorders>
            <w:vAlign w:val="center"/>
          </w:tcPr>
          <w:p w:rsidR="00C22B07" w:rsidRPr="00C22B07" w:rsidRDefault="00C22B07" w:rsidP="00C22B07">
            <w:pPr>
              <w:spacing w:before="0" w:after="0"/>
              <w:jc w:val="center"/>
              <w:rPr>
                <w:sz w:val="17"/>
                <w:szCs w:val="17"/>
              </w:rPr>
            </w:pPr>
            <w:r w:rsidRPr="00C22B07">
              <w:rPr>
                <w:sz w:val="17"/>
                <w:szCs w:val="17"/>
              </w:rPr>
              <w:t>0</w:t>
            </w:r>
          </w:p>
        </w:tc>
        <w:tc>
          <w:tcPr>
            <w:tcW w:w="879" w:type="dxa"/>
            <w:tcBorders>
              <w:left w:val="single" w:sz="4" w:space="0" w:color="auto"/>
            </w:tcBorders>
            <w:vAlign w:val="center"/>
          </w:tcPr>
          <w:p w:rsidR="00C22B07" w:rsidRPr="00C22B07" w:rsidRDefault="00C22B07" w:rsidP="00363F13">
            <w:pPr>
              <w:spacing w:before="0" w:after="0"/>
              <w:jc w:val="center"/>
              <w:rPr>
                <w:sz w:val="17"/>
                <w:szCs w:val="17"/>
              </w:rPr>
            </w:pPr>
            <w:r w:rsidRPr="00C22B07">
              <w:rPr>
                <w:sz w:val="17"/>
                <w:szCs w:val="17"/>
              </w:rPr>
              <w:t>0</w:t>
            </w:r>
          </w:p>
        </w:tc>
        <w:tc>
          <w:tcPr>
            <w:tcW w:w="894" w:type="dxa"/>
            <w:tcBorders>
              <w:left w:val="single" w:sz="4" w:space="0" w:color="auto"/>
            </w:tcBorders>
            <w:vAlign w:val="center"/>
          </w:tcPr>
          <w:p w:rsidR="00C22B07" w:rsidRPr="00C22B07" w:rsidRDefault="00C22B07" w:rsidP="00C22B07">
            <w:pPr>
              <w:spacing w:before="0" w:after="0"/>
              <w:jc w:val="center"/>
              <w:rPr>
                <w:sz w:val="17"/>
                <w:szCs w:val="17"/>
              </w:rPr>
            </w:pPr>
            <w:r>
              <w:rPr>
                <w:sz w:val="17"/>
                <w:szCs w:val="17"/>
              </w:rPr>
              <w:t>0</w:t>
            </w:r>
          </w:p>
        </w:tc>
      </w:tr>
      <w:tr w:rsidR="000759B9" w:rsidRPr="00C22B07" w:rsidTr="00C22B07">
        <w:trPr>
          <w:cantSplit/>
          <w:trHeight w:val="700"/>
          <w:jc w:val="center"/>
        </w:trPr>
        <w:tc>
          <w:tcPr>
            <w:tcW w:w="380" w:type="dxa"/>
            <w:vAlign w:val="center"/>
          </w:tcPr>
          <w:p w:rsidR="000759B9" w:rsidRPr="00C22B07" w:rsidRDefault="000759B9" w:rsidP="00363F13">
            <w:pPr>
              <w:spacing w:before="0" w:after="0"/>
              <w:rPr>
                <w:sz w:val="17"/>
                <w:szCs w:val="17"/>
              </w:rPr>
            </w:pPr>
            <w:r>
              <w:rPr>
                <w:sz w:val="17"/>
                <w:szCs w:val="17"/>
              </w:rPr>
              <w:t>5.</w:t>
            </w:r>
          </w:p>
        </w:tc>
        <w:tc>
          <w:tcPr>
            <w:tcW w:w="2556" w:type="dxa"/>
            <w:vAlign w:val="center"/>
          </w:tcPr>
          <w:p w:rsidR="000759B9" w:rsidRPr="000759B9" w:rsidRDefault="000759B9" w:rsidP="00363F13">
            <w:pPr>
              <w:pStyle w:val="ConsPlusNormal"/>
              <w:suppressAutoHyphens/>
              <w:ind w:firstLine="0"/>
              <w:rPr>
                <w:rFonts w:ascii="Times New Roman" w:hAnsi="Times New Roman" w:cs="Times New Roman"/>
                <w:sz w:val="17"/>
                <w:szCs w:val="17"/>
              </w:rPr>
            </w:pPr>
            <w:r w:rsidRPr="000759B9">
              <w:rPr>
                <w:rFonts w:ascii="Times New Roman" w:hAnsi="Times New Roman" w:cs="Times New Roman"/>
                <w:bCs/>
                <w:sz w:val="17"/>
                <w:szCs w:val="17"/>
              </w:rPr>
              <w:t xml:space="preserve">Предоставление субсидии муниципальному </w:t>
            </w:r>
            <w:r w:rsidRPr="000759B9">
              <w:rPr>
                <w:rFonts w:ascii="Times New Roman" w:hAnsi="Times New Roman" w:cs="Times New Roman"/>
                <w:sz w:val="17"/>
                <w:szCs w:val="17"/>
              </w:rPr>
              <w:t>унитарному предприятию «Коммунальные системы» Вичугского муниципального района Ивановской области, на финансовое обеспечение (возмещение) части затрат по расходам, необходимым для обеспечения бесперебойной и качественной работы муниципального унитарного предприятия</w:t>
            </w:r>
          </w:p>
        </w:tc>
        <w:tc>
          <w:tcPr>
            <w:tcW w:w="859" w:type="dxa"/>
            <w:vAlign w:val="center"/>
          </w:tcPr>
          <w:p w:rsidR="000759B9" w:rsidRPr="00C22B07" w:rsidRDefault="000759B9" w:rsidP="00363F13">
            <w:pPr>
              <w:pStyle w:val="ConsPlusNormal"/>
              <w:ind w:firstLine="0"/>
              <w:jc w:val="center"/>
              <w:rPr>
                <w:rFonts w:ascii="Times New Roman" w:hAnsi="Times New Roman" w:cs="Times New Roman"/>
                <w:sz w:val="17"/>
                <w:szCs w:val="17"/>
              </w:rPr>
            </w:pPr>
            <w:r>
              <w:rPr>
                <w:rFonts w:ascii="Times New Roman" w:hAnsi="Times New Roman" w:cs="Times New Roman"/>
                <w:sz w:val="17"/>
                <w:szCs w:val="17"/>
              </w:rPr>
              <w:t>0</w:t>
            </w:r>
          </w:p>
        </w:tc>
        <w:tc>
          <w:tcPr>
            <w:tcW w:w="840" w:type="dxa"/>
            <w:vAlign w:val="center"/>
          </w:tcPr>
          <w:p w:rsidR="000759B9" w:rsidRPr="00C22B07" w:rsidRDefault="000759B9" w:rsidP="00363F13">
            <w:pPr>
              <w:spacing w:before="0" w:after="0"/>
              <w:jc w:val="center"/>
              <w:rPr>
                <w:sz w:val="17"/>
                <w:szCs w:val="17"/>
              </w:rPr>
            </w:pPr>
            <w:r>
              <w:rPr>
                <w:sz w:val="17"/>
                <w:szCs w:val="17"/>
              </w:rPr>
              <w:t>0</w:t>
            </w:r>
          </w:p>
        </w:tc>
        <w:tc>
          <w:tcPr>
            <w:tcW w:w="751" w:type="dxa"/>
            <w:vAlign w:val="center"/>
          </w:tcPr>
          <w:p w:rsidR="000759B9" w:rsidRPr="00C22B07" w:rsidRDefault="000759B9" w:rsidP="00363F13">
            <w:pPr>
              <w:spacing w:before="0" w:after="0"/>
              <w:jc w:val="center"/>
              <w:rPr>
                <w:sz w:val="17"/>
                <w:szCs w:val="17"/>
              </w:rPr>
            </w:pPr>
            <w:r>
              <w:rPr>
                <w:sz w:val="17"/>
                <w:szCs w:val="17"/>
              </w:rPr>
              <w:t>0</w:t>
            </w:r>
          </w:p>
        </w:tc>
        <w:tc>
          <w:tcPr>
            <w:tcW w:w="1051" w:type="dxa"/>
            <w:tcBorders>
              <w:right w:val="single" w:sz="4" w:space="0" w:color="auto"/>
            </w:tcBorders>
            <w:vAlign w:val="center"/>
          </w:tcPr>
          <w:p w:rsidR="000759B9" w:rsidRPr="00C22B07" w:rsidRDefault="000759B9" w:rsidP="00363F13">
            <w:pPr>
              <w:spacing w:before="0" w:after="0"/>
              <w:jc w:val="center"/>
              <w:rPr>
                <w:sz w:val="17"/>
                <w:szCs w:val="17"/>
              </w:rPr>
            </w:pPr>
            <w:r>
              <w:rPr>
                <w:sz w:val="17"/>
                <w:szCs w:val="17"/>
              </w:rPr>
              <w:t>0</w:t>
            </w:r>
          </w:p>
        </w:tc>
        <w:tc>
          <w:tcPr>
            <w:tcW w:w="1031" w:type="dxa"/>
            <w:tcBorders>
              <w:left w:val="single" w:sz="4" w:space="0" w:color="auto"/>
              <w:right w:val="single" w:sz="4" w:space="0" w:color="auto"/>
            </w:tcBorders>
            <w:vAlign w:val="center"/>
          </w:tcPr>
          <w:p w:rsidR="000759B9" w:rsidRPr="00C22B07" w:rsidRDefault="000759B9" w:rsidP="00363F13">
            <w:pPr>
              <w:spacing w:before="0" w:after="0"/>
              <w:jc w:val="center"/>
              <w:rPr>
                <w:sz w:val="17"/>
                <w:szCs w:val="17"/>
              </w:rPr>
            </w:pPr>
            <w:r>
              <w:rPr>
                <w:sz w:val="17"/>
                <w:szCs w:val="17"/>
              </w:rPr>
              <w:t>0</w:t>
            </w:r>
          </w:p>
        </w:tc>
        <w:tc>
          <w:tcPr>
            <w:tcW w:w="980" w:type="dxa"/>
            <w:tcBorders>
              <w:left w:val="single" w:sz="4" w:space="0" w:color="auto"/>
            </w:tcBorders>
            <w:vAlign w:val="center"/>
          </w:tcPr>
          <w:p w:rsidR="000759B9" w:rsidRPr="00C22B07" w:rsidRDefault="000759B9" w:rsidP="00363F13">
            <w:pPr>
              <w:spacing w:before="0" w:after="0"/>
              <w:jc w:val="center"/>
              <w:rPr>
                <w:sz w:val="17"/>
                <w:szCs w:val="17"/>
              </w:rPr>
            </w:pPr>
            <w:r>
              <w:rPr>
                <w:sz w:val="17"/>
                <w:szCs w:val="17"/>
              </w:rPr>
              <w:t>0</w:t>
            </w:r>
          </w:p>
        </w:tc>
        <w:tc>
          <w:tcPr>
            <w:tcW w:w="832" w:type="dxa"/>
            <w:tcBorders>
              <w:left w:val="single" w:sz="4" w:space="0" w:color="auto"/>
            </w:tcBorders>
            <w:vAlign w:val="center"/>
          </w:tcPr>
          <w:p w:rsidR="000759B9" w:rsidRPr="00C22B07" w:rsidRDefault="000759B9" w:rsidP="00C22B07">
            <w:pPr>
              <w:spacing w:before="0" w:after="0"/>
              <w:jc w:val="center"/>
              <w:rPr>
                <w:sz w:val="17"/>
                <w:szCs w:val="17"/>
              </w:rPr>
            </w:pPr>
            <w:r>
              <w:rPr>
                <w:sz w:val="17"/>
                <w:szCs w:val="17"/>
              </w:rPr>
              <w:t>1 100,00</w:t>
            </w:r>
          </w:p>
        </w:tc>
        <w:tc>
          <w:tcPr>
            <w:tcW w:w="879" w:type="dxa"/>
            <w:tcBorders>
              <w:left w:val="single" w:sz="4" w:space="0" w:color="auto"/>
            </w:tcBorders>
            <w:vAlign w:val="center"/>
          </w:tcPr>
          <w:p w:rsidR="000759B9" w:rsidRPr="00C22B07" w:rsidRDefault="000759B9" w:rsidP="00363F13">
            <w:pPr>
              <w:spacing w:before="0" w:after="0"/>
              <w:jc w:val="center"/>
              <w:rPr>
                <w:sz w:val="17"/>
                <w:szCs w:val="17"/>
              </w:rPr>
            </w:pPr>
            <w:r>
              <w:rPr>
                <w:sz w:val="17"/>
                <w:szCs w:val="17"/>
              </w:rPr>
              <w:t>0</w:t>
            </w:r>
          </w:p>
        </w:tc>
        <w:tc>
          <w:tcPr>
            <w:tcW w:w="894" w:type="dxa"/>
            <w:tcBorders>
              <w:left w:val="single" w:sz="4" w:space="0" w:color="auto"/>
            </w:tcBorders>
            <w:vAlign w:val="center"/>
          </w:tcPr>
          <w:p w:rsidR="000759B9" w:rsidRDefault="000759B9" w:rsidP="00C22B07">
            <w:pPr>
              <w:spacing w:before="0" w:after="0"/>
              <w:jc w:val="center"/>
              <w:rPr>
                <w:sz w:val="17"/>
                <w:szCs w:val="17"/>
              </w:rPr>
            </w:pPr>
            <w:r>
              <w:rPr>
                <w:sz w:val="17"/>
                <w:szCs w:val="17"/>
              </w:rPr>
              <w:t>0</w:t>
            </w:r>
          </w:p>
        </w:tc>
      </w:tr>
    </w:tbl>
    <w:p w:rsidR="002B4018" w:rsidRPr="005F05A9" w:rsidRDefault="002B4018" w:rsidP="00363F13">
      <w:pPr>
        <w:pStyle w:val="Pro-Gramma"/>
        <w:spacing w:line="240" w:lineRule="auto"/>
        <w:ind w:firstLine="0"/>
        <w:rPr>
          <w:sz w:val="20"/>
          <w:szCs w:val="20"/>
        </w:rPr>
      </w:pPr>
    </w:p>
    <w:p w:rsidR="002B4018" w:rsidRPr="005F05A9" w:rsidRDefault="002B4018" w:rsidP="00363F13">
      <w:pPr>
        <w:autoSpaceDE w:val="0"/>
        <w:autoSpaceDN w:val="0"/>
        <w:adjustRightInd w:val="0"/>
        <w:spacing w:before="0" w:after="0"/>
        <w:ind w:left="4820"/>
        <w:rPr>
          <w:sz w:val="20"/>
          <w:szCs w:val="20"/>
        </w:rPr>
      </w:pPr>
      <w:r w:rsidRPr="005F05A9">
        <w:rPr>
          <w:sz w:val="20"/>
          <w:szCs w:val="20"/>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5F05A9" w:rsidRDefault="001E6DEA" w:rsidP="00363F13">
      <w:pPr>
        <w:autoSpaceDE w:val="0"/>
        <w:autoSpaceDN w:val="0"/>
        <w:adjustRightInd w:val="0"/>
        <w:spacing w:before="0" w:after="0"/>
        <w:ind w:left="4820"/>
        <w:rPr>
          <w:b/>
          <w:sz w:val="20"/>
          <w:szCs w:val="20"/>
        </w:rPr>
      </w:pPr>
    </w:p>
    <w:p w:rsidR="00F56FD5" w:rsidRPr="005F05A9" w:rsidRDefault="002B4018" w:rsidP="00363F13">
      <w:pPr>
        <w:pStyle w:val="41"/>
        <w:spacing w:before="60" w:after="120" w:line="240" w:lineRule="auto"/>
        <w:rPr>
          <w:i w:val="0"/>
          <w:sz w:val="20"/>
          <w:szCs w:val="20"/>
        </w:rPr>
      </w:pPr>
      <w:r w:rsidRPr="005F05A9">
        <w:rPr>
          <w:i w:val="0"/>
          <w:sz w:val="20"/>
          <w:szCs w:val="20"/>
        </w:rPr>
        <w:t xml:space="preserve">Порядок предоставления и распределения средств из бюджета Вичугского </w:t>
      </w:r>
    </w:p>
    <w:p w:rsidR="002B4018" w:rsidRPr="005F05A9" w:rsidRDefault="002B4018" w:rsidP="00363F13">
      <w:pPr>
        <w:pStyle w:val="41"/>
        <w:spacing w:before="60" w:after="120" w:line="240" w:lineRule="auto"/>
        <w:rPr>
          <w:i w:val="0"/>
          <w:sz w:val="20"/>
          <w:szCs w:val="20"/>
        </w:rPr>
      </w:pPr>
      <w:r w:rsidRPr="005F05A9">
        <w:rPr>
          <w:i w:val="0"/>
          <w:sz w:val="20"/>
          <w:szCs w:val="20"/>
        </w:rPr>
        <w:t>муниципального района Ивановской области</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Pr="005F05A9" w:rsidRDefault="002B4018" w:rsidP="008407DA">
      <w:pPr>
        <w:pStyle w:val="Pro-Gramma"/>
        <w:suppressAutoHyphens/>
        <w:spacing w:before="0" w:after="0" w:line="240" w:lineRule="auto"/>
        <w:ind w:left="426" w:firstLine="284"/>
        <w:rPr>
          <w:sz w:val="20"/>
          <w:szCs w:val="20"/>
        </w:rPr>
      </w:pPr>
      <w:r w:rsidRPr="005F05A9">
        <w:rPr>
          <w:sz w:val="20"/>
          <w:szCs w:val="20"/>
        </w:rPr>
        <w:t>-</w:t>
      </w:r>
      <w:r w:rsidR="00B66ECD" w:rsidRPr="005F05A9">
        <w:rPr>
          <w:sz w:val="20"/>
          <w:szCs w:val="20"/>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5F05A9">
        <w:rPr>
          <w:sz w:val="20"/>
          <w:szCs w:val="20"/>
        </w:rPr>
        <w:t>;</w:t>
      </w:r>
    </w:p>
    <w:p w:rsidR="005B51B7" w:rsidRPr="005F05A9" w:rsidRDefault="005B51B7" w:rsidP="00B74173">
      <w:pPr>
        <w:pStyle w:val="Pro-Gramma"/>
        <w:suppressAutoHyphens/>
        <w:spacing w:before="0" w:after="0" w:line="240" w:lineRule="auto"/>
        <w:rPr>
          <w:sz w:val="20"/>
          <w:szCs w:val="20"/>
        </w:rPr>
      </w:pPr>
      <w:r w:rsidRPr="005F05A9">
        <w:rPr>
          <w:sz w:val="20"/>
          <w:szCs w:val="20"/>
        </w:rPr>
        <w:t>- анализа, диагностирования, исследования объектов коммунальной инфраструктуры;</w:t>
      </w:r>
    </w:p>
    <w:p w:rsidR="002B4018" w:rsidRPr="005F05A9" w:rsidRDefault="002B4018" w:rsidP="00B74173">
      <w:pPr>
        <w:pStyle w:val="Pro-Gramma"/>
        <w:suppressAutoHyphens/>
        <w:spacing w:before="0" w:after="0" w:line="240" w:lineRule="auto"/>
        <w:ind w:left="426" w:firstLine="283"/>
        <w:rPr>
          <w:sz w:val="20"/>
          <w:szCs w:val="20"/>
        </w:rPr>
      </w:pPr>
      <w:r w:rsidRPr="005F05A9">
        <w:rPr>
          <w:sz w:val="20"/>
          <w:szCs w:val="20"/>
        </w:rPr>
        <w:t xml:space="preserve">- содержание </w:t>
      </w:r>
      <w:r w:rsidR="00B66ECD" w:rsidRPr="005F05A9">
        <w:rPr>
          <w:sz w:val="20"/>
          <w:szCs w:val="20"/>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sidRPr="005F05A9">
        <w:rPr>
          <w:sz w:val="20"/>
          <w:szCs w:val="20"/>
        </w:rPr>
        <w:t>;</w:t>
      </w:r>
    </w:p>
    <w:p w:rsidR="005D5E21" w:rsidRPr="005F05A9" w:rsidRDefault="005D5E21" w:rsidP="008407DA">
      <w:pPr>
        <w:pStyle w:val="Pro-Gramma"/>
        <w:suppressAutoHyphens/>
        <w:spacing w:before="0" w:after="0" w:line="240" w:lineRule="auto"/>
        <w:ind w:left="426" w:firstLine="425"/>
        <w:rPr>
          <w:sz w:val="20"/>
          <w:szCs w:val="20"/>
        </w:rPr>
      </w:pPr>
      <w:r w:rsidRPr="005F05A9">
        <w:rPr>
          <w:sz w:val="20"/>
          <w:szCs w:val="20"/>
        </w:rPr>
        <w:t>-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B4018" w:rsidRPr="005F05A9" w:rsidRDefault="002B4018" w:rsidP="00B74173">
      <w:pPr>
        <w:pStyle w:val="Pro-Gramma"/>
        <w:suppressAutoHyphens/>
        <w:spacing w:before="0" w:after="0" w:line="240" w:lineRule="auto"/>
        <w:ind w:left="426" w:firstLine="283"/>
        <w:rPr>
          <w:sz w:val="20"/>
          <w:szCs w:val="20"/>
        </w:rPr>
      </w:pPr>
      <w:r w:rsidRPr="005F05A9">
        <w:rPr>
          <w:sz w:val="20"/>
          <w:szCs w:val="20"/>
        </w:rPr>
        <w:t>Предоставление и распределение Средств осуществляется в соответствии с настоящим Порядком</w:t>
      </w:r>
      <w:r w:rsidR="005D5E21" w:rsidRPr="005F05A9">
        <w:rPr>
          <w:sz w:val="20"/>
          <w:szCs w:val="20"/>
        </w:rPr>
        <w:t xml:space="preserve"> и (или) иными Порядками, утвержденными Администрацией</w:t>
      </w:r>
      <w:r w:rsidR="000C71DD" w:rsidRPr="005F05A9">
        <w:rPr>
          <w:sz w:val="20"/>
          <w:szCs w:val="20"/>
        </w:rPr>
        <w:t>,</w:t>
      </w:r>
      <w:r w:rsidR="005D5E21" w:rsidRPr="005F05A9">
        <w:rPr>
          <w:sz w:val="20"/>
          <w:szCs w:val="20"/>
        </w:rPr>
        <w:t xml:space="preserve"> Советом Вичугского муниципального района</w:t>
      </w:r>
      <w:r w:rsidRPr="005F05A9">
        <w:rPr>
          <w:sz w:val="20"/>
          <w:szCs w:val="20"/>
        </w:rPr>
        <w:t>.</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 xml:space="preserve">2. Главным распорядителем Средств является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5D5E21" w:rsidRPr="005F05A9">
        <w:rPr>
          <w:sz w:val="20"/>
          <w:szCs w:val="20"/>
        </w:rPr>
        <w:t xml:space="preserve">, </w:t>
      </w:r>
      <w:r w:rsidR="005D5E21" w:rsidRPr="005F05A9">
        <w:rPr>
          <w:rFonts w:eastAsia="Calibri"/>
          <w:sz w:val="20"/>
          <w:szCs w:val="20"/>
        </w:rPr>
        <w:t>Администрация Вичугского муниципального района</w:t>
      </w:r>
      <w:r w:rsidRPr="005F05A9">
        <w:rPr>
          <w:sz w:val="20"/>
          <w:szCs w:val="20"/>
        </w:rPr>
        <w:t>.</w:t>
      </w:r>
    </w:p>
    <w:p w:rsidR="002B4018" w:rsidRPr="005F05A9" w:rsidRDefault="002B4018" w:rsidP="00B74173">
      <w:pPr>
        <w:pStyle w:val="Pro-Gramma"/>
        <w:suppressAutoHyphens/>
        <w:spacing w:before="0" w:after="0" w:line="240" w:lineRule="auto"/>
        <w:ind w:left="426" w:firstLine="425"/>
        <w:rPr>
          <w:sz w:val="20"/>
          <w:szCs w:val="20"/>
        </w:rPr>
      </w:pPr>
      <w:r w:rsidRPr="005F05A9">
        <w:rPr>
          <w:sz w:val="20"/>
          <w:szCs w:val="20"/>
        </w:rPr>
        <w:t xml:space="preserve">3.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5D5E21" w:rsidRPr="005F05A9">
        <w:rPr>
          <w:sz w:val="20"/>
          <w:szCs w:val="20"/>
        </w:rPr>
        <w:t xml:space="preserve">, </w:t>
      </w:r>
      <w:r w:rsidR="005D5E21" w:rsidRPr="005F05A9">
        <w:rPr>
          <w:rFonts w:eastAsia="Calibri"/>
          <w:sz w:val="20"/>
          <w:szCs w:val="20"/>
        </w:rPr>
        <w:t>Администрация Вичугского муниципального района</w:t>
      </w:r>
      <w:r w:rsidRPr="005F05A9">
        <w:rPr>
          <w:sz w:val="20"/>
          <w:szCs w:val="20"/>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8407DA" w:rsidRDefault="008407DA" w:rsidP="00363F13">
      <w:pPr>
        <w:pStyle w:val="Pro-Gramma"/>
        <w:spacing w:before="0" w:after="0" w:line="240" w:lineRule="auto"/>
        <w:ind w:firstLine="851"/>
        <w:rPr>
          <w:sz w:val="20"/>
          <w:szCs w:val="20"/>
        </w:rPr>
        <w:sectPr w:rsidR="008407DA" w:rsidSect="008407DA">
          <w:pgSz w:w="11907" w:h="16840" w:code="9"/>
          <w:pgMar w:top="567" w:right="567" w:bottom="1134" w:left="567" w:header="0" w:footer="0" w:gutter="0"/>
          <w:cols w:space="720"/>
          <w:noEndnote/>
          <w:docGrid w:linePitch="360"/>
        </w:sectPr>
      </w:pPr>
    </w:p>
    <w:p w:rsidR="006D3DB1" w:rsidRPr="005F05A9" w:rsidRDefault="00897EF2" w:rsidP="00363F13">
      <w:pPr>
        <w:pStyle w:val="Pro-Gramma"/>
        <w:spacing w:before="0" w:after="0" w:line="240" w:lineRule="auto"/>
        <w:ind w:left="4820" w:firstLine="0"/>
        <w:jc w:val="right"/>
        <w:rPr>
          <w:sz w:val="20"/>
          <w:szCs w:val="20"/>
        </w:rPr>
      </w:pPr>
      <w:r w:rsidRPr="005F05A9">
        <w:rPr>
          <w:sz w:val="20"/>
          <w:szCs w:val="20"/>
        </w:rPr>
        <w:lastRenderedPageBreak/>
        <w:t>Приложение 5</w:t>
      </w:r>
    </w:p>
    <w:p w:rsidR="00897EF2" w:rsidRPr="005F05A9" w:rsidRDefault="00897EF2" w:rsidP="00363F13">
      <w:pPr>
        <w:pStyle w:val="Pro-Gramma"/>
        <w:spacing w:before="0" w:after="0" w:line="240" w:lineRule="auto"/>
        <w:ind w:left="4820" w:firstLine="0"/>
        <w:jc w:val="right"/>
        <w:rPr>
          <w:sz w:val="20"/>
          <w:szCs w:val="20"/>
        </w:rPr>
      </w:pPr>
      <w:r w:rsidRPr="005F05A9">
        <w:rPr>
          <w:sz w:val="20"/>
          <w:szCs w:val="20"/>
        </w:rPr>
        <w:t xml:space="preserve"> 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6D3DB1" w:rsidRPr="005F05A9" w:rsidRDefault="006D3DB1" w:rsidP="00363F13">
      <w:pPr>
        <w:spacing w:before="0" w:after="0"/>
        <w:jc w:val="center"/>
        <w:rPr>
          <w:b/>
          <w:sz w:val="20"/>
          <w:szCs w:val="20"/>
        </w:rPr>
      </w:pPr>
    </w:p>
    <w:p w:rsidR="00690B83" w:rsidRDefault="00690B83" w:rsidP="00363F13">
      <w:pPr>
        <w:spacing w:before="0" w:after="0"/>
        <w:jc w:val="center"/>
        <w:rPr>
          <w:b/>
          <w:sz w:val="20"/>
          <w:szCs w:val="20"/>
        </w:rPr>
      </w:pPr>
    </w:p>
    <w:p w:rsidR="00897EF2" w:rsidRPr="005F05A9" w:rsidRDefault="00897EF2" w:rsidP="00363F13">
      <w:pPr>
        <w:spacing w:before="0" w:after="0"/>
        <w:jc w:val="center"/>
        <w:rPr>
          <w:b/>
          <w:sz w:val="20"/>
          <w:szCs w:val="20"/>
        </w:rPr>
      </w:pPr>
      <w:r w:rsidRPr="005F05A9">
        <w:rPr>
          <w:b/>
          <w:sz w:val="20"/>
          <w:szCs w:val="20"/>
        </w:rPr>
        <w:t xml:space="preserve">Подпрограмма </w:t>
      </w:r>
    </w:p>
    <w:p w:rsidR="00897EF2" w:rsidRPr="005F05A9" w:rsidRDefault="00897EF2" w:rsidP="00363F13">
      <w:pPr>
        <w:autoSpaceDE w:val="0"/>
        <w:autoSpaceDN w:val="0"/>
        <w:adjustRightInd w:val="0"/>
        <w:spacing w:before="0" w:after="0"/>
        <w:jc w:val="center"/>
        <w:rPr>
          <w:b/>
          <w:sz w:val="20"/>
          <w:szCs w:val="20"/>
        </w:rPr>
      </w:pPr>
      <w:r w:rsidRPr="005F05A9">
        <w:rPr>
          <w:b/>
          <w:sz w:val="20"/>
          <w:szCs w:val="20"/>
        </w:rPr>
        <w:t>«Содержание и ремонт муниципального жилищного фонда Вичугского муниципального района»</w:t>
      </w:r>
    </w:p>
    <w:p w:rsidR="001E6DEA" w:rsidRPr="005F05A9" w:rsidRDefault="001E6DEA" w:rsidP="00363F13">
      <w:pPr>
        <w:autoSpaceDE w:val="0"/>
        <w:autoSpaceDN w:val="0"/>
        <w:adjustRightInd w:val="0"/>
        <w:spacing w:before="0" w:after="0"/>
        <w:jc w:val="center"/>
        <w:rPr>
          <w:b/>
          <w:sz w:val="20"/>
          <w:szCs w:val="20"/>
        </w:rPr>
      </w:pPr>
    </w:p>
    <w:p w:rsidR="00897EF2" w:rsidRPr="005F05A9" w:rsidRDefault="00897EF2" w:rsidP="00363F13">
      <w:pPr>
        <w:pStyle w:val="41"/>
        <w:numPr>
          <w:ilvl w:val="0"/>
          <w:numId w:val="38"/>
        </w:numPr>
        <w:spacing w:before="0" w:after="0" w:line="240" w:lineRule="auto"/>
        <w:rPr>
          <w:i w:val="0"/>
          <w:sz w:val="20"/>
          <w:szCs w:val="20"/>
        </w:rPr>
      </w:pPr>
      <w:r w:rsidRPr="005F05A9">
        <w:rPr>
          <w:i w:val="0"/>
          <w:sz w:val="20"/>
          <w:szCs w:val="20"/>
        </w:rPr>
        <w:t>Паспорт подпрограммы</w:t>
      </w:r>
    </w:p>
    <w:tbl>
      <w:tblPr>
        <w:tblW w:w="10631"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7"/>
        <w:gridCol w:w="7654"/>
      </w:tblGrid>
      <w:tr w:rsidR="00897EF2"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897EF2" w:rsidRPr="005F05A9" w:rsidRDefault="00897EF2" w:rsidP="00363F13">
            <w:pPr>
              <w:spacing w:before="0" w:after="0"/>
              <w:rPr>
                <w:sz w:val="20"/>
                <w:szCs w:val="20"/>
              </w:rPr>
            </w:pPr>
            <w:r w:rsidRPr="005F05A9">
              <w:rPr>
                <w:sz w:val="20"/>
                <w:szCs w:val="20"/>
              </w:rPr>
              <w:t>Наименование подпрограммы</w:t>
            </w:r>
          </w:p>
        </w:tc>
        <w:tc>
          <w:tcPr>
            <w:tcW w:w="7654" w:type="dxa"/>
            <w:tcBorders>
              <w:top w:val="single" w:sz="6" w:space="0" w:color="auto"/>
              <w:left w:val="single" w:sz="6" w:space="0" w:color="auto"/>
              <w:bottom w:val="single" w:sz="6" w:space="0" w:color="auto"/>
              <w:right w:val="single" w:sz="4" w:space="0" w:color="auto"/>
            </w:tcBorders>
          </w:tcPr>
          <w:p w:rsidR="00897EF2" w:rsidRPr="005F05A9" w:rsidRDefault="00897EF2" w:rsidP="00363F13">
            <w:pPr>
              <w:autoSpaceDE w:val="0"/>
              <w:autoSpaceDN w:val="0"/>
              <w:adjustRightInd w:val="0"/>
              <w:spacing w:before="0" w:after="0"/>
              <w:rPr>
                <w:sz w:val="20"/>
                <w:szCs w:val="20"/>
              </w:rPr>
            </w:pPr>
            <w:r w:rsidRPr="005F05A9">
              <w:rPr>
                <w:sz w:val="20"/>
                <w:szCs w:val="20"/>
              </w:rPr>
              <w:t>Содержание и ремонт муниципального жилищного фонда Вичугского муниципального района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2B34DD">
            <w:pPr>
              <w:spacing w:before="0" w:after="0"/>
              <w:ind w:right="175"/>
              <w:rPr>
                <w:sz w:val="20"/>
                <w:szCs w:val="20"/>
              </w:rPr>
            </w:pPr>
            <w:r w:rsidRPr="005F05A9">
              <w:rPr>
                <w:sz w:val="20"/>
                <w:szCs w:val="20"/>
              </w:rPr>
              <w:t xml:space="preserve">Срок реализации подпрограммы </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C22B07">
            <w:pPr>
              <w:spacing w:before="0" w:after="0"/>
              <w:rPr>
                <w:sz w:val="20"/>
                <w:szCs w:val="20"/>
              </w:rPr>
            </w:pPr>
            <w:r w:rsidRPr="005F05A9">
              <w:rPr>
                <w:sz w:val="20"/>
                <w:szCs w:val="20"/>
              </w:rPr>
              <w:t>201</w:t>
            </w:r>
            <w:r w:rsidR="009E40A2" w:rsidRPr="005F05A9">
              <w:rPr>
                <w:sz w:val="20"/>
                <w:szCs w:val="20"/>
              </w:rPr>
              <w:t>9</w:t>
            </w:r>
            <w:r w:rsidR="00886653" w:rsidRPr="005F05A9">
              <w:rPr>
                <w:sz w:val="20"/>
                <w:szCs w:val="20"/>
              </w:rPr>
              <w:t xml:space="preserve"> - </w:t>
            </w:r>
            <w:r w:rsidRPr="005F05A9">
              <w:rPr>
                <w:sz w:val="20"/>
                <w:szCs w:val="20"/>
              </w:rPr>
              <w:t>202</w:t>
            </w:r>
            <w:r w:rsidR="00C22B07">
              <w:rPr>
                <w:sz w:val="20"/>
                <w:szCs w:val="20"/>
              </w:rPr>
              <w:t>7</w:t>
            </w:r>
            <w:r w:rsidR="005B51B7" w:rsidRPr="005F05A9">
              <w:rPr>
                <w:sz w:val="20"/>
                <w:szCs w:val="20"/>
              </w:rPr>
              <w:t xml:space="preserve"> г</w:t>
            </w:r>
            <w:r w:rsidRPr="005F05A9">
              <w:rPr>
                <w:sz w:val="20"/>
                <w:szCs w:val="20"/>
              </w:rPr>
              <w:t>г.</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7654"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7654"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spacing w:before="0" w:after="0"/>
              <w:rPr>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eastAsia="Calibri" w:hAnsi="Times New Roman" w:cs="Times New Roman"/>
              </w:rPr>
              <w:t xml:space="preserve">Содержание и ремонт муниципального </w:t>
            </w:r>
            <w:r w:rsidRPr="005F05A9">
              <w:rPr>
                <w:rFonts w:ascii="Times New Roman" w:hAnsi="Times New Roman" w:cs="Times New Roman"/>
              </w:rPr>
              <w:t xml:space="preserve">жилищного фонда </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муниципального жилищного фонда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lastRenderedPageBreak/>
              <w:t>Объемы ресурсного обеспечения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2019 – 2</w:t>
            </w:r>
            <w:r w:rsidR="001339FB" w:rsidRPr="005F05A9">
              <w:rPr>
                <w:sz w:val="20"/>
                <w:szCs w:val="20"/>
              </w:rPr>
              <w:t>45,349</w:t>
            </w:r>
            <w:r w:rsidR="00B74173">
              <w:rPr>
                <w:sz w:val="20"/>
                <w:szCs w:val="20"/>
              </w:rPr>
              <w:t xml:space="preserve"> </w:t>
            </w:r>
            <w:r w:rsidRPr="005F05A9">
              <w:rPr>
                <w:sz w:val="20"/>
                <w:szCs w:val="20"/>
              </w:rPr>
              <w:t>тыс. руб.</w:t>
            </w:r>
          </w:p>
          <w:p w:rsidR="00DC7F38" w:rsidRPr="005F05A9" w:rsidRDefault="00DC7F38" w:rsidP="00363F13">
            <w:pPr>
              <w:spacing w:before="0" w:after="0"/>
              <w:rPr>
                <w:sz w:val="20"/>
                <w:szCs w:val="20"/>
              </w:rPr>
            </w:pPr>
            <w:r w:rsidRPr="005F05A9">
              <w:rPr>
                <w:sz w:val="20"/>
                <w:szCs w:val="20"/>
              </w:rPr>
              <w:t>2020 – 280,0 тыс. руб.</w:t>
            </w:r>
          </w:p>
          <w:p w:rsidR="00DC7F38" w:rsidRPr="005F05A9" w:rsidRDefault="00DC7F38" w:rsidP="00363F13">
            <w:pPr>
              <w:spacing w:before="0" w:after="0"/>
              <w:rPr>
                <w:sz w:val="20"/>
                <w:szCs w:val="20"/>
              </w:rPr>
            </w:pPr>
            <w:r w:rsidRPr="005F05A9">
              <w:rPr>
                <w:sz w:val="20"/>
                <w:szCs w:val="20"/>
              </w:rPr>
              <w:t>2021 – 200,0 тыс. руб.</w:t>
            </w:r>
          </w:p>
          <w:p w:rsidR="00DC7F38" w:rsidRPr="005F05A9" w:rsidRDefault="00DC7F38" w:rsidP="00363F13">
            <w:pPr>
              <w:spacing w:before="0" w:after="0"/>
              <w:rPr>
                <w:sz w:val="20"/>
                <w:szCs w:val="20"/>
              </w:rPr>
            </w:pPr>
            <w:r w:rsidRPr="005F05A9">
              <w:rPr>
                <w:sz w:val="20"/>
                <w:szCs w:val="20"/>
              </w:rPr>
              <w:t xml:space="preserve">2022 </w:t>
            </w:r>
            <w:r w:rsidR="00743BED" w:rsidRPr="005F05A9">
              <w:rPr>
                <w:sz w:val="20"/>
                <w:szCs w:val="20"/>
              </w:rPr>
              <w:t>–</w:t>
            </w:r>
            <w:r w:rsidRPr="005F05A9">
              <w:rPr>
                <w:sz w:val="20"/>
                <w:szCs w:val="20"/>
              </w:rPr>
              <w:t xml:space="preserve"> </w:t>
            </w:r>
            <w:r w:rsidR="00743BED" w:rsidRPr="005F05A9">
              <w:rPr>
                <w:sz w:val="20"/>
                <w:szCs w:val="20"/>
              </w:rPr>
              <w:t>2</w:t>
            </w:r>
            <w:r w:rsidR="00132A12" w:rsidRPr="005F05A9">
              <w:rPr>
                <w:sz w:val="20"/>
                <w:szCs w:val="20"/>
              </w:rPr>
              <w:t>89</w:t>
            </w:r>
            <w:r w:rsidR="00743BED" w:rsidRPr="005F05A9">
              <w:rPr>
                <w:sz w:val="20"/>
                <w:szCs w:val="20"/>
              </w:rPr>
              <w:t>,</w:t>
            </w:r>
            <w:r w:rsidR="00132A12" w:rsidRPr="005F05A9">
              <w:rPr>
                <w:sz w:val="20"/>
                <w:szCs w:val="20"/>
              </w:rPr>
              <w:t>587</w:t>
            </w:r>
            <w:r w:rsidRPr="005F05A9">
              <w:rPr>
                <w:sz w:val="20"/>
                <w:szCs w:val="20"/>
              </w:rPr>
              <w:t xml:space="preserve"> тыс. руб.</w:t>
            </w:r>
          </w:p>
          <w:p w:rsidR="00DC7F38" w:rsidRPr="005F05A9" w:rsidRDefault="00DC7F38" w:rsidP="00363F13">
            <w:pPr>
              <w:spacing w:before="0" w:after="0"/>
              <w:rPr>
                <w:sz w:val="20"/>
                <w:szCs w:val="20"/>
              </w:rPr>
            </w:pPr>
            <w:r w:rsidRPr="005F05A9">
              <w:rPr>
                <w:sz w:val="20"/>
                <w:szCs w:val="20"/>
              </w:rPr>
              <w:t xml:space="preserve">2023 </w:t>
            </w:r>
            <w:r w:rsidR="001F377D" w:rsidRPr="005F05A9">
              <w:rPr>
                <w:sz w:val="20"/>
                <w:szCs w:val="20"/>
              </w:rPr>
              <w:t>–</w:t>
            </w:r>
            <w:r w:rsidRPr="005F05A9">
              <w:rPr>
                <w:sz w:val="20"/>
                <w:szCs w:val="20"/>
              </w:rPr>
              <w:t xml:space="preserve"> </w:t>
            </w:r>
            <w:r w:rsidR="00844313" w:rsidRPr="005F05A9">
              <w:rPr>
                <w:sz w:val="20"/>
                <w:szCs w:val="20"/>
              </w:rPr>
              <w:t>4</w:t>
            </w:r>
            <w:r w:rsidR="00761A7E" w:rsidRPr="005F05A9">
              <w:rPr>
                <w:sz w:val="20"/>
                <w:szCs w:val="20"/>
              </w:rPr>
              <w:t>7</w:t>
            </w:r>
            <w:r w:rsidR="00844313" w:rsidRPr="005F05A9">
              <w:rPr>
                <w:sz w:val="20"/>
                <w:szCs w:val="20"/>
              </w:rPr>
              <w:t xml:space="preserve">3,01407 </w:t>
            </w:r>
            <w:r w:rsidRPr="005F05A9">
              <w:rPr>
                <w:sz w:val="20"/>
                <w:szCs w:val="20"/>
              </w:rPr>
              <w:t>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w:t>
            </w:r>
            <w:r w:rsidR="00DF15FF">
              <w:rPr>
                <w:sz w:val="20"/>
                <w:szCs w:val="20"/>
              </w:rPr>
              <w:t>594,96172</w:t>
            </w:r>
            <w:r w:rsidRPr="005F05A9">
              <w:rPr>
                <w:sz w:val="20"/>
                <w:szCs w:val="20"/>
              </w:rPr>
              <w:t xml:space="preserve"> тыс. руб.</w:t>
            </w:r>
          </w:p>
          <w:p w:rsidR="001F377D" w:rsidRPr="005F05A9" w:rsidRDefault="001F377D" w:rsidP="00363F13">
            <w:pPr>
              <w:spacing w:before="0" w:after="0"/>
              <w:rPr>
                <w:sz w:val="20"/>
                <w:szCs w:val="20"/>
              </w:rPr>
            </w:pPr>
            <w:r w:rsidRPr="005F05A9">
              <w:rPr>
                <w:sz w:val="20"/>
                <w:szCs w:val="20"/>
              </w:rPr>
              <w:t xml:space="preserve">2025 – </w:t>
            </w:r>
            <w:r w:rsidR="00C22B07">
              <w:rPr>
                <w:sz w:val="20"/>
                <w:szCs w:val="20"/>
              </w:rPr>
              <w:t>480,00</w:t>
            </w:r>
            <w:r w:rsidRPr="005F05A9">
              <w:rPr>
                <w:sz w:val="20"/>
                <w:szCs w:val="20"/>
              </w:rPr>
              <w:t xml:space="preserve"> тыс.</w:t>
            </w:r>
            <w:r w:rsidR="001368C9" w:rsidRPr="005F05A9">
              <w:rPr>
                <w:sz w:val="20"/>
                <w:szCs w:val="20"/>
              </w:rPr>
              <w:t xml:space="preserve"> </w:t>
            </w:r>
            <w:r w:rsidRPr="005F05A9">
              <w:rPr>
                <w:sz w:val="20"/>
                <w:szCs w:val="20"/>
              </w:rPr>
              <w:t>руб.</w:t>
            </w:r>
          </w:p>
          <w:p w:rsidR="006D3DB1" w:rsidRDefault="001368C9" w:rsidP="00363F13">
            <w:pPr>
              <w:spacing w:before="0" w:after="0"/>
              <w:rPr>
                <w:sz w:val="20"/>
                <w:szCs w:val="20"/>
              </w:rPr>
            </w:pPr>
            <w:r w:rsidRPr="005F05A9">
              <w:rPr>
                <w:sz w:val="20"/>
                <w:szCs w:val="20"/>
              </w:rPr>
              <w:t xml:space="preserve">2026 – </w:t>
            </w:r>
            <w:r w:rsidR="00C22B07">
              <w:rPr>
                <w:sz w:val="20"/>
                <w:szCs w:val="20"/>
              </w:rPr>
              <w:t>3</w:t>
            </w:r>
            <w:r w:rsidRPr="005F05A9">
              <w:rPr>
                <w:sz w:val="20"/>
                <w:szCs w:val="20"/>
              </w:rPr>
              <w:t>0</w:t>
            </w:r>
            <w:r w:rsidR="00C22B07">
              <w:rPr>
                <w:sz w:val="20"/>
                <w:szCs w:val="20"/>
              </w:rPr>
              <w:t>,00</w:t>
            </w:r>
            <w:r w:rsidRPr="005F05A9">
              <w:rPr>
                <w:sz w:val="20"/>
                <w:szCs w:val="20"/>
              </w:rPr>
              <w:t xml:space="preserve"> тыс. руб.</w:t>
            </w:r>
          </w:p>
          <w:p w:rsidR="00C22B07" w:rsidRPr="005F05A9" w:rsidRDefault="00C22B07" w:rsidP="00363F13">
            <w:pPr>
              <w:spacing w:before="0" w:after="0"/>
              <w:rPr>
                <w:sz w:val="20"/>
                <w:szCs w:val="20"/>
              </w:rPr>
            </w:pPr>
            <w:r>
              <w:rPr>
                <w:sz w:val="20"/>
                <w:szCs w:val="20"/>
              </w:rPr>
              <w:t>2027 – 3</w:t>
            </w:r>
            <w:r w:rsidRPr="005F05A9">
              <w:rPr>
                <w:sz w:val="20"/>
                <w:szCs w:val="20"/>
              </w:rPr>
              <w:t>0</w:t>
            </w:r>
            <w:r>
              <w:rPr>
                <w:sz w:val="20"/>
                <w:szCs w:val="20"/>
              </w:rPr>
              <w:t>,00</w:t>
            </w:r>
            <w:r w:rsidRPr="005F05A9">
              <w:rPr>
                <w:sz w:val="20"/>
                <w:szCs w:val="20"/>
              </w:rPr>
              <w:t xml:space="preserve">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5F05A9" w:rsidRDefault="00F56FD5" w:rsidP="00363F13">
            <w:pPr>
              <w:spacing w:before="0" w:after="0"/>
              <w:rPr>
                <w:sz w:val="20"/>
                <w:szCs w:val="20"/>
              </w:rPr>
            </w:pPr>
            <w:r w:rsidRPr="005F05A9">
              <w:rPr>
                <w:sz w:val="20"/>
                <w:szCs w:val="20"/>
              </w:rPr>
              <w:t>- областной бюджет:</w:t>
            </w:r>
          </w:p>
          <w:p w:rsidR="00F56FD5" w:rsidRPr="005F05A9" w:rsidRDefault="001339FB" w:rsidP="00363F13">
            <w:pPr>
              <w:spacing w:before="0" w:after="0"/>
              <w:rPr>
                <w:sz w:val="20"/>
                <w:szCs w:val="20"/>
              </w:rPr>
            </w:pPr>
            <w:r w:rsidRPr="005F05A9">
              <w:rPr>
                <w:sz w:val="20"/>
                <w:szCs w:val="20"/>
              </w:rPr>
              <w:t>2019</w:t>
            </w:r>
            <w:r w:rsidR="00F56FD5" w:rsidRPr="005F05A9">
              <w:rPr>
                <w:sz w:val="20"/>
                <w:szCs w:val="20"/>
              </w:rPr>
              <w:t xml:space="preserve"> – 0 тыс. руб.</w:t>
            </w:r>
          </w:p>
          <w:p w:rsidR="00F56FD5" w:rsidRPr="005F05A9" w:rsidRDefault="001339FB" w:rsidP="00363F13">
            <w:pPr>
              <w:spacing w:before="0" w:after="0"/>
              <w:rPr>
                <w:sz w:val="20"/>
                <w:szCs w:val="20"/>
              </w:rPr>
            </w:pPr>
            <w:r w:rsidRPr="005F05A9">
              <w:rPr>
                <w:sz w:val="20"/>
                <w:szCs w:val="20"/>
              </w:rPr>
              <w:t>2020</w:t>
            </w:r>
            <w:r w:rsidR="00F56FD5" w:rsidRPr="005F05A9">
              <w:rPr>
                <w:sz w:val="20"/>
                <w:szCs w:val="20"/>
              </w:rPr>
              <w:t xml:space="preserve"> – 0 тыс. руб.</w:t>
            </w:r>
          </w:p>
          <w:p w:rsidR="00F56FD5" w:rsidRPr="005F05A9" w:rsidRDefault="001339FB" w:rsidP="00363F13">
            <w:pPr>
              <w:spacing w:before="0" w:after="0"/>
              <w:rPr>
                <w:sz w:val="20"/>
                <w:szCs w:val="20"/>
              </w:rPr>
            </w:pPr>
            <w:r w:rsidRPr="005F05A9">
              <w:rPr>
                <w:sz w:val="20"/>
                <w:szCs w:val="20"/>
              </w:rPr>
              <w:t>2021</w:t>
            </w:r>
            <w:r w:rsidR="00F56FD5" w:rsidRPr="005F05A9">
              <w:rPr>
                <w:sz w:val="20"/>
                <w:szCs w:val="20"/>
              </w:rPr>
              <w:t xml:space="preserve"> – 0 тыс. руб.</w:t>
            </w:r>
          </w:p>
          <w:p w:rsidR="000C0B56" w:rsidRPr="005F05A9" w:rsidRDefault="000C0B56" w:rsidP="00363F13">
            <w:pPr>
              <w:spacing w:before="0" w:after="0"/>
              <w:rPr>
                <w:sz w:val="20"/>
                <w:szCs w:val="20"/>
              </w:rPr>
            </w:pPr>
            <w:r w:rsidRPr="005F05A9">
              <w:rPr>
                <w:sz w:val="20"/>
                <w:szCs w:val="20"/>
              </w:rPr>
              <w:t xml:space="preserve">2022  </w:t>
            </w:r>
            <w:r w:rsidR="001368C9" w:rsidRPr="005F05A9">
              <w:rPr>
                <w:sz w:val="20"/>
                <w:szCs w:val="20"/>
              </w:rPr>
              <w:t>–</w:t>
            </w:r>
            <w:r w:rsidRPr="005F05A9">
              <w:rPr>
                <w:sz w:val="20"/>
                <w:szCs w:val="20"/>
              </w:rPr>
              <w:t xml:space="preserve"> 0 тыс. руб.</w:t>
            </w:r>
          </w:p>
          <w:p w:rsidR="00DC7F38" w:rsidRPr="005F05A9" w:rsidRDefault="00DC7F38" w:rsidP="00363F13">
            <w:pPr>
              <w:spacing w:before="0" w:after="0"/>
              <w:rPr>
                <w:sz w:val="20"/>
                <w:szCs w:val="20"/>
              </w:rPr>
            </w:pPr>
            <w:r w:rsidRPr="005F05A9">
              <w:rPr>
                <w:sz w:val="20"/>
                <w:szCs w:val="20"/>
              </w:rPr>
              <w:t xml:space="preserve">2023  </w:t>
            </w:r>
            <w:r w:rsidR="001368C9" w:rsidRPr="005F05A9">
              <w:rPr>
                <w:sz w:val="20"/>
                <w:szCs w:val="20"/>
              </w:rPr>
              <w:t>–</w:t>
            </w:r>
            <w:r w:rsidRPr="005F05A9">
              <w:rPr>
                <w:sz w:val="20"/>
                <w:szCs w:val="20"/>
              </w:rPr>
              <w:t xml:space="preserve"> 0 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0 тыс. руб.</w:t>
            </w:r>
          </w:p>
          <w:p w:rsidR="001F377D" w:rsidRPr="005F05A9" w:rsidRDefault="001F377D" w:rsidP="00363F13">
            <w:pPr>
              <w:spacing w:before="0" w:after="0"/>
              <w:rPr>
                <w:sz w:val="20"/>
                <w:szCs w:val="20"/>
              </w:rPr>
            </w:pPr>
            <w:r w:rsidRPr="005F05A9">
              <w:rPr>
                <w:sz w:val="20"/>
                <w:szCs w:val="20"/>
              </w:rPr>
              <w:t>2025 – 0 тыс.руб.</w:t>
            </w:r>
          </w:p>
          <w:p w:rsidR="001368C9" w:rsidRDefault="001368C9" w:rsidP="00363F13">
            <w:pPr>
              <w:spacing w:before="0" w:after="0"/>
              <w:rPr>
                <w:sz w:val="20"/>
                <w:szCs w:val="20"/>
              </w:rPr>
            </w:pPr>
            <w:r w:rsidRPr="005F05A9">
              <w:rPr>
                <w:sz w:val="20"/>
                <w:szCs w:val="20"/>
              </w:rPr>
              <w:t>2026 – 0 тыс. руб.</w:t>
            </w:r>
          </w:p>
          <w:p w:rsidR="00C22B07" w:rsidRPr="005F05A9" w:rsidRDefault="00C22B07" w:rsidP="00363F13">
            <w:pPr>
              <w:spacing w:before="0" w:after="0"/>
              <w:rPr>
                <w:sz w:val="20"/>
                <w:szCs w:val="20"/>
              </w:rPr>
            </w:pPr>
            <w:r>
              <w:rPr>
                <w:sz w:val="20"/>
                <w:szCs w:val="20"/>
              </w:rPr>
              <w:t xml:space="preserve">2027 - </w:t>
            </w:r>
            <w:r w:rsidRPr="005F05A9">
              <w:rPr>
                <w:sz w:val="20"/>
                <w:szCs w:val="20"/>
              </w:rPr>
              <w:t>0 тыс. руб.</w:t>
            </w:r>
          </w:p>
          <w:p w:rsidR="00F56FD5" w:rsidRPr="005F05A9" w:rsidRDefault="00F56FD5" w:rsidP="00363F13">
            <w:pPr>
              <w:spacing w:before="0" w:after="0"/>
              <w:rPr>
                <w:sz w:val="20"/>
                <w:szCs w:val="20"/>
              </w:rPr>
            </w:pPr>
            <w:r w:rsidRPr="005F05A9">
              <w:rPr>
                <w:sz w:val="20"/>
                <w:szCs w:val="20"/>
              </w:rPr>
              <w:t>- районный бюджет:</w:t>
            </w:r>
          </w:p>
          <w:p w:rsidR="00F56FD5" w:rsidRPr="005F05A9" w:rsidRDefault="001339FB" w:rsidP="00363F13">
            <w:pPr>
              <w:spacing w:before="0" w:after="0"/>
              <w:rPr>
                <w:sz w:val="20"/>
                <w:szCs w:val="20"/>
              </w:rPr>
            </w:pPr>
            <w:r w:rsidRPr="005F05A9">
              <w:rPr>
                <w:sz w:val="20"/>
                <w:szCs w:val="20"/>
              </w:rPr>
              <w:t>2019</w:t>
            </w:r>
            <w:r w:rsidR="00F56FD5" w:rsidRPr="005F05A9">
              <w:rPr>
                <w:sz w:val="20"/>
                <w:szCs w:val="20"/>
              </w:rPr>
              <w:t xml:space="preserve"> – </w:t>
            </w:r>
            <w:r w:rsidRPr="005F05A9">
              <w:rPr>
                <w:sz w:val="20"/>
                <w:szCs w:val="20"/>
              </w:rPr>
              <w:t>245,349</w:t>
            </w:r>
            <w:r w:rsidR="00F56FD5" w:rsidRPr="005F05A9">
              <w:rPr>
                <w:sz w:val="20"/>
                <w:szCs w:val="20"/>
              </w:rPr>
              <w:t xml:space="preserve"> тыс. руб.</w:t>
            </w:r>
          </w:p>
          <w:p w:rsidR="00DC7F38" w:rsidRPr="005F05A9" w:rsidRDefault="00DC7F38" w:rsidP="00363F13">
            <w:pPr>
              <w:spacing w:before="0" w:after="0"/>
              <w:rPr>
                <w:sz w:val="20"/>
                <w:szCs w:val="20"/>
              </w:rPr>
            </w:pPr>
            <w:r w:rsidRPr="005F05A9">
              <w:rPr>
                <w:sz w:val="20"/>
                <w:szCs w:val="20"/>
              </w:rPr>
              <w:t>2020 – 280,0 тыс. руб.</w:t>
            </w:r>
          </w:p>
          <w:p w:rsidR="00DC7F38" w:rsidRPr="005F05A9" w:rsidRDefault="00DC7F38" w:rsidP="00363F13">
            <w:pPr>
              <w:spacing w:before="0" w:after="0"/>
              <w:rPr>
                <w:sz w:val="20"/>
                <w:szCs w:val="20"/>
              </w:rPr>
            </w:pPr>
            <w:r w:rsidRPr="005F05A9">
              <w:rPr>
                <w:sz w:val="20"/>
                <w:szCs w:val="20"/>
              </w:rPr>
              <w:t>2021 – 200,0 тыс. руб.</w:t>
            </w:r>
          </w:p>
          <w:p w:rsidR="00DC7F38" w:rsidRPr="005F05A9" w:rsidRDefault="00DC7F38" w:rsidP="00363F13">
            <w:pPr>
              <w:spacing w:before="0" w:after="0"/>
              <w:rPr>
                <w:sz w:val="20"/>
                <w:szCs w:val="20"/>
              </w:rPr>
            </w:pPr>
            <w:r w:rsidRPr="005F05A9">
              <w:rPr>
                <w:sz w:val="20"/>
                <w:szCs w:val="20"/>
              </w:rPr>
              <w:t xml:space="preserve">2022  </w:t>
            </w:r>
            <w:r w:rsidR="001368C9" w:rsidRPr="005F05A9">
              <w:rPr>
                <w:sz w:val="20"/>
                <w:szCs w:val="20"/>
              </w:rPr>
              <w:t>–</w:t>
            </w:r>
            <w:r w:rsidRPr="005F05A9">
              <w:rPr>
                <w:sz w:val="20"/>
                <w:szCs w:val="20"/>
              </w:rPr>
              <w:t xml:space="preserve"> </w:t>
            </w:r>
            <w:r w:rsidR="00743BED" w:rsidRPr="005F05A9">
              <w:rPr>
                <w:sz w:val="20"/>
                <w:szCs w:val="20"/>
              </w:rPr>
              <w:t>2</w:t>
            </w:r>
            <w:r w:rsidR="00132A12" w:rsidRPr="005F05A9">
              <w:rPr>
                <w:sz w:val="20"/>
                <w:szCs w:val="20"/>
              </w:rPr>
              <w:t>89</w:t>
            </w:r>
            <w:r w:rsidR="00743BED" w:rsidRPr="005F05A9">
              <w:rPr>
                <w:sz w:val="20"/>
                <w:szCs w:val="20"/>
              </w:rPr>
              <w:t>,</w:t>
            </w:r>
            <w:r w:rsidR="00132A12" w:rsidRPr="005F05A9">
              <w:rPr>
                <w:sz w:val="20"/>
                <w:szCs w:val="20"/>
              </w:rPr>
              <w:t>587</w:t>
            </w:r>
            <w:r w:rsidRPr="005F05A9">
              <w:rPr>
                <w:sz w:val="20"/>
                <w:szCs w:val="20"/>
              </w:rPr>
              <w:t xml:space="preserve"> тыс. руб.</w:t>
            </w:r>
          </w:p>
          <w:p w:rsidR="000C0B56" w:rsidRPr="005F05A9" w:rsidRDefault="00DC7F38" w:rsidP="00363F13">
            <w:pPr>
              <w:spacing w:before="0" w:after="0"/>
              <w:rPr>
                <w:sz w:val="20"/>
                <w:szCs w:val="20"/>
              </w:rPr>
            </w:pPr>
            <w:r w:rsidRPr="005F05A9">
              <w:rPr>
                <w:sz w:val="20"/>
                <w:szCs w:val="20"/>
              </w:rPr>
              <w:t xml:space="preserve">2023  </w:t>
            </w:r>
            <w:r w:rsidR="001368C9" w:rsidRPr="005F05A9">
              <w:rPr>
                <w:sz w:val="20"/>
                <w:szCs w:val="20"/>
              </w:rPr>
              <w:t>–</w:t>
            </w:r>
            <w:r w:rsidRPr="005F05A9">
              <w:rPr>
                <w:sz w:val="20"/>
                <w:szCs w:val="20"/>
              </w:rPr>
              <w:t xml:space="preserve"> </w:t>
            </w:r>
            <w:r w:rsidR="00844313" w:rsidRPr="005F05A9">
              <w:rPr>
                <w:sz w:val="20"/>
                <w:szCs w:val="20"/>
              </w:rPr>
              <w:t>4</w:t>
            </w:r>
            <w:r w:rsidR="00761A7E" w:rsidRPr="005F05A9">
              <w:rPr>
                <w:sz w:val="20"/>
                <w:szCs w:val="20"/>
              </w:rPr>
              <w:t>7</w:t>
            </w:r>
            <w:r w:rsidR="00844313" w:rsidRPr="005F05A9">
              <w:rPr>
                <w:sz w:val="20"/>
                <w:szCs w:val="20"/>
              </w:rPr>
              <w:t>3,01407</w:t>
            </w:r>
            <w:r w:rsidR="00844313" w:rsidRPr="005F05A9">
              <w:rPr>
                <w:sz w:val="17"/>
                <w:szCs w:val="17"/>
              </w:rPr>
              <w:t xml:space="preserve"> </w:t>
            </w:r>
            <w:r w:rsidRPr="005F05A9">
              <w:rPr>
                <w:sz w:val="20"/>
                <w:szCs w:val="20"/>
              </w:rPr>
              <w:t>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w:t>
            </w:r>
            <w:r w:rsidR="00DF15FF">
              <w:rPr>
                <w:sz w:val="20"/>
                <w:szCs w:val="20"/>
              </w:rPr>
              <w:t>594,96172</w:t>
            </w:r>
            <w:r w:rsidR="00DF15FF" w:rsidRPr="005F05A9">
              <w:rPr>
                <w:sz w:val="20"/>
                <w:szCs w:val="20"/>
              </w:rPr>
              <w:t xml:space="preserve"> </w:t>
            </w:r>
            <w:r w:rsidRPr="005F05A9">
              <w:rPr>
                <w:sz w:val="20"/>
                <w:szCs w:val="20"/>
              </w:rPr>
              <w:t xml:space="preserve"> тыс. руб.</w:t>
            </w:r>
          </w:p>
          <w:p w:rsidR="001F377D" w:rsidRPr="005F05A9" w:rsidRDefault="001F377D" w:rsidP="00363F13">
            <w:pPr>
              <w:spacing w:before="0" w:after="0"/>
              <w:rPr>
                <w:sz w:val="20"/>
                <w:szCs w:val="20"/>
              </w:rPr>
            </w:pPr>
            <w:r w:rsidRPr="005F05A9">
              <w:rPr>
                <w:sz w:val="20"/>
                <w:szCs w:val="20"/>
              </w:rPr>
              <w:t xml:space="preserve">2025 – </w:t>
            </w:r>
            <w:r w:rsidR="00C22B07">
              <w:rPr>
                <w:sz w:val="20"/>
                <w:szCs w:val="20"/>
              </w:rPr>
              <w:t>480,00</w:t>
            </w:r>
            <w:r w:rsidRPr="005F05A9">
              <w:rPr>
                <w:sz w:val="20"/>
                <w:szCs w:val="20"/>
              </w:rPr>
              <w:t xml:space="preserve"> тыс.руб.</w:t>
            </w:r>
          </w:p>
          <w:p w:rsidR="006D3DB1" w:rsidRDefault="001368C9" w:rsidP="00363F13">
            <w:pPr>
              <w:spacing w:before="0" w:after="0"/>
              <w:rPr>
                <w:sz w:val="20"/>
                <w:szCs w:val="20"/>
              </w:rPr>
            </w:pPr>
            <w:r w:rsidRPr="005F05A9">
              <w:rPr>
                <w:sz w:val="20"/>
                <w:szCs w:val="20"/>
              </w:rPr>
              <w:t xml:space="preserve">2026 – </w:t>
            </w:r>
            <w:r w:rsidR="00C22B07">
              <w:rPr>
                <w:sz w:val="20"/>
                <w:szCs w:val="20"/>
              </w:rPr>
              <w:t>3</w:t>
            </w:r>
            <w:r w:rsidRPr="005F05A9">
              <w:rPr>
                <w:sz w:val="20"/>
                <w:szCs w:val="20"/>
              </w:rPr>
              <w:t>0</w:t>
            </w:r>
            <w:r w:rsidR="00C22B07">
              <w:rPr>
                <w:sz w:val="20"/>
                <w:szCs w:val="20"/>
              </w:rPr>
              <w:t>,00</w:t>
            </w:r>
            <w:r w:rsidRPr="005F05A9">
              <w:rPr>
                <w:sz w:val="20"/>
                <w:szCs w:val="20"/>
              </w:rPr>
              <w:t xml:space="preserve"> тыс. руб.</w:t>
            </w:r>
          </w:p>
          <w:p w:rsidR="00C22B07" w:rsidRPr="005F05A9" w:rsidRDefault="00C22B07" w:rsidP="00363F13">
            <w:pPr>
              <w:spacing w:before="0" w:after="0"/>
              <w:rPr>
                <w:sz w:val="20"/>
                <w:szCs w:val="20"/>
              </w:rPr>
            </w:pPr>
            <w:r>
              <w:rPr>
                <w:sz w:val="20"/>
                <w:szCs w:val="20"/>
              </w:rPr>
              <w:t>2027 – 3</w:t>
            </w:r>
            <w:r w:rsidRPr="005F05A9">
              <w:rPr>
                <w:sz w:val="20"/>
                <w:szCs w:val="20"/>
              </w:rPr>
              <w:t>0</w:t>
            </w:r>
            <w:r>
              <w:rPr>
                <w:sz w:val="20"/>
                <w:szCs w:val="20"/>
              </w:rPr>
              <w:t>,00</w:t>
            </w:r>
            <w:r w:rsidRPr="005F05A9">
              <w:rPr>
                <w:sz w:val="20"/>
                <w:szCs w:val="20"/>
              </w:rPr>
              <w:t xml:space="preserve"> тыс. руб.</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rFonts w:eastAsia="Calibri"/>
                <w:sz w:val="20"/>
                <w:szCs w:val="20"/>
              </w:rPr>
              <w:t xml:space="preserve">Содержание и ремонт муниципального </w:t>
            </w:r>
            <w:r w:rsidRPr="005F05A9">
              <w:rPr>
                <w:sz w:val="20"/>
                <w:szCs w:val="20"/>
              </w:rPr>
              <w:t>жилищного фонда</w:t>
            </w:r>
          </w:p>
        </w:tc>
      </w:tr>
      <w:tr w:rsidR="00F56FD5" w:rsidRPr="005F05A9" w:rsidTr="00690B83">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Сокращение уровня износа муниципального жилищного фонда</w:t>
            </w:r>
          </w:p>
        </w:tc>
      </w:tr>
    </w:tbl>
    <w:p w:rsidR="00897EF2" w:rsidRPr="005F05A9" w:rsidRDefault="00897EF2" w:rsidP="00363F13">
      <w:pPr>
        <w:pStyle w:val="41"/>
        <w:spacing w:before="0" w:after="0" w:line="240" w:lineRule="auto"/>
        <w:ind w:left="0" w:firstLine="0"/>
        <w:rPr>
          <w:i w:val="0"/>
          <w:sz w:val="20"/>
          <w:szCs w:val="20"/>
        </w:rPr>
      </w:pPr>
    </w:p>
    <w:p w:rsidR="00897EF2" w:rsidRPr="005F05A9" w:rsidRDefault="00897EF2" w:rsidP="00363F13">
      <w:pPr>
        <w:pStyle w:val="41"/>
        <w:numPr>
          <w:ilvl w:val="0"/>
          <w:numId w:val="45"/>
        </w:numPr>
        <w:spacing w:before="0" w:after="0" w:line="240" w:lineRule="auto"/>
        <w:rPr>
          <w:i w:val="0"/>
          <w:sz w:val="20"/>
          <w:szCs w:val="20"/>
        </w:rPr>
      </w:pPr>
      <w:r w:rsidRPr="005F05A9">
        <w:rPr>
          <w:i w:val="0"/>
          <w:sz w:val="20"/>
          <w:szCs w:val="20"/>
        </w:rPr>
        <w:t>Ожидаемые результаты реализации Подпрограммы</w:t>
      </w:r>
    </w:p>
    <w:p w:rsidR="00897EF2" w:rsidRPr="005F05A9" w:rsidRDefault="00897EF2" w:rsidP="00363F13">
      <w:pPr>
        <w:suppressAutoHyphens/>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897EF2" w:rsidRPr="005F05A9" w:rsidRDefault="00897EF2" w:rsidP="00363F13">
      <w:pPr>
        <w:suppressAutoHyphens/>
        <w:autoSpaceDE w:val="0"/>
        <w:autoSpaceDN w:val="0"/>
        <w:adjustRightInd w:val="0"/>
        <w:spacing w:before="0" w:after="0"/>
        <w:ind w:firstLine="851"/>
        <w:jc w:val="both"/>
        <w:rPr>
          <w:sz w:val="20"/>
          <w:szCs w:val="20"/>
        </w:rPr>
      </w:pPr>
      <w:r w:rsidRPr="005F05A9">
        <w:rPr>
          <w:sz w:val="20"/>
          <w:szCs w:val="20"/>
        </w:rPr>
        <w:t>- снижение износа муниципального жилищного фонд</w:t>
      </w:r>
      <w:r w:rsidR="000C71DD" w:rsidRPr="005F05A9">
        <w:rPr>
          <w:sz w:val="20"/>
          <w:szCs w:val="20"/>
        </w:rPr>
        <w:t>а</w:t>
      </w:r>
      <w:r w:rsidRPr="005F05A9">
        <w:rPr>
          <w:sz w:val="20"/>
          <w:szCs w:val="20"/>
        </w:rPr>
        <w:t xml:space="preserve"> Вичугского муниципального района; </w:t>
      </w:r>
    </w:p>
    <w:p w:rsidR="00897EF2" w:rsidRPr="005F05A9" w:rsidRDefault="00897EF2" w:rsidP="002B34DD">
      <w:pPr>
        <w:suppressAutoHyphens/>
        <w:autoSpaceDE w:val="0"/>
        <w:autoSpaceDN w:val="0"/>
        <w:adjustRightInd w:val="0"/>
        <w:spacing w:before="0" w:after="0"/>
        <w:ind w:left="426" w:firstLine="851"/>
        <w:jc w:val="both"/>
        <w:rPr>
          <w:sz w:val="20"/>
          <w:szCs w:val="20"/>
        </w:rPr>
      </w:pPr>
      <w:r w:rsidRPr="005F05A9">
        <w:rPr>
          <w:sz w:val="20"/>
          <w:szCs w:val="20"/>
        </w:rPr>
        <w:t xml:space="preserve">- улучшение качества и комфортности проживания населения Вичугского муниципального района в муниципальном жилом фонде. </w:t>
      </w:r>
    </w:p>
    <w:p w:rsidR="00F94826" w:rsidRPr="005F05A9" w:rsidRDefault="00F94826" w:rsidP="00363F13">
      <w:pPr>
        <w:suppressAutoHyphens/>
        <w:autoSpaceDE w:val="0"/>
        <w:autoSpaceDN w:val="0"/>
        <w:adjustRightInd w:val="0"/>
        <w:spacing w:before="0" w:after="0"/>
        <w:ind w:firstLine="851"/>
        <w:jc w:val="both"/>
        <w:rPr>
          <w:sz w:val="20"/>
          <w:szCs w:val="20"/>
        </w:rPr>
      </w:pPr>
    </w:p>
    <w:p w:rsidR="00176154" w:rsidRPr="005F05A9" w:rsidRDefault="00897EF2" w:rsidP="00363F13">
      <w:pPr>
        <w:pStyle w:val="41"/>
        <w:numPr>
          <w:ilvl w:val="0"/>
          <w:numId w:val="45"/>
        </w:numPr>
        <w:spacing w:before="0" w:after="0" w:line="240" w:lineRule="auto"/>
        <w:rPr>
          <w:i w:val="0"/>
          <w:sz w:val="20"/>
          <w:szCs w:val="20"/>
        </w:rPr>
      </w:pPr>
      <w:r w:rsidRPr="005F05A9">
        <w:rPr>
          <w:i w:val="0"/>
          <w:sz w:val="20"/>
          <w:szCs w:val="20"/>
        </w:rPr>
        <w:t>Мероприятия Подпрограммы</w:t>
      </w:r>
    </w:p>
    <w:p w:rsidR="00176154" w:rsidRPr="005F05A9" w:rsidRDefault="00176154" w:rsidP="00363F13">
      <w:pPr>
        <w:autoSpaceDE w:val="0"/>
        <w:autoSpaceDN w:val="0"/>
        <w:adjustRightInd w:val="0"/>
        <w:spacing w:before="0" w:after="0"/>
        <w:ind w:firstLine="851"/>
        <w:jc w:val="both"/>
        <w:rPr>
          <w:sz w:val="20"/>
          <w:szCs w:val="20"/>
        </w:rPr>
      </w:pPr>
    </w:p>
    <w:p w:rsidR="00897EF2" w:rsidRPr="005F05A9" w:rsidRDefault="00897EF2" w:rsidP="002B34DD">
      <w:pPr>
        <w:autoSpaceDE w:val="0"/>
        <w:autoSpaceDN w:val="0"/>
        <w:adjustRightInd w:val="0"/>
        <w:spacing w:before="0" w:after="0"/>
        <w:ind w:left="426" w:firstLine="425"/>
        <w:jc w:val="both"/>
        <w:rPr>
          <w:b/>
          <w:sz w:val="20"/>
          <w:szCs w:val="20"/>
        </w:rPr>
      </w:pPr>
      <w:r w:rsidRPr="005F05A9">
        <w:rPr>
          <w:sz w:val="20"/>
          <w:szCs w:val="20"/>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w:t>
      </w:r>
      <w:r w:rsidR="001368C9" w:rsidRPr="005F05A9">
        <w:rPr>
          <w:sz w:val="20"/>
          <w:szCs w:val="20"/>
        </w:rPr>
        <w:t>:</w:t>
      </w:r>
      <w:r w:rsidRPr="005F05A9">
        <w:rPr>
          <w:sz w:val="20"/>
          <w:szCs w:val="20"/>
        </w:rPr>
        <w:t xml:space="preserve"> «</w:t>
      </w:r>
      <w:r w:rsidRPr="005F05A9">
        <w:rPr>
          <w:rFonts w:eastAsia="Calibri"/>
          <w:sz w:val="20"/>
          <w:szCs w:val="20"/>
        </w:rPr>
        <w:t xml:space="preserve">Содержание и ремонт муниципального </w:t>
      </w:r>
      <w:r w:rsidRPr="005F05A9">
        <w:rPr>
          <w:sz w:val="20"/>
          <w:szCs w:val="20"/>
        </w:rPr>
        <w:t>жилищного фонда».</w:t>
      </w:r>
    </w:p>
    <w:p w:rsidR="00897EF2" w:rsidRPr="005F05A9" w:rsidRDefault="00897EF2" w:rsidP="002B34DD">
      <w:pPr>
        <w:autoSpaceDE w:val="0"/>
        <w:autoSpaceDN w:val="0"/>
        <w:adjustRightInd w:val="0"/>
        <w:spacing w:after="0"/>
        <w:ind w:left="426" w:firstLine="851"/>
        <w:jc w:val="both"/>
        <w:rPr>
          <w:sz w:val="20"/>
          <w:szCs w:val="20"/>
        </w:rPr>
      </w:pPr>
      <w:r w:rsidRPr="005F05A9">
        <w:rPr>
          <w:sz w:val="20"/>
          <w:szCs w:val="20"/>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sidRPr="005F05A9">
        <w:rPr>
          <w:sz w:val="20"/>
          <w:szCs w:val="20"/>
        </w:rPr>
        <w:t>, а также оплата услуг по приёму и доставке счетов-квитанций за социальный найм</w:t>
      </w:r>
      <w:r w:rsidRPr="005F05A9">
        <w:rPr>
          <w:sz w:val="20"/>
          <w:szCs w:val="20"/>
        </w:rPr>
        <w:t>.</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Мероприятие предусматривает:</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а) ежегодное выявление муниципального фонда, требующего любого вида ремонта</w:t>
      </w:r>
      <w:r w:rsidR="005B51B7" w:rsidRPr="005F05A9">
        <w:rPr>
          <w:sz w:val="20"/>
          <w:szCs w:val="20"/>
        </w:rPr>
        <w:t>, реконструкции</w:t>
      </w:r>
      <w:r w:rsidRPr="005F05A9">
        <w:rPr>
          <w:sz w:val="20"/>
          <w:szCs w:val="20"/>
        </w:rPr>
        <w:t>;</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б) проведение ремонтных работ с привлечением подрядных организаций.</w:t>
      </w:r>
    </w:p>
    <w:p w:rsidR="00897EF2" w:rsidRPr="005F05A9" w:rsidRDefault="00897EF2" w:rsidP="00363F13">
      <w:pPr>
        <w:autoSpaceDE w:val="0"/>
        <w:autoSpaceDN w:val="0"/>
        <w:adjustRightInd w:val="0"/>
        <w:spacing w:before="0" w:after="0"/>
        <w:ind w:firstLine="851"/>
        <w:jc w:val="both"/>
        <w:rPr>
          <w:sz w:val="20"/>
          <w:szCs w:val="20"/>
        </w:rPr>
      </w:pPr>
      <w:r w:rsidRPr="005F05A9">
        <w:rPr>
          <w:sz w:val="20"/>
          <w:szCs w:val="20"/>
        </w:rPr>
        <w:t xml:space="preserve">Срок реализации мероприятий </w:t>
      </w:r>
      <w:r w:rsidR="00760408" w:rsidRPr="005F05A9">
        <w:rPr>
          <w:sz w:val="20"/>
          <w:szCs w:val="20"/>
        </w:rPr>
        <w:t>–</w:t>
      </w:r>
      <w:r w:rsidRPr="005F05A9">
        <w:rPr>
          <w:sz w:val="20"/>
          <w:szCs w:val="20"/>
        </w:rPr>
        <w:t xml:space="preserve"> 201</w:t>
      </w:r>
      <w:r w:rsidR="009E40A2" w:rsidRPr="005F05A9">
        <w:rPr>
          <w:sz w:val="20"/>
          <w:szCs w:val="20"/>
        </w:rPr>
        <w:t>9</w:t>
      </w:r>
      <w:r w:rsidRPr="005F05A9">
        <w:rPr>
          <w:sz w:val="20"/>
          <w:szCs w:val="20"/>
        </w:rPr>
        <w:t xml:space="preserve"> </w:t>
      </w:r>
      <w:r w:rsidR="00760408" w:rsidRPr="005F05A9">
        <w:rPr>
          <w:sz w:val="20"/>
          <w:szCs w:val="20"/>
        </w:rPr>
        <w:t>–</w:t>
      </w:r>
      <w:r w:rsidRPr="005F05A9">
        <w:rPr>
          <w:sz w:val="20"/>
          <w:szCs w:val="20"/>
        </w:rPr>
        <w:t xml:space="preserve"> 202</w:t>
      </w:r>
      <w:r w:rsidR="00C22B07">
        <w:rPr>
          <w:sz w:val="20"/>
          <w:szCs w:val="20"/>
        </w:rPr>
        <w:t>7</w:t>
      </w:r>
      <w:r w:rsidRPr="005F05A9">
        <w:rPr>
          <w:sz w:val="20"/>
          <w:szCs w:val="20"/>
        </w:rPr>
        <w:t xml:space="preserve"> годы.</w:t>
      </w:r>
    </w:p>
    <w:p w:rsidR="001368C9" w:rsidRPr="005F05A9" w:rsidRDefault="001368C9" w:rsidP="00363F13">
      <w:pPr>
        <w:pStyle w:val="Pro-TabName"/>
        <w:spacing w:before="0" w:after="0"/>
        <w:rPr>
          <w:b/>
          <w:i w:val="0"/>
          <w:sz w:val="20"/>
          <w:szCs w:val="20"/>
        </w:rPr>
      </w:pPr>
    </w:p>
    <w:p w:rsidR="00897EF2" w:rsidRPr="005F05A9" w:rsidRDefault="00897EF2"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897EF2" w:rsidRPr="005F05A9" w:rsidRDefault="00897EF2" w:rsidP="00363F13">
      <w:pPr>
        <w:pStyle w:val="Pro-TabName"/>
        <w:spacing w:before="0" w:after="0"/>
        <w:jc w:val="right"/>
        <w:rPr>
          <w:i w:val="0"/>
          <w:sz w:val="20"/>
          <w:szCs w:val="20"/>
        </w:rPr>
      </w:pPr>
      <w:r w:rsidRPr="005F05A9">
        <w:rPr>
          <w:i w:val="0"/>
          <w:sz w:val="20"/>
          <w:szCs w:val="20"/>
        </w:rPr>
        <w:t>Таблица 1</w:t>
      </w:r>
    </w:p>
    <w:p w:rsidR="00897EF2" w:rsidRPr="005F05A9" w:rsidRDefault="00897EF2" w:rsidP="00363F13">
      <w:pPr>
        <w:pStyle w:val="Pro-TabName"/>
        <w:spacing w:before="0" w:after="0"/>
        <w:jc w:val="right"/>
        <w:rPr>
          <w:i w:val="0"/>
          <w:sz w:val="20"/>
          <w:szCs w:val="20"/>
        </w:rPr>
      </w:pPr>
      <w:r w:rsidRPr="005F05A9">
        <w:rPr>
          <w:i w:val="0"/>
          <w:sz w:val="20"/>
          <w:szCs w:val="20"/>
        </w:rPr>
        <w:t>(тыс. руб.)</w:t>
      </w:r>
    </w:p>
    <w:tbl>
      <w:tblPr>
        <w:tblW w:w="1132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9"/>
        <w:gridCol w:w="3662"/>
        <w:gridCol w:w="917"/>
        <w:gridCol w:w="611"/>
        <w:gridCol w:w="691"/>
        <w:gridCol w:w="846"/>
        <w:gridCol w:w="1002"/>
        <w:gridCol w:w="1050"/>
        <w:gridCol w:w="852"/>
        <w:gridCol w:w="600"/>
        <w:gridCol w:w="600"/>
      </w:tblGrid>
      <w:tr w:rsidR="00C22B07" w:rsidRPr="005F05A9" w:rsidTr="00C22B07">
        <w:trPr>
          <w:cantSplit/>
          <w:jc w:val="center"/>
        </w:trPr>
        <w:tc>
          <w:tcPr>
            <w:tcW w:w="489" w:type="dxa"/>
          </w:tcPr>
          <w:p w:rsidR="00C22B07" w:rsidRPr="005F05A9" w:rsidRDefault="00C22B07"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662" w:type="dxa"/>
          </w:tcPr>
          <w:p w:rsidR="00C22B07" w:rsidRPr="005F05A9" w:rsidRDefault="00C22B07"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917" w:type="dxa"/>
          </w:tcPr>
          <w:p w:rsidR="00C22B07" w:rsidRPr="005F05A9" w:rsidRDefault="00C22B07" w:rsidP="00363F13">
            <w:pPr>
              <w:spacing w:before="0" w:after="0"/>
              <w:jc w:val="center"/>
              <w:rPr>
                <w:b/>
                <w:sz w:val="17"/>
                <w:szCs w:val="17"/>
              </w:rPr>
            </w:pPr>
            <w:r w:rsidRPr="005F05A9">
              <w:rPr>
                <w:b/>
                <w:sz w:val="17"/>
                <w:szCs w:val="17"/>
              </w:rPr>
              <w:t>2019</w:t>
            </w:r>
          </w:p>
        </w:tc>
        <w:tc>
          <w:tcPr>
            <w:tcW w:w="611" w:type="dxa"/>
          </w:tcPr>
          <w:p w:rsidR="00C22B07" w:rsidRPr="005F05A9" w:rsidRDefault="00C22B07" w:rsidP="00363F13">
            <w:pPr>
              <w:spacing w:before="0" w:after="0"/>
              <w:jc w:val="center"/>
              <w:rPr>
                <w:b/>
                <w:sz w:val="17"/>
                <w:szCs w:val="17"/>
              </w:rPr>
            </w:pPr>
            <w:r w:rsidRPr="005F05A9">
              <w:rPr>
                <w:b/>
                <w:sz w:val="17"/>
                <w:szCs w:val="17"/>
              </w:rPr>
              <w:t>2020</w:t>
            </w:r>
          </w:p>
        </w:tc>
        <w:tc>
          <w:tcPr>
            <w:tcW w:w="691" w:type="dxa"/>
          </w:tcPr>
          <w:p w:rsidR="00C22B07" w:rsidRPr="005F05A9" w:rsidRDefault="00C22B07" w:rsidP="00363F13">
            <w:pPr>
              <w:spacing w:before="0" w:after="0"/>
              <w:jc w:val="center"/>
              <w:rPr>
                <w:b/>
                <w:sz w:val="17"/>
                <w:szCs w:val="17"/>
              </w:rPr>
            </w:pPr>
            <w:r w:rsidRPr="005F05A9">
              <w:rPr>
                <w:b/>
                <w:sz w:val="17"/>
                <w:szCs w:val="17"/>
              </w:rPr>
              <w:t>2021</w:t>
            </w:r>
          </w:p>
        </w:tc>
        <w:tc>
          <w:tcPr>
            <w:tcW w:w="846" w:type="dxa"/>
            <w:tcBorders>
              <w:right w:val="single" w:sz="4" w:space="0" w:color="auto"/>
            </w:tcBorders>
          </w:tcPr>
          <w:p w:rsidR="00C22B07" w:rsidRPr="005F05A9" w:rsidRDefault="00C22B07" w:rsidP="00363F13">
            <w:pPr>
              <w:spacing w:before="0" w:after="0"/>
              <w:jc w:val="center"/>
              <w:rPr>
                <w:b/>
                <w:sz w:val="17"/>
                <w:szCs w:val="17"/>
              </w:rPr>
            </w:pPr>
            <w:r w:rsidRPr="005F05A9">
              <w:rPr>
                <w:b/>
                <w:sz w:val="17"/>
                <w:szCs w:val="17"/>
              </w:rPr>
              <w:t>2022</w:t>
            </w:r>
          </w:p>
        </w:tc>
        <w:tc>
          <w:tcPr>
            <w:tcW w:w="1002" w:type="dxa"/>
            <w:tcBorders>
              <w:left w:val="single" w:sz="4" w:space="0" w:color="auto"/>
              <w:right w:val="single" w:sz="4" w:space="0" w:color="auto"/>
            </w:tcBorders>
          </w:tcPr>
          <w:p w:rsidR="00C22B07" w:rsidRPr="005F05A9" w:rsidRDefault="00C22B07" w:rsidP="00363F13">
            <w:pPr>
              <w:spacing w:before="0" w:after="0"/>
              <w:jc w:val="center"/>
              <w:rPr>
                <w:b/>
                <w:sz w:val="17"/>
                <w:szCs w:val="17"/>
              </w:rPr>
            </w:pPr>
            <w:r w:rsidRPr="005F05A9">
              <w:rPr>
                <w:b/>
                <w:sz w:val="17"/>
                <w:szCs w:val="17"/>
              </w:rPr>
              <w:t>2023</w:t>
            </w:r>
          </w:p>
        </w:tc>
        <w:tc>
          <w:tcPr>
            <w:tcW w:w="1050" w:type="dxa"/>
            <w:tcBorders>
              <w:left w:val="single" w:sz="4" w:space="0" w:color="auto"/>
            </w:tcBorders>
          </w:tcPr>
          <w:p w:rsidR="00C22B07" w:rsidRPr="005F05A9" w:rsidRDefault="00C22B07" w:rsidP="00363F13">
            <w:pPr>
              <w:spacing w:before="0" w:after="0"/>
              <w:jc w:val="center"/>
              <w:rPr>
                <w:b/>
                <w:sz w:val="17"/>
                <w:szCs w:val="17"/>
              </w:rPr>
            </w:pPr>
            <w:r w:rsidRPr="005F05A9">
              <w:rPr>
                <w:b/>
                <w:sz w:val="17"/>
                <w:szCs w:val="17"/>
              </w:rPr>
              <w:t>2024</w:t>
            </w:r>
          </w:p>
        </w:tc>
        <w:tc>
          <w:tcPr>
            <w:tcW w:w="852" w:type="dxa"/>
            <w:tcBorders>
              <w:left w:val="single" w:sz="4" w:space="0" w:color="auto"/>
            </w:tcBorders>
          </w:tcPr>
          <w:p w:rsidR="00C22B07" w:rsidRPr="005F05A9" w:rsidRDefault="00C22B07" w:rsidP="00363F13">
            <w:pPr>
              <w:spacing w:before="0" w:after="0"/>
              <w:jc w:val="center"/>
              <w:rPr>
                <w:b/>
                <w:sz w:val="17"/>
                <w:szCs w:val="17"/>
              </w:rPr>
            </w:pPr>
            <w:r w:rsidRPr="005F05A9">
              <w:rPr>
                <w:b/>
                <w:sz w:val="17"/>
                <w:szCs w:val="17"/>
              </w:rPr>
              <w:t>2025</w:t>
            </w:r>
          </w:p>
        </w:tc>
        <w:tc>
          <w:tcPr>
            <w:tcW w:w="600" w:type="dxa"/>
            <w:tcBorders>
              <w:left w:val="single" w:sz="4" w:space="0" w:color="auto"/>
            </w:tcBorders>
          </w:tcPr>
          <w:p w:rsidR="00C22B07" w:rsidRPr="005F05A9" w:rsidRDefault="00C22B07" w:rsidP="00363F13">
            <w:pPr>
              <w:spacing w:before="0" w:after="0"/>
              <w:jc w:val="center"/>
              <w:rPr>
                <w:b/>
                <w:sz w:val="17"/>
                <w:szCs w:val="17"/>
              </w:rPr>
            </w:pPr>
            <w:r w:rsidRPr="005F05A9">
              <w:rPr>
                <w:b/>
                <w:sz w:val="17"/>
                <w:szCs w:val="17"/>
              </w:rPr>
              <w:t>2026</w:t>
            </w:r>
          </w:p>
        </w:tc>
        <w:tc>
          <w:tcPr>
            <w:tcW w:w="600" w:type="dxa"/>
            <w:tcBorders>
              <w:left w:val="single" w:sz="4" w:space="0" w:color="auto"/>
            </w:tcBorders>
          </w:tcPr>
          <w:p w:rsidR="00C22B07" w:rsidRPr="005F05A9" w:rsidRDefault="00C22B07" w:rsidP="00363F13">
            <w:pPr>
              <w:spacing w:before="0" w:after="0"/>
              <w:jc w:val="center"/>
              <w:rPr>
                <w:b/>
                <w:sz w:val="17"/>
                <w:szCs w:val="17"/>
              </w:rPr>
            </w:pPr>
            <w:r>
              <w:rPr>
                <w:b/>
                <w:sz w:val="17"/>
                <w:szCs w:val="17"/>
              </w:rPr>
              <w:t>2027</w:t>
            </w:r>
          </w:p>
        </w:tc>
      </w:tr>
      <w:tr w:rsidR="00C22B07" w:rsidRPr="005F05A9" w:rsidTr="00C22B07">
        <w:trPr>
          <w:cantSplit/>
          <w:jc w:val="center"/>
        </w:trPr>
        <w:tc>
          <w:tcPr>
            <w:tcW w:w="4151" w:type="dxa"/>
            <w:gridSpan w:val="2"/>
            <w:vAlign w:val="center"/>
          </w:tcPr>
          <w:p w:rsidR="00C22B07" w:rsidRPr="005F05A9" w:rsidRDefault="00C22B07" w:rsidP="00363F13">
            <w:pPr>
              <w:spacing w:before="0" w:after="0"/>
              <w:rPr>
                <w:sz w:val="17"/>
                <w:szCs w:val="17"/>
              </w:rPr>
            </w:pPr>
            <w:r w:rsidRPr="005F05A9">
              <w:rPr>
                <w:sz w:val="17"/>
                <w:szCs w:val="17"/>
              </w:rPr>
              <w:t>Подпрограмма, всего</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480,00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tcPr>
          <w:p w:rsidR="00C22B07" w:rsidRPr="005F05A9" w:rsidRDefault="00C22B07" w:rsidP="00363F13">
            <w:pPr>
              <w:spacing w:before="0" w:after="0"/>
              <w:jc w:val="center"/>
              <w:rPr>
                <w:sz w:val="17"/>
                <w:szCs w:val="17"/>
              </w:rPr>
            </w:pPr>
            <w:r>
              <w:rPr>
                <w:sz w:val="17"/>
                <w:szCs w:val="17"/>
              </w:rPr>
              <w:t>30,00</w:t>
            </w:r>
          </w:p>
        </w:tc>
      </w:tr>
      <w:tr w:rsidR="00C22B07" w:rsidRPr="005F05A9" w:rsidTr="00C22B07">
        <w:trPr>
          <w:cantSplit/>
          <w:jc w:val="center"/>
        </w:trPr>
        <w:tc>
          <w:tcPr>
            <w:tcW w:w="4151" w:type="dxa"/>
            <w:gridSpan w:val="2"/>
            <w:vAlign w:val="center"/>
          </w:tcPr>
          <w:p w:rsidR="00C22B07" w:rsidRPr="005F05A9" w:rsidRDefault="00C22B07" w:rsidP="00363F13">
            <w:pPr>
              <w:spacing w:before="0" w:after="0"/>
              <w:rPr>
                <w:sz w:val="17"/>
                <w:szCs w:val="17"/>
              </w:rPr>
            </w:pPr>
            <w:r w:rsidRPr="005F05A9">
              <w:rPr>
                <w:sz w:val="17"/>
                <w:szCs w:val="17"/>
              </w:rPr>
              <w:t>бюджетные ассигнования</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480,00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tcPr>
          <w:p w:rsidR="00C22B07" w:rsidRPr="005F05A9" w:rsidRDefault="00C22B07" w:rsidP="00363F13">
            <w:pPr>
              <w:spacing w:before="0" w:after="0"/>
              <w:jc w:val="center"/>
              <w:rPr>
                <w:sz w:val="17"/>
                <w:szCs w:val="17"/>
              </w:rPr>
            </w:pPr>
            <w:r>
              <w:rPr>
                <w:sz w:val="17"/>
                <w:szCs w:val="17"/>
              </w:rPr>
              <w:t>30,00</w:t>
            </w:r>
          </w:p>
        </w:tc>
      </w:tr>
      <w:tr w:rsidR="00C22B07" w:rsidRPr="005F05A9" w:rsidTr="00C22B07">
        <w:trPr>
          <w:cantSplit/>
          <w:jc w:val="center"/>
        </w:trPr>
        <w:tc>
          <w:tcPr>
            <w:tcW w:w="4151" w:type="dxa"/>
            <w:gridSpan w:val="2"/>
            <w:vAlign w:val="center"/>
          </w:tcPr>
          <w:p w:rsidR="00C22B07" w:rsidRPr="005F05A9" w:rsidRDefault="00C22B07" w:rsidP="00363F13">
            <w:pPr>
              <w:spacing w:before="0" w:after="0"/>
              <w:rPr>
                <w:sz w:val="17"/>
                <w:szCs w:val="17"/>
              </w:rPr>
            </w:pPr>
            <w:r w:rsidRPr="005F05A9">
              <w:rPr>
                <w:sz w:val="17"/>
                <w:szCs w:val="17"/>
              </w:rPr>
              <w:t>- областной бюджет</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0</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600" w:type="dxa"/>
            <w:tcBorders>
              <w:left w:val="single" w:sz="4" w:space="0" w:color="auto"/>
            </w:tcBorders>
          </w:tcPr>
          <w:p w:rsidR="00C22B07" w:rsidRPr="005F05A9" w:rsidRDefault="00C22B07" w:rsidP="00363F13">
            <w:pPr>
              <w:spacing w:before="0" w:after="0"/>
              <w:jc w:val="center"/>
              <w:rPr>
                <w:sz w:val="17"/>
                <w:szCs w:val="17"/>
              </w:rPr>
            </w:pPr>
            <w:r>
              <w:rPr>
                <w:sz w:val="17"/>
                <w:szCs w:val="17"/>
              </w:rPr>
              <w:t>0</w:t>
            </w:r>
          </w:p>
        </w:tc>
      </w:tr>
      <w:tr w:rsidR="00C22B07" w:rsidRPr="005F05A9" w:rsidTr="00C22B07">
        <w:trPr>
          <w:cantSplit/>
          <w:jc w:val="center"/>
        </w:trPr>
        <w:tc>
          <w:tcPr>
            <w:tcW w:w="4151" w:type="dxa"/>
            <w:gridSpan w:val="2"/>
            <w:vAlign w:val="center"/>
          </w:tcPr>
          <w:p w:rsidR="00C22B07" w:rsidRPr="005F05A9" w:rsidRDefault="00C22B07" w:rsidP="00363F13">
            <w:pPr>
              <w:spacing w:before="0" w:after="0"/>
              <w:rPr>
                <w:sz w:val="17"/>
                <w:szCs w:val="17"/>
              </w:rPr>
            </w:pPr>
            <w:r w:rsidRPr="005F05A9">
              <w:rPr>
                <w:sz w:val="17"/>
                <w:szCs w:val="17"/>
              </w:rPr>
              <w:t>- районный бюджет</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480,00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tcPr>
          <w:p w:rsidR="00C22B07" w:rsidRPr="005F05A9" w:rsidRDefault="00C22B07" w:rsidP="00363F13">
            <w:pPr>
              <w:spacing w:before="0" w:after="0"/>
              <w:jc w:val="center"/>
              <w:rPr>
                <w:sz w:val="17"/>
                <w:szCs w:val="17"/>
              </w:rPr>
            </w:pPr>
            <w:r>
              <w:rPr>
                <w:sz w:val="17"/>
                <w:szCs w:val="17"/>
              </w:rPr>
              <w:t>30,00</w:t>
            </w:r>
          </w:p>
        </w:tc>
      </w:tr>
      <w:tr w:rsidR="00C22B07" w:rsidRPr="005F05A9" w:rsidTr="00C22B07">
        <w:trPr>
          <w:cantSplit/>
          <w:jc w:val="center"/>
        </w:trPr>
        <w:tc>
          <w:tcPr>
            <w:tcW w:w="4151" w:type="dxa"/>
            <w:gridSpan w:val="2"/>
            <w:vAlign w:val="center"/>
          </w:tcPr>
          <w:p w:rsidR="00C22B07" w:rsidRPr="005F05A9" w:rsidRDefault="00C22B07" w:rsidP="008407DA">
            <w:pPr>
              <w:spacing w:before="0" w:after="0"/>
              <w:ind w:left="4" w:hanging="4"/>
              <w:rPr>
                <w:sz w:val="17"/>
                <w:szCs w:val="17"/>
              </w:rPr>
            </w:pPr>
            <w:r w:rsidRPr="005F05A9">
              <w:rPr>
                <w:rFonts w:eastAsia="Calibri"/>
                <w:sz w:val="17"/>
                <w:szCs w:val="17"/>
              </w:rPr>
              <w:t xml:space="preserve">Содержание и ремонт муниципального </w:t>
            </w:r>
            <w:r w:rsidRPr="005F05A9">
              <w:rPr>
                <w:sz w:val="17"/>
                <w:szCs w:val="17"/>
              </w:rPr>
              <w:t>жилищного фонда, в том числе:</w:t>
            </w:r>
          </w:p>
        </w:tc>
        <w:tc>
          <w:tcPr>
            <w:tcW w:w="917" w:type="dxa"/>
            <w:vAlign w:val="center"/>
          </w:tcPr>
          <w:p w:rsidR="00C22B07" w:rsidRPr="005F05A9" w:rsidRDefault="00C22B07" w:rsidP="00363F13">
            <w:pPr>
              <w:spacing w:before="0" w:after="0"/>
              <w:jc w:val="center"/>
              <w:rPr>
                <w:sz w:val="17"/>
                <w:szCs w:val="17"/>
              </w:rPr>
            </w:pPr>
            <w:r w:rsidRPr="005F05A9">
              <w:rPr>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480,00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vAlign w:val="center"/>
          </w:tcPr>
          <w:p w:rsidR="00C22B07" w:rsidRPr="005F05A9" w:rsidRDefault="00C22B07" w:rsidP="00C22B07">
            <w:pPr>
              <w:spacing w:before="0" w:after="0"/>
              <w:jc w:val="center"/>
              <w:rPr>
                <w:sz w:val="17"/>
                <w:szCs w:val="17"/>
              </w:rPr>
            </w:pPr>
            <w:r>
              <w:rPr>
                <w:sz w:val="17"/>
                <w:szCs w:val="17"/>
              </w:rPr>
              <w:t>30,00</w:t>
            </w:r>
          </w:p>
        </w:tc>
      </w:tr>
      <w:tr w:rsidR="00C22B07" w:rsidRPr="005F05A9" w:rsidTr="00C22B07">
        <w:trPr>
          <w:cantSplit/>
          <w:trHeight w:val="435"/>
          <w:jc w:val="center"/>
        </w:trPr>
        <w:tc>
          <w:tcPr>
            <w:tcW w:w="489" w:type="dxa"/>
            <w:vAlign w:val="center"/>
          </w:tcPr>
          <w:p w:rsidR="00C22B07" w:rsidRPr="005F05A9" w:rsidRDefault="00C22B07" w:rsidP="00363F13">
            <w:pPr>
              <w:spacing w:before="0" w:after="0"/>
              <w:rPr>
                <w:sz w:val="17"/>
                <w:szCs w:val="17"/>
              </w:rPr>
            </w:pPr>
            <w:r w:rsidRPr="005F05A9">
              <w:rPr>
                <w:sz w:val="17"/>
                <w:szCs w:val="17"/>
              </w:rPr>
              <w:lastRenderedPageBreak/>
              <w:t>1.</w:t>
            </w:r>
          </w:p>
        </w:tc>
        <w:tc>
          <w:tcPr>
            <w:tcW w:w="3662" w:type="dxa"/>
            <w:vAlign w:val="center"/>
          </w:tcPr>
          <w:p w:rsidR="00C22B07" w:rsidRPr="005F05A9" w:rsidRDefault="00C22B07"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917" w:type="dxa"/>
            <w:vAlign w:val="center"/>
          </w:tcPr>
          <w:p w:rsidR="00C22B07" w:rsidRPr="005F05A9" w:rsidRDefault="00C22B07"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245,349</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280,0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443,0</w:t>
            </w:r>
          </w:p>
        </w:tc>
        <w:tc>
          <w:tcPr>
            <w:tcW w:w="1050" w:type="dxa"/>
            <w:tcBorders>
              <w:left w:val="single" w:sz="4" w:space="0" w:color="auto"/>
            </w:tcBorders>
            <w:vAlign w:val="center"/>
          </w:tcPr>
          <w:p w:rsidR="00C22B07" w:rsidRPr="005F05A9" w:rsidRDefault="00C22B07" w:rsidP="00DF15FF">
            <w:pPr>
              <w:spacing w:before="0" w:after="0"/>
              <w:jc w:val="center"/>
              <w:rPr>
                <w:sz w:val="17"/>
                <w:szCs w:val="17"/>
              </w:rPr>
            </w:pPr>
            <w:r>
              <w:rPr>
                <w:sz w:val="17"/>
                <w:szCs w:val="17"/>
              </w:rPr>
              <w:t>564,95172</w:t>
            </w:r>
          </w:p>
        </w:tc>
        <w:tc>
          <w:tcPr>
            <w:tcW w:w="852" w:type="dxa"/>
            <w:tcBorders>
              <w:left w:val="single" w:sz="4" w:space="0" w:color="auto"/>
            </w:tcBorders>
            <w:vAlign w:val="center"/>
          </w:tcPr>
          <w:p w:rsidR="00C22B07" w:rsidRPr="005F05A9" w:rsidRDefault="00C22B07" w:rsidP="00C22B07">
            <w:pPr>
              <w:spacing w:before="0" w:after="0"/>
              <w:jc w:val="center"/>
              <w:rPr>
                <w:sz w:val="17"/>
                <w:szCs w:val="17"/>
              </w:rPr>
            </w:pPr>
            <w:r>
              <w:rPr>
                <w:sz w:val="17"/>
                <w:szCs w:val="17"/>
              </w:rPr>
              <w:t>450,00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C22B07" w:rsidRPr="005F05A9" w:rsidRDefault="00C22B07" w:rsidP="00C22B07">
            <w:pPr>
              <w:spacing w:before="0" w:after="0"/>
              <w:jc w:val="center"/>
              <w:rPr>
                <w:sz w:val="17"/>
                <w:szCs w:val="17"/>
              </w:rPr>
            </w:pPr>
            <w:r>
              <w:rPr>
                <w:sz w:val="17"/>
                <w:szCs w:val="17"/>
              </w:rPr>
              <w:t>0</w:t>
            </w:r>
          </w:p>
        </w:tc>
      </w:tr>
      <w:tr w:rsidR="00C22B07" w:rsidRPr="005F05A9" w:rsidTr="00C22B07">
        <w:trPr>
          <w:cantSplit/>
          <w:trHeight w:val="435"/>
          <w:jc w:val="center"/>
        </w:trPr>
        <w:tc>
          <w:tcPr>
            <w:tcW w:w="489" w:type="dxa"/>
            <w:vAlign w:val="center"/>
          </w:tcPr>
          <w:p w:rsidR="00C22B07" w:rsidRPr="005F05A9" w:rsidRDefault="00C22B07" w:rsidP="00363F13">
            <w:pPr>
              <w:spacing w:before="0" w:after="0"/>
              <w:rPr>
                <w:sz w:val="17"/>
                <w:szCs w:val="17"/>
              </w:rPr>
            </w:pPr>
            <w:r w:rsidRPr="005F05A9">
              <w:rPr>
                <w:sz w:val="17"/>
                <w:szCs w:val="17"/>
              </w:rPr>
              <w:t>2.</w:t>
            </w:r>
          </w:p>
        </w:tc>
        <w:tc>
          <w:tcPr>
            <w:tcW w:w="3662" w:type="dxa"/>
            <w:vAlign w:val="center"/>
          </w:tcPr>
          <w:p w:rsidR="00C22B07" w:rsidRPr="005F05A9" w:rsidRDefault="00C22B07"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Оплата услуг по приёму и доставке счетов-квитанций за социальный найм</w:t>
            </w:r>
          </w:p>
        </w:tc>
        <w:tc>
          <w:tcPr>
            <w:tcW w:w="917" w:type="dxa"/>
            <w:vAlign w:val="center"/>
          </w:tcPr>
          <w:p w:rsidR="00C22B07" w:rsidRPr="005F05A9" w:rsidRDefault="00C22B07"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611" w:type="dxa"/>
            <w:vAlign w:val="center"/>
          </w:tcPr>
          <w:p w:rsidR="00C22B07" w:rsidRPr="005F05A9" w:rsidRDefault="00C22B07" w:rsidP="00363F13">
            <w:pPr>
              <w:spacing w:before="0" w:after="0"/>
              <w:jc w:val="center"/>
              <w:rPr>
                <w:sz w:val="17"/>
                <w:szCs w:val="17"/>
              </w:rPr>
            </w:pPr>
            <w:r w:rsidRPr="005F05A9">
              <w:rPr>
                <w:sz w:val="17"/>
                <w:szCs w:val="17"/>
              </w:rPr>
              <w:t>0</w:t>
            </w:r>
          </w:p>
        </w:tc>
        <w:tc>
          <w:tcPr>
            <w:tcW w:w="691" w:type="dxa"/>
            <w:vAlign w:val="center"/>
          </w:tcPr>
          <w:p w:rsidR="00C22B07" w:rsidRPr="005F05A9" w:rsidRDefault="00C22B07" w:rsidP="00363F13">
            <w:pPr>
              <w:spacing w:before="0" w:after="0"/>
              <w:jc w:val="center"/>
              <w:rPr>
                <w:sz w:val="17"/>
                <w:szCs w:val="17"/>
              </w:rPr>
            </w:pPr>
            <w:r w:rsidRPr="005F05A9">
              <w:rPr>
                <w:sz w:val="17"/>
                <w:szCs w:val="17"/>
              </w:rPr>
              <w:t>0</w:t>
            </w:r>
          </w:p>
        </w:tc>
        <w:tc>
          <w:tcPr>
            <w:tcW w:w="846" w:type="dxa"/>
            <w:tcBorders>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0</w:t>
            </w:r>
          </w:p>
        </w:tc>
        <w:tc>
          <w:tcPr>
            <w:tcW w:w="1002" w:type="dxa"/>
            <w:tcBorders>
              <w:left w:val="single" w:sz="4" w:space="0" w:color="auto"/>
              <w:righ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30,01407</w:t>
            </w:r>
          </w:p>
        </w:tc>
        <w:tc>
          <w:tcPr>
            <w:tcW w:w="1050"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30,00</w:t>
            </w:r>
          </w:p>
        </w:tc>
        <w:tc>
          <w:tcPr>
            <w:tcW w:w="852" w:type="dxa"/>
            <w:tcBorders>
              <w:left w:val="single" w:sz="4" w:space="0" w:color="auto"/>
            </w:tcBorders>
            <w:vAlign w:val="center"/>
          </w:tcPr>
          <w:p w:rsidR="00C22B07" w:rsidRPr="005F05A9" w:rsidRDefault="00C22B07" w:rsidP="00363F13">
            <w:pPr>
              <w:spacing w:before="0" w:after="0"/>
              <w:jc w:val="center"/>
              <w:rPr>
                <w:sz w:val="17"/>
                <w:szCs w:val="17"/>
              </w:rPr>
            </w:pPr>
            <w:r w:rsidRPr="005F05A9">
              <w:rPr>
                <w:sz w:val="17"/>
                <w:szCs w:val="17"/>
              </w:rPr>
              <w:t>30,00</w:t>
            </w:r>
          </w:p>
        </w:tc>
        <w:tc>
          <w:tcPr>
            <w:tcW w:w="600" w:type="dxa"/>
            <w:tcBorders>
              <w:left w:val="single" w:sz="4" w:space="0" w:color="auto"/>
            </w:tcBorders>
            <w:vAlign w:val="center"/>
          </w:tcPr>
          <w:p w:rsidR="00C22B07" w:rsidRPr="005F05A9" w:rsidRDefault="00C22B07" w:rsidP="00363F13">
            <w:pPr>
              <w:spacing w:before="0" w:after="0"/>
              <w:jc w:val="center"/>
              <w:rPr>
                <w:sz w:val="17"/>
                <w:szCs w:val="17"/>
              </w:rPr>
            </w:pPr>
            <w:r>
              <w:rPr>
                <w:sz w:val="17"/>
                <w:szCs w:val="17"/>
              </w:rPr>
              <w:t>30,00</w:t>
            </w:r>
          </w:p>
        </w:tc>
        <w:tc>
          <w:tcPr>
            <w:tcW w:w="600" w:type="dxa"/>
            <w:tcBorders>
              <w:left w:val="single" w:sz="4" w:space="0" w:color="auto"/>
            </w:tcBorders>
            <w:vAlign w:val="center"/>
          </w:tcPr>
          <w:p w:rsidR="00C22B07" w:rsidRPr="005F05A9" w:rsidRDefault="00C22B07" w:rsidP="00C22B07">
            <w:pPr>
              <w:spacing w:before="0" w:after="0"/>
              <w:jc w:val="center"/>
              <w:rPr>
                <w:sz w:val="17"/>
                <w:szCs w:val="17"/>
              </w:rPr>
            </w:pPr>
            <w:r>
              <w:rPr>
                <w:sz w:val="17"/>
                <w:szCs w:val="17"/>
              </w:rPr>
              <w:t>30,00</w:t>
            </w:r>
          </w:p>
        </w:tc>
      </w:tr>
    </w:tbl>
    <w:p w:rsidR="00FB1C31" w:rsidRPr="005F05A9" w:rsidRDefault="00FB1C31" w:rsidP="00363F13">
      <w:pPr>
        <w:jc w:val="both"/>
        <w:rPr>
          <w:sz w:val="17"/>
          <w:szCs w:val="17"/>
        </w:rPr>
      </w:pPr>
    </w:p>
    <w:p w:rsidR="005F05A9" w:rsidRPr="005F05A9" w:rsidRDefault="005F05A9" w:rsidP="00363F13">
      <w:pPr>
        <w:pStyle w:val="Pro-Gramma"/>
        <w:suppressAutoHyphens/>
        <w:spacing w:before="0" w:after="0" w:line="240" w:lineRule="auto"/>
        <w:ind w:left="4820" w:firstLine="0"/>
        <w:jc w:val="right"/>
        <w:rPr>
          <w:sz w:val="20"/>
          <w:szCs w:val="20"/>
        </w:rPr>
      </w:pPr>
    </w:p>
    <w:p w:rsidR="001368C9"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w:t>
      </w:r>
    </w:p>
    <w:p w:rsidR="008407DA"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к подпрограмме «Содержание и ремонт </w:t>
      </w:r>
    </w:p>
    <w:p w:rsidR="001368C9"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муниципального жилищного фонда </w:t>
      </w:r>
    </w:p>
    <w:p w:rsidR="00FB1C31"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Вичугского муниципального района»</w:t>
      </w:r>
    </w:p>
    <w:p w:rsidR="008407DA" w:rsidRDefault="00FB1C31" w:rsidP="00363F13">
      <w:pPr>
        <w:pStyle w:val="41"/>
        <w:spacing w:before="60" w:after="120" w:line="240" w:lineRule="auto"/>
        <w:rPr>
          <w:i w:val="0"/>
          <w:sz w:val="20"/>
          <w:szCs w:val="20"/>
        </w:rPr>
      </w:pPr>
      <w:r w:rsidRPr="005F05A9">
        <w:rPr>
          <w:i w:val="0"/>
          <w:sz w:val="20"/>
          <w:szCs w:val="20"/>
        </w:rPr>
        <w:t xml:space="preserve">Порядок предоставления и распределения средств из бюджета </w:t>
      </w:r>
    </w:p>
    <w:p w:rsidR="00FB1C31" w:rsidRPr="005F05A9" w:rsidRDefault="00FB1C31" w:rsidP="00363F13">
      <w:pPr>
        <w:pStyle w:val="41"/>
        <w:spacing w:before="60" w:after="120" w:line="240" w:lineRule="auto"/>
        <w:rPr>
          <w:i w:val="0"/>
          <w:sz w:val="20"/>
          <w:szCs w:val="20"/>
        </w:rPr>
      </w:pPr>
      <w:r w:rsidRPr="005F05A9">
        <w:rPr>
          <w:i w:val="0"/>
          <w:sz w:val="20"/>
          <w:szCs w:val="20"/>
        </w:rPr>
        <w:t>Вичугского муниципального района</w:t>
      </w:r>
      <w:r w:rsidR="002B34DD">
        <w:rPr>
          <w:i w:val="0"/>
          <w:sz w:val="20"/>
          <w:szCs w:val="20"/>
        </w:rPr>
        <w:t xml:space="preserve"> </w:t>
      </w:r>
      <w:r w:rsidRPr="005F05A9">
        <w:rPr>
          <w:i w:val="0"/>
          <w:sz w:val="20"/>
          <w:szCs w:val="20"/>
        </w:rPr>
        <w:t>Ивановской области</w:t>
      </w:r>
    </w:p>
    <w:p w:rsidR="00FB1C31" w:rsidRPr="005F05A9" w:rsidRDefault="00FB1C31" w:rsidP="008407DA">
      <w:pPr>
        <w:pStyle w:val="Pro-Gramma"/>
        <w:suppressAutoHyphens/>
        <w:spacing w:before="0" w:after="0" w:line="240" w:lineRule="auto"/>
        <w:ind w:left="426" w:firstLine="425"/>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5F05A9" w:rsidRDefault="00FB1C31" w:rsidP="002B34DD">
      <w:pPr>
        <w:pStyle w:val="Pro-Gramma"/>
        <w:suppressAutoHyphens/>
        <w:spacing w:before="0" w:after="0" w:line="240" w:lineRule="auto"/>
        <w:rPr>
          <w:sz w:val="20"/>
          <w:szCs w:val="20"/>
        </w:rPr>
      </w:pPr>
      <w:r w:rsidRPr="005F05A9">
        <w:rPr>
          <w:sz w:val="20"/>
          <w:szCs w:val="20"/>
        </w:rPr>
        <w:t>- ремонт и капитальный ремонт муниципального жилищного фонда Вичугского муниципального района;</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разработка, корректировка ПСД на ремонт и капитальный ремонт муниципального жилищного фонда Вичугского муниципального района;</w:t>
      </w:r>
    </w:p>
    <w:p w:rsidR="00FB1C31" w:rsidRPr="005F05A9" w:rsidRDefault="00FB1C31" w:rsidP="002B34DD">
      <w:pPr>
        <w:pStyle w:val="Pro-Gramma"/>
        <w:suppressAutoHyphens/>
        <w:spacing w:before="0" w:after="0" w:line="240" w:lineRule="auto"/>
        <w:rPr>
          <w:sz w:val="20"/>
          <w:szCs w:val="20"/>
        </w:rPr>
      </w:pPr>
      <w:r w:rsidRPr="005F05A9">
        <w:rPr>
          <w:sz w:val="20"/>
          <w:szCs w:val="20"/>
        </w:rPr>
        <w:t>- содержание муниципального жилищного фонда Вичугского муниципального района.</w:t>
      </w:r>
    </w:p>
    <w:p w:rsidR="00FB1C31" w:rsidRPr="005F05A9" w:rsidRDefault="00FB1C31" w:rsidP="00363F13">
      <w:pPr>
        <w:pStyle w:val="Pro-Gramma"/>
        <w:suppressAutoHyphens/>
        <w:spacing w:before="0" w:after="0" w:line="240" w:lineRule="auto"/>
        <w:ind w:firstLine="851"/>
        <w:rPr>
          <w:sz w:val="20"/>
          <w:szCs w:val="20"/>
        </w:rPr>
      </w:pPr>
      <w:r w:rsidRPr="005F05A9">
        <w:rPr>
          <w:sz w:val="20"/>
          <w:szCs w:val="20"/>
        </w:rPr>
        <w:t>Предоставление и распределение Средств осуществляется в соответствии с настоящим Порядком.</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xml:space="preserve">2. Главным распорядителем Средств является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Pr="005F05A9">
        <w:rPr>
          <w:sz w:val="20"/>
          <w:szCs w:val="20"/>
        </w:rPr>
        <w:t>.</w:t>
      </w:r>
    </w:p>
    <w:p w:rsidR="00FB1C31" w:rsidRPr="005F05A9" w:rsidRDefault="00FB1C31" w:rsidP="008407DA">
      <w:pPr>
        <w:pStyle w:val="Pro-Gramma"/>
        <w:suppressAutoHyphens/>
        <w:spacing w:before="0" w:after="0" w:line="240" w:lineRule="auto"/>
        <w:ind w:left="426" w:firstLine="425"/>
        <w:rPr>
          <w:sz w:val="20"/>
          <w:szCs w:val="20"/>
        </w:rPr>
      </w:pPr>
      <w:r w:rsidRPr="005F05A9">
        <w:rPr>
          <w:sz w:val="20"/>
          <w:szCs w:val="20"/>
        </w:rPr>
        <w:t xml:space="preserve">3. </w:t>
      </w:r>
      <w:r w:rsidR="002D7511" w:rsidRPr="005F05A9">
        <w:rPr>
          <w:rFonts w:eastAsia="Calibri"/>
          <w:sz w:val="20"/>
          <w:szCs w:val="20"/>
        </w:rPr>
        <w:t xml:space="preserve">Отдел жилищно-коммунального хозяйства администрации Вичугского муниципального района Ивановской области </w:t>
      </w:r>
      <w:r w:rsidRPr="005F05A9">
        <w:rPr>
          <w:sz w:val="20"/>
          <w:szCs w:val="20"/>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Pr="005F05A9" w:rsidRDefault="00FB1C31" w:rsidP="002B34DD">
      <w:pPr>
        <w:pStyle w:val="Pro-Gramma"/>
        <w:suppressAutoHyphens/>
        <w:spacing w:before="0" w:after="0" w:line="240" w:lineRule="auto"/>
        <w:ind w:left="426" w:firstLine="283"/>
        <w:rPr>
          <w:sz w:val="20"/>
          <w:szCs w:val="20"/>
        </w:rPr>
      </w:pPr>
      <w:r w:rsidRPr="005F05A9">
        <w:rPr>
          <w:sz w:val="20"/>
          <w:szCs w:val="20"/>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5F05A9">
        <w:rPr>
          <w:sz w:val="20"/>
          <w:szCs w:val="20"/>
        </w:rPr>
        <w:t>–</w:t>
      </w:r>
      <w:r w:rsidRPr="005F05A9">
        <w:rPr>
          <w:sz w:val="20"/>
          <w:szCs w:val="20"/>
        </w:rPr>
        <w:t xml:space="preserve"> </w:t>
      </w:r>
      <w:r w:rsidR="00BD25D9" w:rsidRPr="005F05A9">
        <w:rPr>
          <w:rFonts w:eastAsia="Calibri"/>
          <w:sz w:val="20"/>
          <w:szCs w:val="20"/>
        </w:rPr>
        <w:t>Отдел жилищно-коммунального хозяйства</w:t>
      </w:r>
      <w:r w:rsidRPr="005F05A9">
        <w:rPr>
          <w:sz w:val="20"/>
          <w:szCs w:val="20"/>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5F05A9" w:rsidRDefault="00FB1C31" w:rsidP="00363F13">
      <w:pPr>
        <w:jc w:val="both"/>
        <w:rPr>
          <w:sz w:val="17"/>
          <w:szCs w:val="17"/>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8407DA" w:rsidRDefault="008407DA" w:rsidP="00363F13">
      <w:pPr>
        <w:pStyle w:val="Pro-Gramma"/>
        <w:spacing w:before="0" w:line="240" w:lineRule="auto"/>
        <w:ind w:left="4820" w:firstLine="0"/>
        <w:rPr>
          <w:sz w:val="20"/>
          <w:szCs w:val="20"/>
        </w:rPr>
        <w:sectPr w:rsidR="008407DA" w:rsidSect="008407DA">
          <w:pgSz w:w="11907" w:h="16840" w:code="9"/>
          <w:pgMar w:top="567" w:right="567" w:bottom="1134" w:left="567" w:header="0" w:footer="0" w:gutter="0"/>
          <w:cols w:space="720"/>
          <w:noEndnote/>
          <w:docGrid w:linePitch="360"/>
        </w:sectPr>
      </w:pPr>
    </w:p>
    <w:p w:rsidR="001368C9" w:rsidRPr="005F05A9" w:rsidRDefault="009C3600" w:rsidP="00363F13">
      <w:pPr>
        <w:pStyle w:val="Pro-Gramma"/>
        <w:suppressAutoHyphens/>
        <w:spacing w:before="0" w:after="0" w:line="240" w:lineRule="auto"/>
        <w:ind w:left="4820" w:firstLine="0"/>
        <w:jc w:val="right"/>
        <w:rPr>
          <w:sz w:val="20"/>
          <w:szCs w:val="20"/>
        </w:rPr>
      </w:pPr>
      <w:r w:rsidRPr="005F05A9">
        <w:rPr>
          <w:sz w:val="20"/>
          <w:szCs w:val="20"/>
        </w:rPr>
        <w:lastRenderedPageBreak/>
        <w:t xml:space="preserve">Приложение 6 </w:t>
      </w:r>
    </w:p>
    <w:p w:rsidR="009C3600" w:rsidRPr="005F05A9" w:rsidRDefault="009C3600"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9C3600" w:rsidRPr="005F05A9" w:rsidRDefault="009C3600" w:rsidP="00363F13">
      <w:pPr>
        <w:rPr>
          <w:b/>
          <w:i/>
          <w:sz w:val="14"/>
          <w:szCs w:val="14"/>
        </w:rPr>
      </w:pPr>
    </w:p>
    <w:p w:rsidR="009C3600" w:rsidRPr="005F05A9" w:rsidRDefault="009C3600" w:rsidP="00363F13">
      <w:pPr>
        <w:spacing w:before="0" w:after="0"/>
        <w:jc w:val="center"/>
        <w:rPr>
          <w:b/>
          <w:sz w:val="20"/>
          <w:szCs w:val="20"/>
        </w:rPr>
      </w:pPr>
      <w:r w:rsidRPr="005F05A9">
        <w:rPr>
          <w:b/>
          <w:sz w:val="20"/>
          <w:szCs w:val="20"/>
        </w:rPr>
        <w:t xml:space="preserve">Подпрограмма </w:t>
      </w:r>
    </w:p>
    <w:p w:rsidR="009C3600" w:rsidRPr="005F05A9" w:rsidRDefault="009C3600" w:rsidP="00363F13">
      <w:pPr>
        <w:autoSpaceDE w:val="0"/>
        <w:autoSpaceDN w:val="0"/>
        <w:adjustRightInd w:val="0"/>
        <w:spacing w:before="0" w:after="0"/>
        <w:jc w:val="center"/>
        <w:rPr>
          <w:b/>
          <w:sz w:val="20"/>
          <w:szCs w:val="20"/>
        </w:rPr>
      </w:pPr>
      <w:r w:rsidRPr="005F05A9">
        <w:rPr>
          <w:b/>
          <w:sz w:val="20"/>
          <w:szCs w:val="20"/>
        </w:rPr>
        <w:t>«Стимулирование развития жилищного строительства на территории Вичугского муниципального района»</w:t>
      </w:r>
    </w:p>
    <w:p w:rsidR="009C3600" w:rsidRPr="005F05A9" w:rsidRDefault="009C3600" w:rsidP="00363F13">
      <w:pPr>
        <w:spacing w:before="0" w:after="0"/>
        <w:jc w:val="center"/>
        <w:rPr>
          <w:b/>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Паспорт подпрограммы</w:t>
      </w:r>
    </w:p>
    <w:tbl>
      <w:tblPr>
        <w:tblW w:w="10489"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6661"/>
      </w:tblGrid>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Наименование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rPr>
                <w:sz w:val="20"/>
                <w:szCs w:val="20"/>
              </w:rPr>
            </w:pPr>
            <w:r w:rsidRPr="005F05A9">
              <w:rPr>
                <w:sz w:val="20"/>
                <w:szCs w:val="20"/>
              </w:rPr>
              <w:t>Стимулирование развития жилищного строительства на территории Вичугского муниципального района</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661" w:type="dxa"/>
            <w:tcBorders>
              <w:top w:val="single" w:sz="6" w:space="0" w:color="auto"/>
              <w:left w:val="single" w:sz="6" w:space="0" w:color="auto"/>
              <w:bottom w:val="single" w:sz="6" w:space="0" w:color="auto"/>
              <w:right w:val="single" w:sz="4" w:space="0" w:color="auto"/>
            </w:tcBorders>
          </w:tcPr>
          <w:p w:rsidR="00F56FD5" w:rsidRPr="005F05A9" w:rsidRDefault="00F56FD5" w:rsidP="00724FAC">
            <w:pPr>
              <w:spacing w:before="0" w:after="0"/>
              <w:rPr>
                <w:sz w:val="20"/>
                <w:szCs w:val="20"/>
              </w:rPr>
            </w:pPr>
            <w:r w:rsidRPr="005F05A9">
              <w:rPr>
                <w:sz w:val="20"/>
                <w:szCs w:val="20"/>
              </w:rPr>
              <w:t>201</w:t>
            </w:r>
            <w:r w:rsidR="000C0B56" w:rsidRPr="005F05A9">
              <w:rPr>
                <w:sz w:val="20"/>
                <w:szCs w:val="20"/>
              </w:rPr>
              <w:t>9</w:t>
            </w:r>
            <w:r w:rsidRPr="005F05A9">
              <w:rPr>
                <w:sz w:val="20"/>
                <w:szCs w:val="20"/>
              </w:rPr>
              <w:t xml:space="preserve"> -  202</w:t>
            </w:r>
            <w:r w:rsidR="00724FAC">
              <w:rPr>
                <w:sz w:val="20"/>
                <w:szCs w:val="20"/>
              </w:rPr>
              <w:t>7</w:t>
            </w:r>
            <w:r w:rsidRPr="005F05A9">
              <w:rPr>
                <w:sz w:val="20"/>
                <w:szCs w:val="20"/>
              </w:rPr>
              <w:t xml:space="preserve"> гг.</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661" w:type="dxa"/>
            <w:tcBorders>
              <w:top w:val="single" w:sz="6" w:space="0" w:color="auto"/>
              <w:left w:val="single" w:sz="6" w:space="0" w:color="auto"/>
              <w:bottom w:val="single" w:sz="6" w:space="0" w:color="auto"/>
              <w:right w:val="single" w:sz="4" w:space="0" w:color="auto"/>
            </w:tcBorders>
          </w:tcPr>
          <w:p w:rsidR="00F56FD5" w:rsidRPr="005F05A9" w:rsidRDefault="002D7511" w:rsidP="00363F13">
            <w:pPr>
              <w:autoSpaceDE w:val="0"/>
              <w:autoSpaceDN w:val="0"/>
              <w:adjustRightInd w:val="0"/>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661" w:type="dxa"/>
            <w:tcBorders>
              <w:top w:val="single" w:sz="6" w:space="0" w:color="auto"/>
              <w:left w:val="single" w:sz="6" w:space="0" w:color="auto"/>
              <w:bottom w:val="single" w:sz="6" w:space="0" w:color="auto"/>
              <w:right w:val="single" w:sz="4" w:space="0" w:color="auto"/>
            </w:tcBorders>
          </w:tcPr>
          <w:p w:rsidR="002D7511" w:rsidRPr="005F05A9" w:rsidRDefault="002D7511" w:rsidP="00363F13">
            <w:pPr>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spacing w:before="0" w:after="0"/>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Цели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1. Содействия в реализации проектов жилищного строительства, в том числе осуществляемых в рамках программы </w:t>
            </w:r>
            <w:r w:rsidR="007E2305" w:rsidRPr="005F05A9">
              <w:rPr>
                <w:rFonts w:ascii="Times New Roman" w:hAnsi="Times New Roman" w:cs="Times New Roman"/>
              </w:rPr>
              <w:t>«</w:t>
            </w:r>
            <w:r w:rsidRPr="005F05A9">
              <w:rPr>
                <w:rFonts w:ascii="Times New Roman" w:hAnsi="Times New Roman" w:cs="Times New Roman"/>
              </w:rPr>
              <w:t>Жилье для российской семьи</w:t>
            </w:r>
            <w:r w:rsidR="007E2305" w:rsidRPr="005F05A9">
              <w:rPr>
                <w:rFonts w:ascii="Times New Roman" w:hAnsi="Times New Roman" w:cs="Times New Roman"/>
              </w:rPr>
              <w:t>»</w:t>
            </w:r>
            <w:r w:rsidRPr="005F05A9">
              <w:rPr>
                <w:rFonts w:ascii="Times New Roman" w:hAnsi="Times New Roman" w:cs="Times New Roman"/>
              </w:rPr>
              <w:t xml:space="preserve"> и проектов по строительству арендного жилья;</w:t>
            </w:r>
          </w:p>
          <w:p w:rsidR="009C3600" w:rsidRPr="005F05A9" w:rsidRDefault="009C3600" w:rsidP="00363F13">
            <w:pPr>
              <w:pStyle w:val="ConsPlusNormal"/>
              <w:ind w:firstLine="0"/>
              <w:jc w:val="both"/>
              <w:rPr>
                <w:rFonts w:ascii="Times New Roman" w:hAnsi="Times New Roman" w:cs="Times New Roman"/>
              </w:rPr>
            </w:pPr>
            <w:r w:rsidRPr="005F05A9">
              <w:rPr>
                <w:rFonts w:ascii="Times New Roman" w:hAnsi="Times New Roman" w:cs="Times New Roman"/>
              </w:rPr>
              <w:t>2. Разработка документации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 xml:space="preserve">Задачи </w:t>
            </w:r>
          </w:p>
          <w:p w:rsidR="009C3600" w:rsidRPr="005F05A9" w:rsidRDefault="009C3600" w:rsidP="00363F13">
            <w:pPr>
              <w:spacing w:before="0" w:after="0"/>
              <w:rPr>
                <w:sz w:val="20"/>
                <w:szCs w:val="20"/>
              </w:rPr>
            </w:pPr>
            <w:r w:rsidRPr="005F05A9">
              <w:rPr>
                <w:sz w:val="20"/>
                <w:szCs w:val="20"/>
              </w:rPr>
              <w:t>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 xml:space="preserve">1. Оказание содействия в реализации проектов жилищного строительства, в том числе осуществляемых в рамках программы </w:t>
            </w:r>
            <w:r w:rsidR="007E2305" w:rsidRPr="005F05A9">
              <w:rPr>
                <w:sz w:val="20"/>
                <w:szCs w:val="20"/>
              </w:rPr>
              <w:t>«</w:t>
            </w:r>
            <w:r w:rsidRPr="005F05A9">
              <w:rPr>
                <w:sz w:val="20"/>
                <w:szCs w:val="20"/>
              </w:rPr>
              <w:t>Жилье для российской семьи</w:t>
            </w:r>
            <w:r w:rsidR="007E2305" w:rsidRPr="005F05A9">
              <w:rPr>
                <w:sz w:val="20"/>
                <w:szCs w:val="20"/>
              </w:rPr>
              <w:t>»</w:t>
            </w:r>
            <w:r w:rsidRPr="005F05A9">
              <w:rPr>
                <w:sz w:val="20"/>
                <w:szCs w:val="20"/>
              </w:rPr>
              <w:t xml:space="preserve"> и проектов по строительству арендного жилья;</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3. Обеспечение территорий документацией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Объемы ресурсного обеспечения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spacing w:before="0" w:after="0"/>
              <w:rPr>
                <w:sz w:val="20"/>
                <w:szCs w:val="20"/>
              </w:rPr>
            </w:pPr>
            <w:r w:rsidRPr="005F05A9">
              <w:rPr>
                <w:sz w:val="20"/>
                <w:szCs w:val="20"/>
              </w:rPr>
              <w:t>Общий объем бюджетных ассигнований:</w:t>
            </w:r>
          </w:p>
          <w:p w:rsidR="009C3600" w:rsidRPr="005F05A9" w:rsidRDefault="003E565E" w:rsidP="00363F13">
            <w:pPr>
              <w:spacing w:before="0" w:after="0"/>
              <w:rPr>
                <w:sz w:val="20"/>
                <w:szCs w:val="20"/>
              </w:rPr>
            </w:pPr>
            <w:r w:rsidRPr="005F05A9">
              <w:rPr>
                <w:sz w:val="20"/>
                <w:szCs w:val="20"/>
              </w:rPr>
              <w:t>2019</w:t>
            </w:r>
            <w:r w:rsidR="009C3600" w:rsidRPr="005F05A9">
              <w:rPr>
                <w:sz w:val="20"/>
                <w:szCs w:val="20"/>
              </w:rPr>
              <w:t xml:space="preserve"> – </w:t>
            </w:r>
            <w:r w:rsidR="00553D05" w:rsidRPr="005F05A9">
              <w:rPr>
                <w:sz w:val="20"/>
                <w:szCs w:val="20"/>
              </w:rPr>
              <w:t xml:space="preserve">290,0 </w:t>
            </w:r>
            <w:r w:rsidR="009C3600" w:rsidRPr="005F05A9">
              <w:rPr>
                <w:sz w:val="20"/>
                <w:szCs w:val="20"/>
              </w:rPr>
              <w:t>тыс. руб.</w:t>
            </w:r>
          </w:p>
          <w:p w:rsidR="009C3600" w:rsidRPr="005F05A9" w:rsidRDefault="003E565E" w:rsidP="00363F13">
            <w:pPr>
              <w:spacing w:before="0" w:after="0"/>
              <w:rPr>
                <w:sz w:val="20"/>
                <w:szCs w:val="20"/>
              </w:rPr>
            </w:pPr>
            <w:r w:rsidRPr="005F05A9">
              <w:rPr>
                <w:sz w:val="20"/>
                <w:szCs w:val="20"/>
              </w:rPr>
              <w:t>2020</w:t>
            </w:r>
            <w:r w:rsidR="009C3600" w:rsidRPr="005F05A9">
              <w:rPr>
                <w:sz w:val="20"/>
                <w:szCs w:val="20"/>
              </w:rPr>
              <w:t xml:space="preserve"> –</w:t>
            </w:r>
            <w:r w:rsidR="00A91B8A" w:rsidRPr="005F05A9">
              <w:rPr>
                <w:sz w:val="20"/>
                <w:szCs w:val="20"/>
              </w:rPr>
              <w:t xml:space="preserve"> </w:t>
            </w:r>
            <w:r w:rsidR="00477FBB" w:rsidRPr="005F05A9">
              <w:rPr>
                <w:sz w:val="20"/>
                <w:szCs w:val="20"/>
              </w:rPr>
              <w:t>0</w:t>
            </w:r>
            <w:r w:rsidR="009C3600" w:rsidRPr="005F05A9">
              <w:rPr>
                <w:sz w:val="20"/>
                <w:szCs w:val="20"/>
              </w:rPr>
              <w:t xml:space="preserve"> тыс. руб.</w:t>
            </w:r>
          </w:p>
          <w:p w:rsidR="009C3600" w:rsidRPr="005F05A9" w:rsidRDefault="003E565E" w:rsidP="00363F13">
            <w:pPr>
              <w:spacing w:before="0" w:after="0"/>
              <w:rPr>
                <w:sz w:val="20"/>
                <w:szCs w:val="20"/>
              </w:rPr>
            </w:pPr>
            <w:r w:rsidRPr="005F05A9">
              <w:rPr>
                <w:sz w:val="20"/>
                <w:szCs w:val="20"/>
              </w:rPr>
              <w:t>2021</w:t>
            </w:r>
            <w:r w:rsidR="009C3600" w:rsidRPr="005F05A9">
              <w:rPr>
                <w:sz w:val="20"/>
                <w:szCs w:val="20"/>
              </w:rPr>
              <w:t xml:space="preserve"> – 0 тыс. руб.</w:t>
            </w:r>
          </w:p>
          <w:p w:rsidR="00AA56FC" w:rsidRPr="005F05A9" w:rsidRDefault="00AA56FC" w:rsidP="00363F13">
            <w:pPr>
              <w:spacing w:before="0" w:after="0"/>
              <w:rPr>
                <w:sz w:val="20"/>
                <w:szCs w:val="20"/>
              </w:rPr>
            </w:pPr>
            <w:r w:rsidRPr="005F05A9">
              <w:rPr>
                <w:sz w:val="20"/>
                <w:szCs w:val="20"/>
              </w:rPr>
              <w:t xml:space="preserve">2022 – </w:t>
            </w:r>
            <w:r w:rsidR="004F055D" w:rsidRPr="005F05A9">
              <w:rPr>
                <w:sz w:val="20"/>
                <w:szCs w:val="20"/>
              </w:rPr>
              <w:t>576</w:t>
            </w:r>
            <w:r w:rsidR="00466128" w:rsidRPr="005F05A9">
              <w:rPr>
                <w:sz w:val="20"/>
                <w:szCs w:val="20"/>
              </w:rPr>
              <w:t>,00046</w:t>
            </w:r>
            <w:r w:rsidRPr="005F05A9">
              <w:rPr>
                <w:sz w:val="20"/>
                <w:szCs w:val="20"/>
              </w:rPr>
              <w:t xml:space="preserve"> тыс. руб.</w:t>
            </w:r>
          </w:p>
          <w:p w:rsidR="00310DFB" w:rsidRPr="005F05A9" w:rsidRDefault="00562C83" w:rsidP="00363F13">
            <w:pPr>
              <w:spacing w:before="0" w:after="0"/>
              <w:rPr>
                <w:sz w:val="20"/>
                <w:szCs w:val="20"/>
              </w:rPr>
            </w:pPr>
            <w:r w:rsidRPr="005F05A9">
              <w:rPr>
                <w:sz w:val="20"/>
                <w:szCs w:val="20"/>
              </w:rPr>
              <w:t xml:space="preserve">2023 – </w:t>
            </w:r>
            <w:r w:rsidR="00EE3743" w:rsidRPr="005F05A9">
              <w:rPr>
                <w:sz w:val="20"/>
                <w:szCs w:val="20"/>
              </w:rPr>
              <w:t>1 7</w:t>
            </w:r>
            <w:r w:rsidR="003F2EEF" w:rsidRPr="005F05A9">
              <w:rPr>
                <w:sz w:val="20"/>
                <w:szCs w:val="20"/>
              </w:rPr>
              <w:t>15</w:t>
            </w:r>
            <w:r w:rsidR="00EE3743" w:rsidRPr="005F05A9">
              <w:rPr>
                <w:sz w:val="20"/>
                <w:szCs w:val="20"/>
              </w:rPr>
              <w:t>,00</w:t>
            </w:r>
            <w:r w:rsidR="00310DFB" w:rsidRPr="005F05A9">
              <w:rPr>
                <w:sz w:val="20"/>
                <w:szCs w:val="20"/>
              </w:rPr>
              <w:t xml:space="preserve"> тыс. руб.</w:t>
            </w:r>
          </w:p>
          <w:p w:rsidR="007D2A7E"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1368C9" w:rsidRDefault="001368C9" w:rsidP="00363F13">
            <w:pPr>
              <w:spacing w:before="0" w:after="0"/>
              <w:rPr>
                <w:sz w:val="20"/>
                <w:szCs w:val="20"/>
              </w:rPr>
            </w:pPr>
            <w:r w:rsidRPr="005F05A9">
              <w:rPr>
                <w:sz w:val="20"/>
                <w:szCs w:val="20"/>
              </w:rPr>
              <w:t>2026 – 0 тыс. руб.</w:t>
            </w:r>
          </w:p>
          <w:p w:rsidR="00724FAC" w:rsidRPr="005F05A9" w:rsidRDefault="00724FAC" w:rsidP="00363F13">
            <w:pPr>
              <w:spacing w:before="0" w:after="0"/>
              <w:rPr>
                <w:sz w:val="20"/>
                <w:szCs w:val="20"/>
              </w:rPr>
            </w:pPr>
            <w:r>
              <w:rPr>
                <w:sz w:val="20"/>
                <w:szCs w:val="20"/>
              </w:rPr>
              <w:t xml:space="preserve">2027 </w:t>
            </w:r>
            <w:r w:rsidRPr="005F05A9">
              <w:rPr>
                <w:sz w:val="20"/>
                <w:szCs w:val="20"/>
              </w:rPr>
              <w:t>– 0 тыс. руб.</w:t>
            </w:r>
          </w:p>
          <w:p w:rsidR="009C3600" w:rsidRPr="005F05A9" w:rsidRDefault="009C3600" w:rsidP="00363F13">
            <w:pPr>
              <w:spacing w:before="0" w:after="0"/>
              <w:rPr>
                <w:sz w:val="20"/>
                <w:szCs w:val="20"/>
              </w:rPr>
            </w:pPr>
            <w:r w:rsidRPr="005F05A9">
              <w:rPr>
                <w:sz w:val="20"/>
                <w:szCs w:val="20"/>
              </w:rPr>
              <w:t xml:space="preserve">в том числе: </w:t>
            </w:r>
          </w:p>
          <w:p w:rsidR="009C3600" w:rsidRPr="005F05A9" w:rsidRDefault="009C3600" w:rsidP="00363F13">
            <w:pPr>
              <w:spacing w:before="0" w:after="0"/>
              <w:rPr>
                <w:sz w:val="20"/>
                <w:szCs w:val="20"/>
              </w:rPr>
            </w:pPr>
            <w:r w:rsidRPr="005F05A9">
              <w:rPr>
                <w:sz w:val="20"/>
                <w:szCs w:val="20"/>
              </w:rPr>
              <w:t>- областной бюджет:</w:t>
            </w:r>
          </w:p>
          <w:p w:rsidR="009C3600" w:rsidRPr="005F05A9" w:rsidRDefault="009C3600" w:rsidP="00363F13">
            <w:pPr>
              <w:spacing w:before="0" w:after="0"/>
              <w:rPr>
                <w:sz w:val="20"/>
                <w:szCs w:val="20"/>
              </w:rPr>
            </w:pPr>
            <w:r w:rsidRPr="005F05A9">
              <w:rPr>
                <w:sz w:val="20"/>
                <w:szCs w:val="20"/>
              </w:rPr>
              <w:t>201</w:t>
            </w:r>
            <w:r w:rsidR="003E565E" w:rsidRPr="005F05A9">
              <w:rPr>
                <w:sz w:val="20"/>
                <w:szCs w:val="20"/>
              </w:rPr>
              <w:t>9</w:t>
            </w:r>
            <w:r w:rsidRPr="005F05A9">
              <w:rPr>
                <w:sz w:val="20"/>
                <w:szCs w:val="20"/>
              </w:rPr>
              <w:t xml:space="preserve"> – 0 тыс. руб.</w:t>
            </w:r>
          </w:p>
          <w:p w:rsidR="009C3600" w:rsidRPr="005F05A9" w:rsidRDefault="009C3600" w:rsidP="00363F13">
            <w:pPr>
              <w:spacing w:before="0" w:after="0"/>
              <w:rPr>
                <w:sz w:val="20"/>
                <w:szCs w:val="20"/>
              </w:rPr>
            </w:pPr>
            <w:r w:rsidRPr="005F05A9">
              <w:rPr>
                <w:sz w:val="20"/>
                <w:szCs w:val="20"/>
              </w:rPr>
              <w:t>20</w:t>
            </w:r>
            <w:r w:rsidR="003E565E" w:rsidRPr="005F05A9">
              <w:rPr>
                <w:sz w:val="20"/>
                <w:szCs w:val="20"/>
              </w:rPr>
              <w:t>20</w:t>
            </w:r>
            <w:r w:rsidRPr="005F05A9">
              <w:rPr>
                <w:sz w:val="20"/>
                <w:szCs w:val="20"/>
              </w:rPr>
              <w:t xml:space="preserve"> – 0 тыс. руб.</w:t>
            </w:r>
          </w:p>
          <w:p w:rsidR="009C3600" w:rsidRPr="005F05A9" w:rsidRDefault="009C3600" w:rsidP="00363F13">
            <w:pPr>
              <w:spacing w:before="0" w:after="0"/>
              <w:rPr>
                <w:sz w:val="20"/>
                <w:szCs w:val="20"/>
              </w:rPr>
            </w:pPr>
            <w:r w:rsidRPr="005F05A9">
              <w:rPr>
                <w:sz w:val="20"/>
                <w:szCs w:val="20"/>
              </w:rPr>
              <w:t>202</w:t>
            </w:r>
            <w:r w:rsidR="003E565E" w:rsidRPr="005F05A9">
              <w:rPr>
                <w:sz w:val="20"/>
                <w:szCs w:val="20"/>
              </w:rPr>
              <w:t>1</w:t>
            </w:r>
            <w:r w:rsidRPr="005F05A9">
              <w:rPr>
                <w:sz w:val="20"/>
                <w:szCs w:val="20"/>
              </w:rPr>
              <w:t xml:space="preserve"> – 0 тыс. руб.</w:t>
            </w:r>
          </w:p>
          <w:p w:rsidR="00760408" w:rsidRPr="005F05A9" w:rsidRDefault="00760408" w:rsidP="00363F13">
            <w:pPr>
              <w:spacing w:before="0" w:after="0"/>
              <w:rPr>
                <w:sz w:val="20"/>
                <w:szCs w:val="20"/>
              </w:rPr>
            </w:pPr>
            <w:r w:rsidRPr="005F05A9">
              <w:rPr>
                <w:sz w:val="20"/>
                <w:szCs w:val="20"/>
              </w:rPr>
              <w:t xml:space="preserve">2022 – </w:t>
            </w:r>
            <w:r w:rsidR="00466128" w:rsidRPr="005F05A9">
              <w:rPr>
                <w:sz w:val="20"/>
                <w:szCs w:val="20"/>
              </w:rPr>
              <w:t>570,24046</w:t>
            </w:r>
            <w:r w:rsidRPr="005F05A9">
              <w:rPr>
                <w:sz w:val="20"/>
                <w:szCs w:val="20"/>
              </w:rPr>
              <w:t xml:space="preserve"> тыс. руб.</w:t>
            </w:r>
          </w:p>
          <w:p w:rsidR="00310DFB" w:rsidRPr="005F05A9" w:rsidRDefault="00562C83" w:rsidP="00363F13">
            <w:pPr>
              <w:spacing w:before="0" w:after="0"/>
              <w:rPr>
                <w:sz w:val="20"/>
                <w:szCs w:val="20"/>
              </w:rPr>
            </w:pPr>
            <w:r w:rsidRPr="005F05A9">
              <w:rPr>
                <w:sz w:val="20"/>
                <w:szCs w:val="20"/>
              </w:rPr>
              <w:t xml:space="preserve">2023 – </w:t>
            </w:r>
            <w:r w:rsidR="00EE3743" w:rsidRPr="005F05A9">
              <w:rPr>
                <w:sz w:val="20"/>
                <w:szCs w:val="20"/>
              </w:rPr>
              <w:t>1 697,850</w:t>
            </w:r>
            <w:r w:rsidR="00310DFB" w:rsidRPr="005F05A9">
              <w:rPr>
                <w:sz w:val="20"/>
                <w:szCs w:val="20"/>
              </w:rPr>
              <w:t xml:space="preserve"> тыс. руб.</w:t>
            </w:r>
          </w:p>
          <w:p w:rsidR="00E23B48"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тыс.руб.</w:t>
            </w:r>
          </w:p>
          <w:p w:rsidR="001368C9" w:rsidRDefault="001368C9" w:rsidP="00363F13">
            <w:pPr>
              <w:spacing w:before="0" w:after="0"/>
              <w:rPr>
                <w:sz w:val="20"/>
                <w:szCs w:val="20"/>
              </w:rPr>
            </w:pPr>
            <w:r w:rsidRPr="005F05A9">
              <w:rPr>
                <w:sz w:val="20"/>
                <w:szCs w:val="20"/>
              </w:rPr>
              <w:t>2026 – 0 тыс. руб.</w:t>
            </w:r>
          </w:p>
          <w:p w:rsidR="00724FAC" w:rsidRPr="005F05A9" w:rsidRDefault="00724FAC" w:rsidP="00363F13">
            <w:pPr>
              <w:spacing w:before="0" w:after="0"/>
              <w:rPr>
                <w:sz w:val="20"/>
                <w:szCs w:val="20"/>
              </w:rPr>
            </w:pPr>
            <w:r>
              <w:rPr>
                <w:sz w:val="20"/>
                <w:szCs w:val="20"/>
              </w:rPr>
              <w:t xml:space="preserve">2027 </w:t>
            </w:r>
            <w:r w:rsidRPr="005F05A9">
              <w:rPr>
                <w:sz w:val="20"/>
                <w:szCs w:val="20"/>
              </w:rPr>
              <w:t>– 0 тыс. руб.</w:t>
            </w:r>
          </w:p>
          <w:p w:rsidR="009C3600" w:rsidRPr="005F05A9" w:rsidRDefault="009C3600" w:rsidP="00363F13">
            <w:pPr>
              <w:spacing w:before="0" w:after="0"/>
              <w:rPr>
                <w:sz w:val="20"/>
                <w:szCs w:val="20"/>
              </w:rPr>
            </w:pPr>
            <w:r w:rsidRPr="005F05A9">
              <w:rPr>
                <w:sz w:val="20"/>
                <w:szCs w:val="20"/>
              </w:rPr>
              <w:t>- районный бюджет:</w:t>
            </w:r>
          </w:p>
          <w:p w:rsidR="009C3600" w:rsidRPr="005F05A9" w:rsidRDefault="009C3600" w:rsidP="00363F13">
            <w:pPr>
              <w:spacing w:before="0" w:after="0"/>
              <w:rPr>
                <w:sz w:val="20"/>
                <w:szCs w:val="20"/>
              </w:rPr>
            </w:pPr>
            <w:r w:rsidRPr="005F05A9">
              <w:rPr>
                <w:sz w:val="20"/>
                <w:szCs w:val="20"/>
              </w:rPr>
              <w:t>201</w:t>
            </w:r>
            <w:r w:rsidR="003E565E" w:rsidRPr="005F05A9">
              <w:rPr>
                <w:sz w:val="20"/>
                <w:szCs w:val="20"/>
              </w:rPr>
              <w:t>9</w:t>
            </w:r>
            <w:r w:rsidRPr="005F05A9">
              <w:rPr>
                <w:sz w:val="20"/>
                <w:szCs w:val="20"/>
              </w:rPr>
              <w:t xml:space="preserve"> – </w:t>
            </w:r>
            <w:r w:rsidR="00553D05" w:rsidRPr="005F05A9">
              <w:rPr>
                <w:sz w:val="20"/>
                <w:szCs w:val="20"/>
              </w:rPr>
              <w:t>290,0</w:t>
            </w:r>
            <w:r w:rsidRPr="005F05A9">
              <w:rPr>
                <w:sz w:val="20"/>
                <w:szCs w:val="20"/>
              </w:rPr>
              <w:t xml:space="preserve"> тыс. руб.</w:t>
            </w:r>
          </w:p>
          <w:p w:rsidR="009C3600" w:rsidRPr="005F05A9" w:rsidRDefault="009C3600" w:rsidP="00363F13">
            <w:pPr>
              <w:spacing w:before="0" w:after="0"/>
              <w:rPr>
                <w:sz w:val="20"/>
                <w:szCs w:val="20"/>
              </w:rPr>
            </w:pPr>
            <w:r w:rsidRPr="005F05A9">
              <w:rPr>
                <w:sz w:val="20"/>
                <w:szCs w:val="20"/>
              </w:rPr>
              <w:t>20</w:t>
            </w:r>
            <w:r w:rsidR="003E565E" w:rsidRPr="005F05A9">
              <w:rPr>
                <w:sz w:val="20"/>
                <w:szCs w:val="20"/>
              </w:rPr>
              <w:t xml:space="preserve">20 </w:t>
            </w:r>
            <w:r w:rsidRPr="005F05A9">
              <w:rPr>
                <w:sz w:val="20"/>
                <w:szCs w:val="20"/>
              </w:rPr>
              <w:t>–</w:t>
            </w:r>
            <w:r w:rsidR="00A91B8A" w:rsidRPr="005F05A9">
              <w:rPr>
                <w:sz w:val="20"/>
                <w:szCs w:val="20"/>
              </w:rPr>
              <w:t xml:space="preserve"> </w:t>
            </w:r>
            <w:r w:rsidR="00477FBB" w:rsidRPr="005F05A9">
              <w:rPr>
                <w:sz w:val="20"/>
                <w:szCs w:val="20"/>
              </w:rPr>
              <w:t>0</w:t>
            </w:r>
            <w:r w:rsidRPr="005F05A9">
              <w:rPr>
                <w:sz w:val="20"/>
                <w:szCs w:val="20"/>
              </w:rPr>
              <w:t xml:space="preserve"> тыс. руб.</w:t>
            </w:r>
          </w:p>
          <w:p w:rsidR="009C3600" w:rsidRPr="005F05A9" w:rsidRDefault="009C3600" w:rsidP="00363F13">
            <w:pPr>
              <w:spacing w:before="0" w:after="0"/>
              <w:rPr>
                <w:sz w:val="20"/>
                <w:szCs w:val="20"/>
              </w:rPr>
            </w:pPr>
            <w:r w:rsidRPr="005F05A9">
              <w:rPr>
                <w:sz w:val="20"/>
                <w:szCs w:val="20"/>
              </w:rPr>
              <w:t>202</w:t>
            </w:r>
            <w:r w:rsidR="003E565E" w:rsidRPr="005F05A9">
              <w:rPr>
                <w:sz w:val="20"/>
                <w:szCs w:val="20"/>
              </w:rPr>
              <w:t>1</w:t>
            </w:r>
            <w:r w:rsidRPr="005F05A9">
              <w:rPr>
                <w:sz w:val="20"/>
                <w:szCs w:val="20"/>
              </w:rPr>
              <w:t xml:space="preserve"> – 0 тыс. руб.</w:t>
            </w:r>
          </w:p>
          <w:p w:rsidR="00760408" w:rsidRPr="005F05A9" w:rsidRDefault="00760408" w:rsidP="00363F13">
            <w:pPr>
              <w:spacing w:before="0" w:after="0"/>
              <w:rPr>
                <w:sz w:val="20"/>
                <w:szCs w:val="20"/>
              </w:rPr>
            </w:pPr>
            <w:r w:rsidRPr="005F05A9">
              <w:rPr>
                <w:sz w:val="20"/>
                <w:szCs w:val="20"/>
              </w:rPr>
              <w:t xml:space="preserve">2022 – </w:t>
            </w:r>
            <w:r w:rsidR="00AA56FC" w:rsidRPr="005F05A9">
              <w:rPr>
                <w:sz w:val="20"/>
                <w:szCs w:val="20"/>
              </w:rPr>
              <w:t>5</w:t>
            </w:r>
            <w:r w:rsidR="006804B3" w:rsidRPr="005F05A9">
              <w:rPr>
                <w:sz w:val="20"/>
                <w:szCs w:val="20"/>
              </w:rPr>
              <w:t>,</w:t>
            </w:r>
            <w:r w:rsidR="00AA56FC" w:rsidRPr="005F05A9">
              <w:rPr>
                <w:sz w:val="20"/>
                <w:szCs w:val="20"/>
              </w:rPr>
              <w:t>760</w:t>
            </w:r>
            <w:r w:rsidRPr="005F05A9">
              <w:rPr>
                <w:sz w:val="20"/>
                <w:szCs w:val="20"/>
              </w:rPr>
              <w:t xml:space="preserve"> тыс. руб.</w:t>
            </w:r>
          </w:p>
          <w:p w:rsidR="00310DFB" w:rsidRPr="005F05A9" w:rsidRDefault="00310DFB" w:rsidP="00363F13">
            <w:pPr>
              <w:spacing w:before="0" w:after="0"/>
              <w:rPr>
                <w:sz w:val="20"/>
                <w:szCs w:val="20"/>
              </w:rPr>
            </w:pPr>
            <w:r w:rsidRPr="005F05A9">
              <w:rPr>
                <w:sz w:val="20"/>
                <w:szCs w:val="20"/>
              </w:rPr>
              <w:t xml:space="preserve">2023 – </w:t>
            </w:r>
            <w:r w:rsidR="00EE3743" w:rsidRPr="005F05A9">
              <w:rPr>
                <w:sz w:val="20"/>
                <w:szCs w:val="20"/>
              </w:rPr>
              <w:t>17,150</w:t>
            </w:r>
            <w:r w:rsidRPr="005F05A9">
              <w:rPr>
                <w:sz w:val="20"/>
                <w:szCs w:val="20"/>
              </w:rPr>
              <w:t xml:space="preserve"> тыс. руб.</w:t>
            </w:r>
          </w:p>
          <w:p w:rsidR="00E23B48"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1368C9" w:rsidRDefault="001368C9" w:rsidP="00363F13">
            <w:pPr>
              <w:spacing w:before="0" w:after="0"/>
              <w:rPr>
                <w:sz w:val="20"/>
                <w:szCs w:val="20"/>
              </w:rPr>
            </w:pPr>
            <w:r w:rsidRPr="005F05A9">
              <w:rPr>
                <w:sz w:val="20"/>
                <w:szCs w:val="20"/>
              </w:rPr>
              <w:t>2026 – 0 тыс. руб.</w:t>
            </w:r>
          </w:p>
          <w:p w:rsidR="00724FAC" w:rsidRPr="005F05A9" w:rsidRDefault="00724FAC" w:rsidP="00363F13">
            <w:pPr>
              <w:spacing w:before="0" w:after="0"/>
              <w:rPr>
                <w:sz w:val="20"/>
                <w:szCs w:val="20"/>
              </w:rPr>
            </w:pPr>
            <w:r>
              <w:rPr>
                <w:sz w:val="20"/>
                <w:szCs w:val="20"/>
              </w:rPr>
              <w:t xml:space="preserve">2027 </w:t>
            </w:r>
            <w:r w:rsidRPr="005F05A9">
              <w:rPr>
                <w:sz w:val="20"/>
                <w:szCs w:val="20"/>
              </w:rPr>
              <w:t>– 0 тыс. руб.</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lastRenderedPageBreak/>
              <w:t>Основное мероприятие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 xml:space="preserve">1. Содействия в реализации проектов жилищного строительства, в том числе осуществляемых в рамках программы </w:t>
            </w:r>
            <w:r w:rsidR="007E2305" w:rsidRPr="005F05A9">
              <w:rPr>
                <w:sz w:val="20"/>
                <w:szCs w:val="20"/>
              </w:rPr>
              <w:t>«</w:t>
            </w:r>
            <w:r w:rsidRPr="005F05A9">
              <w:rPr>
                <w:sz w:val="20"/>
                <w:szCs w:val="20"/>
              </w:rPr>
              <w:t>Жилье для российской семьи</w:t>
            </w:r>
            <w:r w:rsidR="007E2305" w:rsidRPr="005F05A9">
              <w:rPr>
                <w:sz w:val="20"/>
                <w:szCs w:val="20"/>
              </w:rPr>
              <w:t>»</w:t>
            </w:r>
            <w:r w:rsidRPr="005F05A9">
              <w:rPr>
                <w:sz w:val="20"/>
                <w:szCs w:val="20"/>
              </w:rPr>
              <w:t xml:space="preserve"> и проектов по строительству арендного жилья;</w:t>
            </w:r>
          </w:p>
          <w:p w:rsidR="009C3600" w:rsidRPr="005F05A9" w:rsidRDefault="009C3600" w:rsidP="00363F13">
            <w:pPr>
              <w:spacing w:before="0" w:after="0"/>
              <w:rPr>
                <w:sz w:val="20"/>
                <w:szCs w:val="20"/>
              </w:rPr>
            </w:pPr>
            <w:r w:rsidRPr="005F05A9">
              <w:rPr>
                <w:sz w:val="20"/>
                <w:szCs w:val="20"/>
              </w:rPr>
              <w:t>2. Разработка документации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Ожидаемый результат реализации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2. Развитие первичного рынка жилья</w:t>
            </w:r>
            <w:r w:rsidR="001D3494" w:rsidRPr="005F05A9">
              <w:rPr>
                <w:sz w:val="20"/>
                <w:szCs w:val="20"/>
              </w:rPr>
              <w:t xml:space="preserve"> и стабилизация цен на жилье для населения на </w:t>
            </w:r>
            <w:r w:rsidRPr="005F05A9">
              <w:rPr>
                <w:sz w:val="20"/>
                <w:szCs w:val="20"/>
              </w:rPr>
              <w:t>экономически обоснованном уровне;</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3. Увеличение частных инвестиций и кредитных средств, направляемых в жилищное строительство;</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4. Повышение качества осуществления градостроительной деятельности на территории Вичугского муниципального района</w:t>
            </w:r>
          </w:p>
        </w:tc>
      </w:tr>
    </w:tbl>
    <w:p w:rsidR="009C3600" w:rsidRPr="005F05A9" w:rsidRDefault="009C3600" w:rsidP="00363F13">
      <w:pPr>
        <w:pStyle w:val="41"/>
        <w:spacing w:before="0" w:after="0" w:line="240" w:lineRule="auto"/>
        <w:ind w:left="0" w:firstLine="0"/>
        <w:rPr>
          <w:i w:val="0"/>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Ожидаемые результаты реализации Подпрограммы</w:t>
      </w:r>
    </w:p>
    <w:p w:rsidR="009C3600" w:rsidRPr="005F05A9" w:rsidRDefault="009C3600" w:rsidP="00363F13">
      <w:pPr>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2. Развитие первичного рынка жилья и стабилизация цен на жилье на доступном для населения и экономически обоснованном уровне;</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3. Увеличение частных инвестиций и кредитных средств, направляемых в жилищное строительство;</w:t>
      </w:r>
    </w:p>
    <w:p w:rsidR="009C3600" w:rsidRPr="005F05A9" w:rsidRDefault="00791298" w:rsidP="00363F13">
      <w:pPr>
        <w:autoSpaceDE w:val="0"/>
        <w:autoSpaceDN w:val="0"/>
        <w:adjustRightInd w:val="0"/>
        <w:spacing w:before="0" w:after="0"/>
        <w:ind w:firstLine="851"/>
        <w:jc w:val="both"/>
        <w:rPr>
          <w:sz w:val="20"/>
          <w:szCs w:val="20"/>
        </w:rPr>
      </w:pPr>
      <w:r w:rsidRPr="005F05A9">
        <w:rPr>
          <w:sz w:val="20"/>
          <w:szCs w:val="20"/>
        </w:rPr>
        <w:t>4. Повышение качества осуществления градостроительной деятельности на территории Вичугского муниципального района</w:t>
      </w:r>
    </w:p>
    <w:p w:rsidR="000A234C" w:rsidRPr="005F05A9" w:rsidRDefault="000A234C" w:rsidP="00363F13">
      <w:pPr>
        <w:autoSpaceDE w:val="0"/>
        <w:autoSpaceDN w:val="0"/>
        <w:adjustRightInd w:val="0"/>
        <w:spacing w:before="0" w:after="0"/>
        <w:ind w:firstLine="851"/>
        <w:jc w:val="both"/>
        <w:rPr>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Мероприятия Подпрограммы</w:t>
      </w:r>
    </w:p>
    <w:p w:rsidR="00302591" w:rsidRPr="005F05A9" w:rsidRDefault="009C3600" w:rsidP="00363F13">
      <w:pPr>
        <w:suppressAutoHyphens/>
        <w:autoSpaceDE w:val="0"/>
        <w:autoSpaceDN w:val="0"/>
        <w:adjustRightInd w:val="0"/>
        <w:spacing w:before="0" w:after="0"/>
        <w:ind w:firstLine="851"/>
        <w:jc w:val="both"/>
        <w:rPr>
          <w:sz w:val="20"/>
          <w:szCs w:val="20"/>
        </w:rPr>
      </w:pPr>
      <w:r w:rsidRPr="005F05A9">
        <w:rPr>
          <w:sz w:val="20"/>
          <w:szCs w:val="20"/>
        </w:rPr>
        <w:t>Подпрограмма «</w:t>
      </w:r>
      <w:r w:rsidR="00791298" w:rsidRPr="005F05A9">
        <w:rPr>
          <w:sz w:val="20"/>
          <w:szCs w:val="20"/>
        </w:rPr>
        <w:t>Стимулирование развития жилищного строительства на территории Вичугского муниципального район</w:t>
      </w:r>
      <w:r w:rsidRPr="005F05A9">
        <w:rPr>
          <w:sz w:val="20"/>
          <w:szCs w:val="20"/>
        </w:rPr>
        <w:t>» предусматривает реализацию основного мероприятия «</w:t>
      </w:r>
      <w:r w:rsidR="00F6582C" w:rsidRPr="005F05A9">
        <w:rPr>
          <w:sz w:val="20"/>
          <w:szCs w:val="20"/>
        </w:rPr>
        <w:t>Градостроительная деятельность</w:t>
      </w:r>
      <w:r w:rsidR="00302591" w:rsidRPr="005F05A9">
        <w:rPr>
          <w:sz w:val="20"/>
          <w:szCs w:val="20"/>
        </w:rPr>
        <w:t>».</w:t>
      </w:r>
    </w:p>
    <w:p w:rsidR="009C3600" w:rsidRPr="005F05A9" w:rsidRDefault="009C3600" w:rsidP="00363F13">
      <w:pPr>
        <w:suppressAutoHyphens/>
        <w:autoSpaceDE w:val="0"/>
        <w:autoSpaceDN w:val="0"/>
        <w:adjustRightInd w:val="0"/>
        <w:spacing w:before="0" w:after="0"/>
        <w:ind w:firstLine="851"/>
        <w:jc w:val="both"/>
        <w:rPr>
          <w:sz w:val="20"/>
          <w:szCs w:val="20"/>
        </w:rPr>
      </w:pPr>
      <w:r w:rsidRPr="005F05A9">
        <w:rPr>
          <w:sz w:val="20"/>
          <w:szCs w:val="20"/>
        </w:rPr>
        <w:t>Основн</w:t>
      </w:r>
      <w:r w:rsidR="00302591" w:rsidRPr="005F05A9">
        <w:rPr>
          <w:sz w:val="20"/>
          <w:szCs w:val="20"/>
        </w:rPr>
        <w:t>ые</w:t>
      </w:r>
      <w:r w:rsidRPr="005F05A9">
        <w:rPr>
          <w:sz w:val="20"/>
          <w:szCs w:val="20"/>
        </w:rPr>
        <w:t xml:space="preserve"> мероприяти</w:t>
      </w:r>
      <w:r w:rsidR="00302591" w:rsidRPr="005F05A9">
        <w:rPr>
          <w:sz w:val="20"/>
          <w:szCs w:val="20"/>
        </w:rPr>
        <w:t>я</w:t>
      </w:r>
      <w:r w:rsidRPr="005F05A9">
        <w:rPr>
          <w:sz w:val="20"/>
          <w:szCs w:val="20"/>
        </w:rPr>
        <w:t xml:space="preserve"> включает в себя проведение </w:t>
      </w:r>
      <w:r w:rsidR="00791298" w:rsidRPr="005F05A9">
        <w:rPr>
          <w:sz w:val="20"/>
          <w:szCs w:val="20"/>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5F05A9">
        <w:rPr>
          <w:sz w:val="20"/>
          <w:szCs w:val="20"/>
        </w:rPr>
        <w:t>,</w:t>
      </w:r>
      <w:r w:rsidR="00F6582C" w:rsidRPr="005F05A9">
        <w:rPr>
          <w:sz w:val="20"/>
          <w:szCs w:val="20"/>
        </w:rPr>
        <w:t xml:space="preserve"> выполнение работ по топографической съемке, 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разработка проектов генпланов и ПЗЗ сельских поселений Вичугского муниципального района.</w:t>
      </w:r>
    </w:p>
    <w:p w:rsidR="00076CF1" w:rsidRPr="005F05A9" w:rsidRDefault="00076CF1" w:rsidP="00363F13">
      <w:pPr>
        <w:autoSpaceDE w:val="0"/>
        <w:autoSpaceDN w:val="0"/>
        <w:adjustRightInd w:val="0"/>
        <w:spacing w:before="0" w:after="0"/>
        <w:ind w:firstLine="709"/>
        <w:jc w:val="both"/>
        <w:rPr>
          <w:sz w:val="20"/>
          <w:szCs w:val="20"/>
        </w:rPr>
      </w:pPr>
      <w:r w:rsidRPr="005F05A9">
        <w:rPr>
          <w:sz w:val="20"/>
          <w:szCs w:val="20"/>
        </w:rPr>
        <w:t>В рамках реализации основного мероприятия предусмотрено привлечение средств 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5F05A9" w:rsidRDefault="00076CF1" w:rsidP="00363F13">
      <w:pPr>
        <w:suppressAutoHyphens/>
        <w:autoSpaceDE w:val="0"/>
        <w:autoSpaceDN w:val="0"/>
        <w:adjustRightInd w:val="0"/>
        <w:spacing w:before="0" w:after="0"/>
        <w:ind w:firstLine="709"/>
        <w:jc w:val="both"/>
        <w:rPr>
          <w:sz w:val="20"/>
          <w:szCs w:val="20"/>
        </w:rPr>
      </w:pPr>
      <w:r w:rsidRPr="005F05A9">
        <w:rPr>
          <w:sz w:val="20"/>
          <w:szCs w:val="20"/>
        </w:rPr>
        <w:t>Предоставление и расходование Субсидии будет осуществляться в соответствии с порядком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 установленным 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 (далее – Порядок).</w:t>
      </w:r>
    </w:p>
    <w:p w:rsidR="00667C30" w:rsidRPr="005F05A9" w:rsidRDefault="009C3600" w:rsidP="00363F13">
      <w:pPr>
        <w:suppressAutoHyphens/>
        <w:autoSpaceDE w:val="0"/>
        <w:autoSpaceDN w:val="0"/>
        <w:adjustRightInd w:val="0"/>
        <w:spacing w:before="0" w:after="0"/>
        <w:ind w:firstLine="851"/>
        <w:jc w:val="both"/>
        <w:rPr>
          <w:b/>
          <w:i/>
          <w:sz w:val="20"/>
          <w:szCs w:val="20"/>
        </w:rPr>
      </w:pPr>
      <w:r w:rsidRPr="005F05A9">
        <w:rPr>
          <w:sz w:val="20"/>
          <w:szCs w:val="20"/>
        </w:rPr>
        <w:t xml:space="preserve">Срок реализации мероприятий </w:t>
      </w:r>
      <w:r w:rsidR="007E2305" w:rsidRPr="005F05A9">
        <w:rPr>
          <w:sz w:val="20"/>
          <w:szCs w:val="20"/>
        </w:rPr>
        <w:t>–</w:t>
      </w:r>
      <w:r w:rsidRPr="005F05A9">
        <w:rPr>
          <w:sz w:val="20"/>
          <w:szCs w:val="20"/>
        </w:rPr>
        <w:t xml:space="preserve"> 201</w:t>
      </w:r>
      <w:r w:rsidR="00760408" w:rsidRPr="005F05A9">
        <w:rPr>
          <w:sz w:val="20"/>
          <w:szCs w:val="20"/>
        </w:rPr>
        <w:t>9</w:t>
      </w:r>
      <w:r w:rsidRPr="005F05A9">
        <w:rPr>
          <w:sz w:val="20"/>
          <w:szCs w:val="20"/>
        </w:rPr>
        <w:t xml:space="preserve"> </w:t>
      </w:r>
      <w:r w:rsidR="007E2305" w:rsidRPr="005F05A9">
        <w:rPr>
          <w:sz w:val="20"/>
          <w:szCs w:val="20"/>
        </w:rPr>
        <w:t>–</w:t>
      </w:r>
      <w:r w:rsidRPr="005F05A9">
        <w:rPr>
          <w:sz w:val="20"/>
          <w:szCs w:val="20"/>
        </w:rPr>
        <w:t xml:space="preserve"> 202</w:t>
      </w:r>
      <w:r w:rsidR="00724FAC">
        <w:rPr>
          <w:sz w:val="20"/>
          <w:szCs w:val="20"/>
        </w:rPr>
        <w:t>7</w:t>
      </w:r>
      <w:r w:rsidRPr="005F05A9">
        <w:rPr>
          <w:sz w:val="20"/>
          <w:szCs w:val="20"/>
        </w:rPr>
        <w:t xml:space="preserve"> годы.</w:t>
      </w:r>
    </w:p>
    <w:p w:rsidR="00F94826" w:rsidRPr="005F05A9" w:rsidRDefault="00F94826" w:rsidP="00363F13">
      <w:pPr>
        <w:pStyle w:val="Pro-TabName"/>
        <w:spacing w:before="0" w:after="0"/>
        <w:rPr>
          <w:b/>
          <w:i w:val="0"/>
          <w:sz w:val="20"/>
          <w:szCs w:val="20"/>
        </w:rPr>
      </w:pPr>
    </w:p>
    <w:p w:rsidR="009C3600" w:rsidRPr="005F05A9" w:rsidRDefault="009C3600"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9C3600" w:rsidRPr="005F05A9" w:rsidRDefault="009C3600" w:rsidP="00363F13">
      <w:pPr>
        <w:pStyle w:val="Pro-TabName"/>
        <w:spacing w:before="0" w:after="0"/>
        <w:jc w:val="right"/>
        <w:rPr>
          <w:i w:val="0"/>
          <w:sz w:val="20"/>
          <w:szCs w:val="20"/>
        </w:rPr>
      </w:pPr>
      <w:r w:rsidRPr="005F05A9">
        <w:rPr>
          <w:i w:val="0"/>
          <w:sz w:val="20"/>
          <w:szCs w:val="20"/>
        </w:rPr>
        <w:t>Таблица 1</w:t>
      </w:r>
    </w:p>
    <w:p w:rsidR="009C3600" w:rsidRPr="005F05A9" w:rsidRDefault="009C3600" w:rsidP="00363F13">
      <w:pPr>
        <w:pStyle w:val="Pro-TabName"/>
        <w:spacing w:before="0" w:after="0"/>
        <w:jc w:val="right"/>
        <w:rPr>
          <w:i w:val="0"/>
          <w:sz w:val="20"/>
          <w:szCs w:val="20"/>
        </w:rPr>
      </w:pPr>
      <w:r w:rsidRPr="005F05A9">
        <w:rPr>
          <w:i w:val="0"/>
          <w:sz w:val="20"/>
          <w:szCs w:val="20"/>
        </w:rPr>
        <w:t>(тыс. руб.)</w:t>
      </w:r>
    </w:p>
    <w:tbl>
      <w:tblPr>
        <w:tblW w:w="1029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403"/>
        <w:gridCol w:w="744"/>
        <w:gridCol w:w="637"/>
        <w:gridCol w:w="614"/>
        <w:gridCol w:w="1080"/>
        <w:gridCol w:w="965"/>
        <w:gridCol w:w="620"/>
        <w:gridCol w:w="567"/>
        <w:gridCol w:w="567"/>
        <w:gridCol w:w="567"/>
      </w:tblGrid>
      <w:tr w:rsidR="00724FAC" w:rsidRPr="005F05A9" w:rsidTr="00724FAC">
        <w:trPr>
          <w:cantSplit/>
          <w:jc w:val="center"/>
        </w:trPr>
        <w:tc>
          <w:tcPr>
            <w:tcW w:w="534" w:type="dxa"/>
          </w:tcPr>
          <w:p w:rsidR="00724FAC" w:rsidRPr="005F05A9" w:rsidRDefault="00724FAC"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403" w:type="dxa"/>
          </w:tcPr>
          <w:p w:rsidR="00724FAC" w:rsidRPr="005F05A9" w:rsidRDefault="00724FAC"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744" w:type="dxa"/>
          </w:tcPr>
          <w:p w:rsidR="00724FAC" w:rsidRPr="005F05A9" w:rsidRDefault="00724FAC" w:rsidP="00363F13">
            <w:pPr>
              <w:spacing w:before="0" w:after="0"/>
              <w:jc w:val="center"/>
              <w:rPr>
                <w:b/>
                <w:sz w:val="17"/>
                <w:szCs w:val="17"/>
              </w:rPr>
            </w:pPr>
            <w:r w:rsidRPr="005F05A9">
              <w:rPr>
                <w:b/>
                <w:sz w:val="17"/>
                <w:szCs w:val="17"/>
              </w:rPr>
              <w:t>2019</w:t>
            </w:r>
          </w:p>
        </w:tc>
        <w:tc>
          <w:tcPr>
            <w:tcW w:w="637" w:type="dxa"/>
          </w:tcPr>
          <w:p w:rsidR="00724FAC" w:rsidRPr="005F05A9" w:rsidRDefault="00724FAC" w:rsidP="00363F13">
            <w:pPr>
              <w:spacing w:before="0" w:after="0"/>
              <w:jc w:val="center"/>
              <w:rPr>
                <w:b/>
                <w:sz w:val="17"/>
                <w:szCs w:val="17"/>
              </w:rPr>
            </w:pPr>
            <w:r w:rsidRPr="005F05A9">
              <w:rPr>
                <w:b/>
                <w:sz w:val="17"/>
                <w:szCs w:val="17"/>
              </w:rPr>
              <w:t>2020</w:t>
            </w:r>
          </w:p>
        </w:tc>
        <w:tc>
          <w:tcPr>
            <w:tcW w:w="614" w:type="dxa"/>
          </w:tcPr>
          <w:p w:rsidR="00724FAC" w:rsidRPr="005F05A9" w:rsidRDefault="00724FAC" w:rsidP="00363F13">
            <w:pPr>
              <w:spacing w:before="0" w:after="0"/>
              <w:jc w:val="center"/>
              <w:rPr>
                <w:b/>
                <w:sz w:val="17"/>
                <w:szCs w:val="17"/>
              </w:rPr>
            </w:pPr>
            <w:r w:rsidRPr="005F05A9">
              <w:rPr>
                <w:b/>
                <w:sz w:val="17"/>
                <w:szCs w:val="17"/>
              </w:rPr>
              <w:t>2021</w:t>
            </w:r>
          </w:p>
        </w:tc>
        <w:tc>
          <w:tcPr>
            <w:tcW w:w="1080" w:type="dxa"/>
            <w:tcBorders>
              <w:right w:val="single" w:sz="4" w:space="0" w:color="auto"/>
            </w:tcBorders>
          </w:tcPr>
          <w:p w:rsidR="00724FAC" w:rsidRPr="005F05A9" w:rsidRDefault="00724FAC" w:rsidP="00363F13">
            <w:pPr>
              <w:spacing w:before="0" w:after="0"/>
              <w:jc w:val="center"/>
              <w:rPr>
                <w:b/>
                <w:sz w:val="17"/>
                <w:szCs w:val="17"/>
              </w:rPr>
            </w:pPr>
            <w:r w:rsidRPr="005F05A9">
              <w:rPr>
                <w:b/>
                <w:sz w:val="17"/>
                <w:szCs w:val="17"/>
              </w:rPr>
              <w:t>2022</w:t>
            </w:r>
          </w:p>
        </w:tc>
        <w:tc>
          <w:tcPr>
            <w:tcW w:w="965" w:type="dxa"/>
            <w:tcBorders>
              <w:left w:val="single" w:sz="4" w:space="0" w:color="auto"/>
              <w:right w:val="single" w:sz="4" w:space="0" w:color="auto"/>
            </w:tcBorders>
          </w:tcPr>
          <w:p w:rsidR="00724FAC" w:rsidRPr="005F05A9" w:rsidRDefault="00724FAC" w:rsidP="00363F13">
            <w:pPr>
              <w:spacing w:before="0" w:after="0"/>
              <w:jc w:val="center"/>
              <w:rPr>
                <w:b/>
                <w:sz w:val="17"/>
                <w:szCs w:val="17"/>
              </w:rPr>
            </w:pPr>
            <w:r w:rsidRPr="005F05A9">
              <w:rPr>
                <w:b/>
                <w:sz w:val="17"/>
                <w:szCs w:val="17"/>
              </w:rPr>
              <w:t>2023</w:t>
            </w:r>
          </w:p>
        </w:tc>
        <w:tc>
          <w:tcPr>
            <w:tcW w:w="620"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2024</w:t>
            </w:r>
          </w:p>
        </w:tc>
        <w:tc>
          <w:tcPr>
            <w:tcW w:w="567"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2025</w:t>
            </w:r>
          </w:p>
        </w:tc>
        <w:tc>
          <w:tcPr>
            <w:tcW w:w="567"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2026</w:t>
            </w:r>
          </w:p>
        </w:tc>
        <w:tc>
          <w:tcPr>
            <w:tcW w:w="567" w:type="dxa"/>
            <w:tcBorders>
              <w:left w:val="single" w:sz="4" w:space="0" w:color="auto"/>
            </w:tcBorders>
          </w:tcPr>
          <w:p w:rsidR="00724FAC" w:rsidRPr="005F05A9" w:rsidRDefault="00724FAC" w:rsidP="00363F13">
            <w:pPr>
              <w:spacing w:before="0" w:after="0"/>
              <w:jc w:val="center"/>
              <w:rPr>
                <w:b/>
                <w:sz w:val="17"/>
                <w:szCs w:val="17"/>
              </w:rPr>
            </w:pPr>
            <w:r>
              <w:rPr>
                <w:b/>
                <w:sz w:val="17"/>
                <w:szCs w:val="17"/>
              </w:rPr>
              <w:t>2027</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Подпрограмма, всего</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290,0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бюджетные ассигнования</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290,0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 областной бюджет</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570,24046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1 697,850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 районный бюджет</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290,0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17,150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jc w:val="center"/>
        </w:trPr>
        <w:tc>
          <w:tcPr>
            <w:tcW w:w="3937" w:type="dxa"/>
            <w:gridSpan w:val="2"/>
            <w:vAlign w:val="center"/>
          </w:tcPr>
          <w:p w:rsidR="00724FAC" w:rsidRPr="005F05A9" w:rsidRDefault="00724FAC" w:rsidP="00363F13">
            <w:pPr>
              <w:spacing w:before="0" w:after="0"/>
              <w:rPr>
                <w:sz w:val="17"/>
                <w:szCs w:val="17"/>
              </w:rPr>
            </w:pPr>
            <w:r w:rsidRPr="005F05A9">
              <w:rPr>
                <w:sz w:val="17"/>
                <w:szCs w:val="17"/>
              </w:rPr>
              <w:t>Градостроительная деятельность,  в том числе:</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290,0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1715,00 </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435"/>
          <w:jc w:val="center"/>
        </w:trPr>
        <w:tc>
          <w:tcPr>
            <w:tcW w:w="534" w:type="dxa"/>
            <w:vAlign w:val="center"/>
          </w:tcPr>
          <w:p w:rsidR="00724FAC" w:rsidRPr="005F05A9" w:rsidRDefault="00724FAC" w:rsidP="00363F13">
            <w:pPr>
              <w:spacing w:before="0" w:after="0"/>
              <w:rPr>
                <w:sz w:val="17"/>
                <w:szCs w:val="17"/>
              </w:rPr>
            </w:pPr>
            <w:r w:rsidRPr="005F05A9">
              <w:rPr>
                <w:sz w:val="17"/>
                <w:szCs w:val="17"/>
              </w:rPr>
              <w:t>1.</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Подготовка проектов внесения изменений в документы территориального планирования, правила землепользования и застройки</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435"/>
          <w:jc w:val="center"/>
        </w:trPr>
        <w:tc>
          <w:tcPr>
            <w:tcW w:w="534" w:type="dxa"/>
            <w:vAlign w:val="center"/>
          </w:tcPr>
          <w:p w:rsidR="00724FAC" w:rsidRPr="005F05A9" w:rsidRDefault="00724FAC" w:rsidP="00363F13">
            <w:pPr>
              <w:spacing w:before="0" w:after="0"/>
              <w:rPr>
                <w:sz w:val="17"/>
                <w:szCs w:val="17"/>
              </w:rPr>
            </w:pPr>
            <w:r w:rsidRPr="005F05A9">
              <w:rPr>
                <w:sz w:val="17"/>
                <w:szCs w:val="17"/>
              </w:rPr>
              <w:t>2.</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Выполнение работ по топографической съемке</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435"/>
          <w:jc w:val="center"/>
        </w:trPr>
        <w:tc>
          <w:tcPr>
            <w:tcW w:w="534" w:type="dxa"/>
            <w:vAlign w:val="center"/>
          </w:tcPr>
          <w:p w:rsidR="00724FAC" w:rsidRPr="005F05A9" w:rsidRDefault="00724FAC" w:rsidP="00363F13">
            <w:pPr>
              <w:spacing w:before="0" w:after="0"/>
              <w:rPr>
                <w:sz w:val="17"/>
                <w:szCs w:val="17"/>
              </w:rPr>
            </w:pPr>
            <w:r w:rsidRPr="005F05A9">
              <w:rPr>
                <w:sz w:val="17"/>
                <w:szCs w:val="17"/>
              </w:rPr>
              <w:t>3.</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190,0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1140"/>
          <w:jc w:val="center"/>
        </w:trPr>
        <w:tc>
          <w:tcPr>
            <w:tcW w:w="534" w:type="dxa"/>
            <w:vAlign w:val="center"/>
          </w:tcPr>
          <w:p w:rsidR="00724FAC" w:rsidRPr="005F05A9" w:rsidRDefault="00724FAC" w:rsidP="00363F13">
            <w:pPr>
              <w:spacing w:before="0" w:after="0"/>
              <w:rPr>
                <w:sz w:val="17"/>
                <w:szCs w:val="17"/>
              </w:rPr>
            </w:pPr>
            <w:r w:rsidRPr="005F05A9">
              <w:rPr>
                <w:sz w:val="17"/>
                <w:szCs w:val="17"/>
              </w:rPr>
              <w:lastRenderedPageBreak/>
              <w:t>4.</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100,0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1140"/>
          <w:jc w:val="center"/>
        </w:trPr>
        <w:tc>
          <w:tcPr>
            <w:tcW w:w="534" w:type="dxa"/>
            <w:vAlign w:val="center"/>
          </w:tcPr>
          <w:p w:rsidR="00724FAC" w:rsidRPr="005F05A9" w:rsidRDefault="00724FAC" w:rsidP="00363F13">
            <w:pPr>
              <w:spacing w:before="0" w:after="0"/>
              <w:rPr>
                <w:sz w:val="17"/>
                <w:szCs w:val="17"/>
              </w:rPr>
            </w:pPr>
            <w:r w:rsidRPr="005F05A9">
              <w:rPr>
                <w:sz w:val="17"/>
                <w:szCs w:val="17"/>
              </w:rPr>
              <w:t>5.</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градостроительной деятельности***</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r w:rsidR="00724FAC" w:rsidRPr="005F05A9" w:rsidTr="00724FAC">
        <w:trPr>
          <w:cantSplit/>
          <w:trHeight w:val="1140"/>
          <w:jc w:val="center"/>
        </w:trPr>
        <w:tc>
          <w:tcPr>
            <w:tcW w:w="534" w:type="dxa"/>
            <w:vAlign w:val="center"/>
          </w:tcPr>
          <w:p w:rsidR="00724FAC" w:rsidRPr="005F05A9" w:rsidRDefault="00724FAC" w:rsidP="00363F13">
            <w:pPr>
              <w:spacing w:before="0" w:after="0"/>
              <w:rPr>
                <w:sz w:val="17"/>
                <w:szCs w:val="17"/>
              </w:rPr>
            </w:pPr>
            <w:r w:rsidRPr="005F05A9">
              <w:rPr>
                <w:sz w:val="17"/>
                <w:szCs w:val="17"/>
              </w:rPr>
              <w:t>6.</w:t>
            </w:r>
          </w:p>
        </w:tc>
        <w:tc>
          <w:tcPr>
            <w:tcW w:w="3403"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проектов генпланов и ПЗЗ сельских поселений Вичугского муниципального района</w:t>
            </w:r>
          </w:p>
        </w:tc>
        <w:tc>
          <w:tcPr>
            <w:tcW w:w="74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37" w:type="dxa"/>
            <w:vAlign w:val="center"/>
          </w:tcPr>
          <w:p w:rsidR="00724FAC" w:rsidRPr="005F05A9" w:rsidRDefault="00724FAC" w:rsidP="00363F13">
            <w:pPr>
              <w:spacing w:before="0" w:after="0"/>
              <w:jc w:val="center"/>
              <w:rPr>
                <w:sz w:val="17"/>
                <w:szCs w:val="17"/>
              </w:rPr>
            </w:pPr>
            <w:r w:rsidRPr="005F05A9">
              <w:rPr>
                <w:sz w:val="17"/>
                <w:szCs w:val="17"/>
              </w:rPr>
              <w:t>0</w:t>
            </w:r>
          </w:p>
        </w:tc>
        <w:tc>
          <w:tcPr>
            <w:tcW w:w="614" w:type="dxa"/>
            <w:vAlign w:val="center"/>
          </w:tcPr>
          <w:p w:rsidR="00724FAC" w:rsidRPr="005F05A9" w:rsidRDefault="00724FAC"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0</w:t>
            </w:r>
          </w:p>
        </w:tc>
      </w:tr>
    </w:tbl>
    <w:p w:rsidR="009C3600" w:rsidRPr="005F05A9" w:rsidRDefault="009C3600" w:rsidP="002B34DD">
      <w:pPr>
        <w:suppressAutoHyphens/>
        <w:ind w:left="426" w:firstLine="283"/>
        <w:jc w:val="both"/>
        <w:rPr>
          <w:sz w:val="17"/>
          <w:szCs w:val="17"/>
        </w:rPr>
      </w:pPr>
      <w:r w:rsidRPr="005F05A9">
        <w:rPr>
          <w:sz w:val="17"/>
          <w:szCs w:val="17"/>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5F05A9" w:rsidRDefault="00CC5313" w:rsidP="002B34DD">
      <w:pPr>
        <w:suppressAutoHyphens/>
        <w:ind w:firstLine="709"/>
        <w:jc w:val="both"/>
        <w:rPr>
          <w:sz w:val="17"/>
          <w:szCs w:val="17"/>
        </w:rPr>
      </w:pPr>
      <w:r w:rsidRPr="005F05A9">
        <w:rPr>
          <w:sz w:val="17"/>
          <w:szCs w:val="17"/>
        </w:rPr>
        <w:t>** - распорядителем данных средств считать администрацию Вичугского муниципального района.</w:t>
      </w:r>
    </w:p>
    <w:p w:rsidR="006804B3" w:rsidRPr="005F05A9" w:rsidRDefault="006804B3" w:rsidP="002B34DD">
      <w:pPr>
        <w:pStyle w:val="ConsPlusNormal"/>
        <w:suppressAutoHyphens/>
        <w:spacing w:before="160"/>
        <w:ind w:firstLine="709"/>
        <w:jc w:val="both"/>
        <w:rPr>
          <w:rFonts w:ascii="Times New Roman" w:hAnsi="Times New Roman" w:cs="Times New Roman"/>
          <w:sz w:val="17"/>
          <w:szCs w:val="17"/>
        </w:rPr>
      </w:pPr>
      <w:r w:rsidRPr="005F05A9">
        <w:rPr>
          <w:rFonts w:ascii="Times New Roman" w:hAnsi="Times New Roman" w:cs="Times New Roman"/>
          <w:sz w:val="17"/>
          <w:szCs w:val="17"/>
        </w:rPr>
        <w:t xml:space="preserve">*** - Иной межбюджетный трансферт на осуществление части полномочий по градостроительной деятельности предоставляется на </w:t>
      </w:r>
      <w:r w:rsidR="00F6582C" w:rsidRPr="005F05A9">
        <w:rPr>
          <w:rFonts w:ascii="Times New Roman" w:hAnsi="Times New Roman" w:cs="Times New Roman"/>
          <w:sz w:val="17"/>
          <w:szCs w:val="17"/>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5F05A9">
        <w:rPr>
          <w:rFonts w:ascii="Times New Roman" w:hAnsi="Times New Roman" w:cs="Times New Roman"/>
          <w:bCs/>
          <w:sz w:val="17"/>
          <w:szCs w:val="17"/>
        </w:rPr>
        <w:t>утверждение подготовленной на основе генеральных планов поселений документации по планировке территории.</w:t>
      </w:r>
      <w:r w:rsidRPr="005F05A9">
        <w:rPr>
          <w:rFonts w:ascii="Times New Roman" w:hAnsi="Times New Roman" w:cs="Times New Roman"/>
          <w:sz w:val="17"/>
          <w:szCs w:val="17"/>
        </w:rPr>
        <w:t xml:space="preserve"> </w:t>
      </w:r>
    </w:p>
    <w:p w:rsidR="008407DA" w:rsidRDefault="008407DA" w:rsidP="00363F13">
      <w:pPr>
        <w:jc w:val="both"/>
        <w:rPr>
          <w:sz w:val="17"/>
          <w:szCs w:val="17"/>
        </w:rPr>
        <w:sectPr w:rsidR="008407DA" w:rsidSect="008407DA">
          <w:pgSz w:w="11907" w:h="16840" w:code="9"/>
          <w:pgMar w:top="567" w:right="567" w:bottom="1134" w:left="567" w:header="0" w:footer="0" w:gutter="0"/>
          <w:cols w:space="720"/>
          <w:noEndnote/>
          <w:docGrid w:linePitch="360"/>
        </w:sectPr>
      </w:pPr>
    </w:p>
    <w:p w:rsidR="00B72FE6" w:rsidRPr="005F05A9" w:rsidRDefault="00B72FE6" w:rsidP="00363F13">
      <w:pPr>
        <w:pStyle w:val="Pro-Gramma"/>
        <w:suppressAutoHyphens/>
        <w:spacing w:before="0" w:after="0" w:line="240" w:lineRule="auto"/>
        <w:ind w:left="4820" w:firstLine="0"/>
        <w:jc w:val="right"/>
        <w:rPr>
          <w:sz w:val="20"/>
          <w:szCs w:val="20"/>
        </w:rPr>
      </w:pPr>
      <w:r w:rsidRPr="005F05A9">
        <w:rPr>
          <w:sz w:val="20"/>
          <w:szCs w:val="20"/>
        </w:rPr>
        <w:lastRenderedPageBreak/>
        <w:t xml:space="preserve">Приложение 7 </w:t>
      </w:r>
    </w:p>
    <w:p w:rsidR="00B72FE6" w:rsidRPr="005F05A9" w:rsidRDefault="00B72FE6"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176154" w:rsidRPr="005F05A9" w:rsidRDefault="00176154" w:rsidP="00363F13">
      <w:pPr>
        <w:spacing w:before="0" w:after="0"/>
        <w:jc w:val="center"/>
        <w:rPr>
          <w:b/>
          <w:sz w:val="20"/>
          <w:szCs w:val="20"/>
        </w:rPr>
      </w:pPr>
    </w:p>
    <w:p w:rsidR="00735604" w:rsidRPr="005F05A9" w:rsidRDefault="00735604" w:rsidP="00363F13">
      <w:pPr>
        <w:spacing w:before="0" w:after="0"/>
        <w:jc w:val="center"/>
        <w:rPr>
          <w:b/>
          <w:sz w:val="20"/>
          <w:szCs w:val="20"/>
        </w:rPr>
      </w:pPr>
      <w:r w:rsidRPr="005F05A9">
        <w:rPr>
          <w:b/>
          <w:sz w:val="20"/>
          <w:szCs w:val="20"/>
        </w:rPr>
        <w:t xml:space="preserve">Подпрограмма </w:t>
      </w:r>
    </w:p>
    <w:p w:rsidR="008118B3" w:rsidRDefault="00735604" w:rsidP="00363F13">
      <w:pPr>
        <w:autoSpaceDE w:val="0"/>
        <w:autoSpaceDN w:val="0"/>
        <w:adjustRightInd w:val="0"/>
        <w:spacing w:before="0" w:after="0"/>
        <w:jc w:val="center"/>
        <w:rPr>
          <w:b/>
          <w:sz w:val="20"/>
          <w:szCs w:val="20"/>
        </w:rPr>
      </w:pPr>
      <w:r w:rsidRPr="005F05A9">
        <w:rPr>
          <w:b/>
          <w:sz w:val="20"/>
          <w:szCs w:val="20"/>
        </w:rPr>
        <w:t xml:space="preserve">«Обеспечение деятельности Отдела жилищно – коммунального хозяйства администрации </w:t>
      </w:r>
    </w:p>
    <w:p w:rsidR="00735604" w:rsidRPr="005F05A9" w:rsidRDefault="00735604" w:rsidP="00363F13">
      <w:pPr>
        <w:autoSpaceDE w:val="0"/>
        <w:autoSpaceDN w:val="0"/>
        <w:adjustRightInd w:val="0"/>
        <w:spacing w:before="0" w:after="0"/>
        <w:jc w:val="center"/>
        <w:rPr>
          <w:b/>
          <w:sz w:val="20"/>
          <w:szCs w:val="20"/>
        </w:rPr>
      </w:pPr>
      <w:r w:rsidRPr="005F05A9">
        <w:rPr>
          <w:b/>
          <w:sz w:val="20"/>
          <w:szCs w:val="20"/>
        </w:rPr>
        <w:t>Вичугского муниципального района Ивановской области»</w:t>
      </w:r>
    </w:p>
    <w:p w:rsidR="00735604" w:rsidRPr="005F05A9" w:rsidRDefault="00735604" w:rsidP="00363F13">
      <w:pPr>
        <w:spacing w:before="0" w:after="0"/>
        <w:jc w:val="center"/>
        <w:rPr>
          <w:b/>
          <w:sz w:val="20"/>
          <w:szCs w:val="20"/>
        </w:rPr>
      </w:pPr>
    </w:p>
    <w:p w:rsidR="00735604" w:rsidRPr="005F05A9" w:rsidRDefault="00A526A0" w:rsidP="00363F13">
      <w:pPr>
        <w:pStyle w:val="41"/>
        <w:tabs>
          <w:tab w:val="clear" w:pos="720"/>
        </w:tabs>
        <w:spacing w:before="0" w:after="0" w:line="240" w:lineRule="auto"/>
        <w:ind w:left="360" w:firstLine="0"/>
        <w:rPr>
          <w:i w:val="0"/>
          <w:sz w:val="20"/>
          <w:szCs w:val="20"/>
        </w:rPr>
      </w:pPr>
      <w:r w:rsidRPr="005F05A9">
        <w:rPr>
          <w:i w:val="0"/>
          <w:sz w:val="20"/>
          <w:szCs w:val="20"/>
        </w:rPr>
        <w:t xml:space="preserve">1. </w:t>
      </w:r>
      <w:r w:rsidR="00735604" w:rsidRPr="005F05A9">
        <w:rPr>
          <w:i w:val="0"/>
          <w:sz w:val="20"/>
          <w:szCs w:val="20"/>
        </w:rPr>
        <w:t>Паспорт подпрограммы</w:t>
      </w:r>
    </w:p>
    <w:tbl>
      <w:tblPr>
        <w:tblW w:w="10773"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795"/>
      </w:tblGrid>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Наименование подпрограммы</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autoSpaceDE w:val="0"/>
              <w:autoSpaceDN w:val="0"/>
              <w:adjustRightInd w:val="0"/>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 xml:space="preserve">Срок реализации подпрограммы </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724FAC">
            <w:pPr>
              <w:spacing w:before="0" w:after="0"/>
              <w:rPr>
                <w:sz w:val="20"/>
                <w:szCs w:val="20"/>
              </w:rPr>
            </w:pPr>
            <w:r w:rsidRPr="005F05A9">
              <w:rPr>
                <w:sz w:val="20"/>
                <w:szCs w:val="20"/>
              </w:rPr>
              <w:t>2022 - 202</w:t>
            </w:r>
            <w:r w:rsidR="00724FAC">
              <w:rPr>
                <w:sz w:val="20"/>
                <w:szCs w:val="20"/>
              </w:rPr>
              <w:t>7</w:t>
            </w:r>
            <w:r w:rsidRPr="005F05A9">
              <w:rPr>
                <w:sz w:val="20"/>
                <w:szCs w:val="20"/>
              </w:rPr>
              <w:t xml:space="preserve"> гг.</w:t>
            </w:r>
          </w:p>
        </w:tc>
      </w:tr>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Ответственный исполнитель подпрограммы</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 xml:space="preserve">Задачи </w:t>
            </w:r>
          </w:p>
          <w:p w:rsidR="002345C1" w:rsidRPr="005F05A9" w:rsidRDefault="002345C1" w:rsidP="00363F13">
            <w:pPr>
              <w:spacing w:before="0" w:after="0"/>
              <w:rPr>
                <w:sz w:val="20"/>
                <w:szCs w:val="20"/>
              </w:rPr>
            </w:pPr>
            <w:r w:rsidRPr="005F05A9">
              <w:rPr>
                <w:sz w:val="20"/>
                <w:szCs w:val="20"/>
              </w:rPr>
              <w:t>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Объемы ресурсного обеспечения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Общий объем бюджетных ассигнований:</w:t>
            </w:r>
          </w:p>
          <w:p w:rsidR="002345C1" w:rsidRPr="005F05A9" w:rsidRDefault="002345C1" w:rsidP="00363F13">
            <w:pPr>
              <w:spacing w:before="0" w:after="0"/>
              <w:rPr>
                <w:sz w:val="20"/>
                <w:szCs w:val="20"/>
              </w:rPr>
            </w:pPr>
            <w:r w:rsidRPr="005F05A9">
              <w:rPr>
                <w:sz w:val="20"/>
                <w:szCs w:val="20"/>
              </w:rPr>
              <w:t>2022 – 3 440,175  тыс. руб.</w:t>
            </w:r>
          </w:p>
          <w:p w:rsidR="002345C1" w:rsidRPr="005F05A9" w:rsidRDefault="002345C1" w:rsidP="00363F13">
            <w:pPr>
              <w:spacing w:before="0" w:after="0"/>
              <w:rPr>
                <w:sz w:val="20"/>
                <w:szCs w:val="20"/>
              </w:rPr>
            </w:pPr>
            <w:r w:rsidRPr="005F05A9">
              <w:rPr>
                <w:sz w:val="20"/>
                <w:szCs w:val="20"/>
              </w:rPr>
              <w:t xml:space="preserve">2023 – </w:t>
            </w:r>
            <w:r w:rsidR="006F344B" w:rsidRPr="005F05A9">
              <w:rPr>
                <w:sz w:val="20"/>
                <w:szCs w:val="20"/>
              </w:rPr>
              <w:t xml:space="preserve">5 005,12 </w:t>
            </w:r>
            <w:r w:rsidR="006F344B" w:rsidRPr="005F05A9">
              <w:rPr>
                <w:sz w:val="17"/>
                <w:szCs w:val="17"/>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2024 – </w:t>
            </w:r>
            <w:r w:rsidR="0062171B" w:rsidRPr="005F05A9">
              <w:rPr>
                <w:sz w:val="20"/>
                <w:szCs w:val="20"/>
              </w:rPr>
              <w:t>5</w:t>
            </w:r>
            <w:r w:rsidRPr="005F05A9">
              <w:rPr>
                <w:sz w:val="20"/>
                <w:szCs w:val="20"/>
              </w:rPr>
              <w:t> </w:t>
            </w:r>
            <w:r w:rsidR="00DF15FF">
              <w:rPr>
                <w:sz w:val="20"/>
                <w:szCs w:val="20"/>
              </w:rPr>
              <w:t>945</w:t>
            </w:r>
            <w:r w:rsidRPr="005F05A9">
              <w:rPr>
                <w:sz w:val="20"/>
                <w:szCs w:val="20"/>
              </w:rPr>
              <w:t>,</w:t>
            </w:r>
            <w:r w:rsidR="00DF15FF">
              <w:rPr>
                <w:sz w:val="20"/>
                <w:szCs w:val="20"/>
              </w:rPr>
              <w:t>6</w:t>
            </w:r>
            <w:r w:rsidR="0062171B" w:rsidRPr="005F05A9">
              <w:rPr>
                <w:sz w:val="20"/>
                <w:szCs w:val="20"/>
              </w:rPr>
              <w:t>50</w:t>
            </w:r>
            <w:r w:rsidRPr="005F05A9">
              <w:rPr>
                <w:sz w:val="20"/>
                <w:szCs w:val="20"/>
              </w:rPr>
              <w:t xml:space="preserve"> тыс. руб.</w:t>
            </w:r>
          </w:p>
          <w:p w:rsidR="002345C1" w:rsidRPr="005F05A9" w:rsidRDefault="002345C1" w:rsidP="00363F13">
            <w:pPr>
              <w:spacing w:before="0" w:after="0"/>
              <w:rPr>
                <w:sz w:val="20"/>
                <w:szCs w:val="20"/>
              </w:rPr>
            </w:pPr>
            <w:r w:rsidRPr="005F05A9">
              <w:rPr>
                <w:sz w:val="20"/>
                <w:szCs w:val="20"/>
              </w:rPr>
              <w:t xml:space="preserve">2025 </w:t>
            </w:r>
            <w:r w:rsidR="0062171B" w:rsidRPr="005F05A9">
              <w:rPr>
                <w:sz w:val="20"/>
                <w:szCs w:val="20"/>
              </w:rPr>
              <w:t>–</w:t>
            </w:r>
            <w:r w:rsidRPr="005F05A9">
              <w:rPr>
                <w:sz w:val="20"/>
                <w:szCs w:val="20"/>
              </w:rPr>
              <w:t xml:space="preserve"> </w:t>
            </w:r>
            <w:r w:rsidR="00724FAC">
              <w:rPr>
                <w:sz w:val="20"/>
                <w:szCs w:val="20"/>
              </w:rPr>
              <w:t xml:space="preserve">6 </w:t>
            </w:r>
            <w:r w:rsidR="006B2625">
              <w:rPr>
                <w:sz w:val="20"/>
                <w:szCs w:val="20"/>
              </w:rPr>
              <w:t>55</w:t>
            </w:r>
            <w:bookmarkStart w:id="2" w:name="_GoBack"/>
            <w:bookmarkEnd w:id="2"/>
            <w:r w:rsidR="00724FAC">
              <w:rPr>
                <w:sz w:val="20"/>
                <w:szCs w:val="20"/>
              </w:rPr>
              <w:t>0,00</w:t>
            </w:r>
            <w:r w:rsidRPr="005F05A9">
              <w:rPr>
                <w:sz w:val="20"/>
                <w:szCs w:val="20"/>
              </w:rPr>
              <w:t xml:space="preserve"> тыс. руб.</w:t>
            </w:r>
          </w:p>
          <w:p w:rsidR="0062171B" w:rsidRDefault="00724FAC" w:rsidP="00363F13">
            <w:pPr>
              <w:spacing w:before="0" w:after="0"/>
              <w:rPr>
                <w:sz w:val="20"/>
                <w:szCs w:val="20"/>
              </w:rPr>
            </w:pPr>
            <w:r>
              <w:rPr>
                <w:sz w:val="20"/>
                <w:szCs w:val="20"/>
              </w:rPr>
              <w:t>2026 – 6 780,00</w:t>
            </w:r>
            <w:r w:rsidR="0062171B" w:rsidRPr="005F05A9">
              <w:rPr>
                <w:sz w:val="20"/>
                <w:szCs w:val="20"/>
              </w:rPr>
              <w:t xml:space="preserve"> тыс. руб.</w:t>
            </w:r>
          </w:p>
          <w:p w:rsidR="00724FAC" w:rsidRPr="005F05A9" w:rsidRDefault="00724FAC" w:rsidP="00363F13">
            <w:pPr>
              <w:spacing w:before="0" w:after="0"/>
              <w:rPr>
                <w:sz w:val="20"/>
                <w:szCs w:val="20"/>
              </w:rPr>
            </w:pPr>
            <w:r>
              <w:rPr>
                <w:sz w:val="20"/>
                <w:szCs w:val="20"/>
              </w:rPr>
              <w:t xml:space="preserve">2027 – 6 780,00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в том числе: </w:t>
            </w:r>
          </w:p>
          <w:p w:rsidR="002345C1" w:rsidRPr="005F05A9" w:rsidRDefault="002345C1" w:rsidP="00363F13">
            <w:pPr>
              <w:spacing w:before="0" w:after="0"/>
              <w:rPr>
                <w:sz w:val="20"/>
                <w:szCs w:val="20"/>
              </w:rPr>
            </w:pPr>
            <w:r w:rsidRPr="005F05A9">
              <w:rPr>
                <w:sz w:val="20"/>
                <w:szCs w:val="20"/>
              </w:rPr>
              <w:t>- областной бюджет:</w:t>
            </w:r>
          </w:p>
          <w:p w:rsidR="002345C1" w:rsidRPr="005F05A9" w:rsidRDefault="002345C1" w:rsidP="00363F13">
            <w:pPr>
              <w:spacing w:before="0" w:after="0"/>
              <w:rPr>
                <w:sz w:val="20"/>
                <w:szCs w:val="20"/>
              </w:rPr>
            </w:pPr>
            <w:r w:rsidRPr="005F05A9">
              <w:rPr>
                <w:sz w:val="20"/>
                <w:szCs w:val="20"/>
              </w:rPr>
              <w:t xml:space="preserve">2022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 xml:space="preserve">2023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 xml:space="preserve">2024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2025 – 0 тыс. руб.</w:t>
            </w:r>
          </w:p>
          <w:p w:rsidR="00712251" w:rsidRDefault="00712251" w:rsidP="00363F13">
            <w:pPr>
              <w:spacing w:before="0" w:after="0"/>
              <w:rPr>
                <w:sz w:val="20"/>
                <w:szCs w:val="20"/>
              </w:rPr>
            </w:pPr>
            <w:r w:rsidRPr="005F05A9">
              <w:rPr>
                <w:sz w:val="20"/>
                <w:szCs w:val="20"/>
              </w:rPr>
              <w:t>2026 – 0 тыс. руб.</w:t>
            </w:r>
          </w:p>
          <w:p w:rsidR="00724FAC" w:rsidRDefault="00724FAC" w:rsidP="00724FAC">
            <w:pPr>
              <w:spacing w:before="0" w:after="0"/>
              <w:rPr>
                <w:sz w:val="20"/>
                <w:szCs w:val="20"/>
              </w:rPr>
            </w:pPr>
            <w:r w:rsidRPr="005F05A9">
              <w:rPr>
                <w:sz w:val="20"/>
                <w:szCs w:val="20"/>
              </w:rPr>
              <w:t>202</w:t>
            </w:r>
            <w:r>
              <w:rPr>
                <w:sz w:val="20"/>
                <w:szCs w:val="20"/>
              </w:rPr>
              <w:t>7</w:t>
            </w:r>
            <w:r w:rsidRPr="005F05A9">
              <w:rPr>
                <w:sz w:val="20"/>
                <w:szCs w:val="20"/>
              </w:rPr>
              <w:t xml:space="preserve"> – 0 тыс. руб.</w:t>
            </w:r>
          </w:p>
          <w:p w:rsidR="002345C1" w:rsidRPr="005F05A9" w:rsidRDefault="002345C1" w:rsidP="00363F13">
            <w:pPr>
              <w:spacing w:before="0" w:after="0"/>
              <w:rPr>
                <w:sz w:val="20"/>
                <w:szCs w:val="20"/>
              </w:rPr>
            </w:pPr>
            <w:r w:rsidRPr="005F05A9">
              <w:rPr>
                <w:sz w:val="20"/>
                <w:szCs w:val="20"/>
              </w:rPr>
              <w:t>- районный бюджет:</w:t>
            </w:r>
          </w:p>
          <w:p w:rsidR="002345C1" w:rsidRPr="005F05A9" w:rsidRDefault="002345C1" w:rsidP="00363F13">
            <w:pPr>
              <w:spacing w:before="0" w:after="0"/>
              <w:rPr>
                <w:sz w:val="20"/>
                <w:szCs w:val="20"/>
              </w:rPr>
            </w:pPr>
            <w:r w:rsidRPr="005F05A9">
              <w:rPr>
                <w:sz w:val="20"/>
                <w:szCs w:val="20"/>
              </w:rPr>
              <w:t>2022 – 3 440,175  тыс. руб.</w:t>
            </w:r>
          </w:p>
          <w:p w:rsidR="002345C1" w:rsidRPr="005F05A9" w:rsidRDefault="002345C1" w:rsidP="00363F13">
            <w:pPr>
              <w:spacing w:before="0" w:after="0"/>
              <w:rPr>
                <w:sz w:val="20"/>
                <w:szCs w:val="20"/>
              </w:rPr>
            </w:pPr>
            <w:r w:rsidRPr="005F05A9">
              <w:rPr>
                <w:sz w:val="20"/>
                <w:szCs w:val="20"/>
              </w:rPr>
              <w:t xml:space="preserve">2023 – </w:t>
            </w:r>
            <w:r w:rsidR="002E5C43" w:rsidRPr="005F05A9">
              <w:rPr>
                <w:sz w:val="20"/>
                <w:szCs w:val="20"/>
              </w:rPr>
              <w:t>5 0</w:t>
            </w:r>
            <w:r w:rsidR="006F344B" w:rsidRPr="005F05A9">
              <w:rPr>
                <w:sz w:val="20"/>
                <w:szCs w:val="20"/>
              </w:rPr>
              <w:t>05</w:t>
            </w:r>
            <w:r w:rsidR="002E5C43" w:rsidRPr="005F05A9">
              <w:rPr>
                <w:sz w:val="20"/>
                <w:szCs w:val="20"/>
              </w:rPr>
              <w:t>,</w:t>
            </w:r>
            <w:r w:rsidR="006F344B" w:rsidRPr="005F05A9">
              <w:rPr>
                <w:sz w:val="20"/>
                <w:szCs w:val="20"/>
              </w:rPr>
              <w:t xml:space="preserve">12 </w:t>
            </w:r>
            <w:r w:rsidR="002E5C43" w:rsidRPr="005F05A9">
              <w:rPr>
                <w:sz w:val="17"/>
                <w:szCs w:val="17"/>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2024 – </w:t>
            </w:r>
            <w:r w:rsidR="00DF15FF" w:rsidRPr="005F05A9">
              <w:rPr>
                <w:sz w:val="20"/>
                <w:szCs w:val="20"/>
              </w:rPr>
              <w:t>5 </w:t>
            </w:r>
            <w:r w:rsidR="00DF15FF">
              <w:rPr>
                <w:sz w:val="20"/>
                <w:szCs w:val="20"/>
              </w:rPr>
              <w:t>945</w:t>
            </w:r>
            <w:r w:rsidR="00DF15FF" w:rsidRPr="005F05A9">
              <w:rPr>
                <w:sz w:val="20"/>
                <w:szCs w:val="20"/>
              </w:rPr>
              <w:t>,</w:t>
            </w:r>
            <w:r w:rsidR="00DF15FF">
              <w:rPr>
                <w:sz w:val="20"/>
                <w:szCs w:val="20"/>
              </w:rPr>
              <w:t>6</w:t>
            </w:r>
            <w:r w:rsidR="00DF15FF" w:rsidRPr="005F05A9">
              <w:rPr>
                <w:sz w:val="20"/>
                <w:szCs w:val="20"/>
              </w:rPr>
              <w:t xml:space="preserve">50 </w:t>
            </w:r>
            <w:r w:rsidR="00E50DEB" w:rsidRPr="005F05A9">
              <w:rPr>
                <w:sz w:val="20"/>
                <w:szCs w:val="20"/>
              </w:rPr>
              <w:t xml:space="preserve"> </w:t>
            </w:r>
            <w:r w:rsidRPr="005F05A9">
              <w:rPr>
                <w:sz w:val="20"/>
                <w:szCs w:val="20"/>
              </w:rPr>
              <w:t>тыс. руб.</w:t>
            </w:r>
          </w:p>
          <w:p w:rsidR="00724FAC" w:rsidRPr="005F05A9" w:rsidRDefault="00724FAC" w:rsidP="00724FAC">
            <w:pPr>
              <w:spacing w:before="0" w:after="0"/>
              <w:rPr>
                <w:sz w:val="20"/>
                <w:szCs w:val="20"/>
              </w:rPr>
            </w:pPr>
            <w:r w:rsidRPr="005F05A9">
              <w:rPr>
                <w:sz w:val="20"/>
                <w:szCs w:val="20"/>
              </w:rPr>
              <w:t xml:space="preserve">2025 – </w:t>
            </w:r>
            <w:r>
              <w:rPr>
                <w:sz w:val="20"/>
                <w:szCs w:val="20"/>
              </w:rPr>
              <w:t xml:space="preserve">6 </w:t>
            </w:r>
            <w:r w:rsidR="006B2625">
              <w:rPr>
                <w:sz w:val="20"/>
                <w:szCs w:val="20"/>
              </w:rPr>
              <w:t>55</w:t>
            </w:r>
            <w:r>
              <w:rPr>
                <w:sz w:val="20"/>
                <w:szCs w:val="20"/>
              </w:rPr>
              <w:t>0,00</w:t>
            </w:r>
            <w:r w:rsidRPr="005F05A9">
              <w:rPr>
                <w:sz w:val="20"/>
                <w:szCs w:val="20"/>
              </w:rPr>
              <w:t xml:space="preserve"> тыс. руб.</w:t>
            </w:r>
          </w:p>
          <w:p w:rsidR="00724FAC" w:rsidRDefault="00724FAC" w:rsidP="00724FAC">
            <w:pPr>
              <w:spacing w:before="0" w:after="0"/>
              <w:rPr>
                <w:sz w:val="20"/>
                <w:szCs w:val="20"/>
              </w:rPr>
            </w:pPr>
            <w:r>
              <w:rPr>
                <w:sz w:val="20"/>
                <w:szCs w:val="20"/>
              </w:rPr>
              <w:t>2026 – 6 780,00</w:t>
            </w:r>
            <w:r w:rsidRPr="005F05A9">
              <w:rPr>
                <w:sz w:val="20"/>
                <w:szCs w:val="20"/>
              </w:rPr>
              <w:t xml:space="preserve"> тыс. руб.</w:t>
            </w:r>
          </w:p>
          <w:p w:rsidR="00724FAC" w:rsidRPr="005F05A9" w:rsidRDefault="00724FAC" w:rsidP="00724FAC">
            <w:pPr>
              <w:spacing w:before="0" w:after="0"/>
              <w:rPr>
                <w:sz w:val="20"/>
                <w:szCs w:val="20"/>
              </w:rPr>
            </w:pPr>
            <w:r>
              <w:rPr>
                <w:sz w:val="20"/>
                <w:szCs w:val="20"/>
              </w:rPr>
              <w:t xml:space="preserve">2027 – 6 780,00 </w:t>
            </w:r>
            <w:r w:rsidRPr="005F05A9">
              <w:rPr>
                <w:sz w:val="20"/>
                <w:szCs w:val="20"/>
              </w:rPr>
              <w:t>тыс. руб.</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Основное мероприятие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Ожидаемый результат реализации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bCs/>
                <w:sz w:val="20"/>
                <w:szCs w:val="20"/>
              </w:rPr>
              <w:t>Создания необходимых финансовых и материально-технических условий для стабильной и результативной работы</w:t>
            </w:r>
          </w:p>
        </w:tc>
      </w:tr>
    </w:tbl>
    <w:p w:rsidR="00735604" w:rsidRPr="005F05A9" w:rsidRDefault="00735604" w:rsidP="00363F13">
      <w:pPr>
        <w:pStyle w:val="41"/>
        <w:spacing w:before="0" w:after="0" w:line="240" w:lineRule="auto"/>
        <w:ind w:left="0" w:firstLine="0"/>
        <w:rPr>
          <w:i w:val="0"/>
          <w:sz w:val="20"/>
          <w:szCs w:val="20"/>
        </w:rPr>
      </w:pPr>
    </w:p>
    <w:p w:rsidR="00735604" w:rsidRPr="005F05A9" w:rsidRDefault="00A526A0" w:rsidP="00363F13">
      <w:pPr>
        <w:pStyle w:val="41"/>
        <w:tabs>
          <w:tab w:val="clear" w:pos="720"/>
        </w:tabs>
        <w:spacing w:before="0" w:after="0" w:line="240" w:lineRule="auto"/>
        <w:rPr>
          <w:i w:val="0"/>
          <w:sz w:val="20"/>
          <w:szCs w:val="20"/>
        </w:rPr>
      </w:pPr>
      <w:r w:rsidRPr="005F05A9">
        <w:rPr>
          <w:i w:val="0"/>
          <w:sz w:val="20"/>
          <w:szCs w:val="20"/>
        </w:rPr>
        <w:t xml:space="preserve">2. </w:t>
      </w:r>
      <w:r w:rsidR="00735604" w:rsidRPr="005F05A9">
        <w:rPr>
          <w:i w:val="0"/>
          <w:sz w:val="20"/>
          <w:szCs w:val="20"/>
        </w:rPr>
        <w:t>Мероприятия Подпрограммы</w:t>
      </w:r>
    </w:p>
    <w:p w:rsidR="00176154" w:rsidRPr="005F05A9" w:rsidRDefault="00176154" w:rsidP="00363F13">
      <w:pPr>
        <w:autoSpaceDE w:val="0"/>
        <w:autoSpaceDN w:val="0"/>
        <w:adjustRightInd w:val="0"/>
        <w:spacing w:before="0" w:after="0"/>
        <w:ind w:firstLine="851"/>
        <w:jc w:val="both"/>
        <w:rPr>
          <w:sz w:val="20"/>
          <w:szCs w:val="20"/>
        </w:rPr>
      </w:pPr>
    </w:p>
    <w:p w:rsidR="00735604" w:rsidRPr="005F05A9" w:rsidRDefault="00735604" w:rsidP="00363F13">
      <w:pPr>
        <w:autoSpaceDE w:val="0"/>
        <w:autoSpaceDN w:val="0"/>
        <w:adjustRightInd w:val="0"/>
        <w:spacing w:before="0" w:after="0"/>
        <w:ind w:firstLine="851"/>
        <w:jc w:val="both"/>
        <w:rPr>
          <w:b/>
          <w:sz w:val="20"/>
          <w:szCs w:val="20"/>
        </w:rPr>
      </w:pPr>
      <w:r w:rsidRPr="005F05A9">
        <w:rPr>
          <w:sz w:val="20"/>
          <w:szCs w:val="20"/>
        </w:rPr>
        <w:t>Подпрограмма «</w:t>
      </w:r>
      <w:r w:rsidR="00A526A0"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r w:rsidRPr="005F05A9">
        <w:rPr>
          <w:sz w:val="20"/>
          <w:szCs w:val="20"/>
        </w:rPr>
        <w:t>» предусматривает реализацию основного мероприятия</w:t>
      </w:r>
      <w:r w:rsidR="000A2E7D" w:rsidRPr="005F05A9">
        <w:rPr>
          <w:sz w:val="20"/>
          <w:szCs w:val="20"/>
        </w:rPr>
        <w:t xml:space="preserve"> -</w:t>
      </w:r>
      <w:r w:rsidRPr="005F05A9">
        <w:rPr>
          <w:sz w:val="20"/>
          <w:szCs w:val="20"/>
        </w:rPr>
        <w:t xml:space="preserve"> «</w:t>
      </w:r>
      <w:r w:rsidR="00A526A0"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r w:rsidRPr="005F05A9">
        <w:rPr>
          <w:sz w:val="20"/>
          <w:szCs w:val="20"/>
        </w:rPr>
        <w:t>».</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Основное мероприятие </w:t>
      </w:r>
      <w:r w:rsidR="00A526A0" w:rsidRPr="005F05A9">
        <w:rPr>
          <w:sz w:val="20"/>
          <w:szCs w:val="20"/>
        </w:rPr>
        <w:t xml:space="preserve">подпрограммы </w:t>
      </w:r>
      <w:r w:rsidRPr="005F05A9">
        <w:rPr>
          <w:sz w:val="20"/>
          <w:szCs w:val="20"/>
        </w:rPr>
        <w:t xml:space="preserve">включает в себя </w:t>
      </w:r>
      <w:r w:rsidR="00A526A0" w:rsidRPr="005F05A9">
        <w:rPr>
          <w:sz w:val="20"/>
          <w:szCs w:val="20"/>
        </w:rPr>
        <w:t>следующие мероприятия:</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а) </w:t>
      </w:r>
      <w:r w:rsidR="00A526A0" w:rsidRPr="005F05A9">
        <w:rPr>
          <w:sz w:val="20"/>
          <w:szCs w:val="20"/>
        </w:rPr>
        <w:t xml:space="preserve">Заработная плата лиц, замещающих должности муниципальной службы в Отделе </w:t>
      </w:r>
      <w:r w:rsidR="00A526A0" w:rsidRPr="005F05A9">
        <w:rPr>
          <w:rFonts w:eastAsia="Calibri"/>
          <w:sz w:val="20"/>
          <w:szCs w:val="20"/>
        </w:rPr>
        <w:t>жилищно-коммунального хозяйства администрации Вичугского муниципального района Ивановской области</w:t>
      </w:r>
      <w:r w:rsidRPr="005F05A9">
        <w:rPr>
          <w:sz w:val="20"/>
          <w:szCs w:val="20"/>
        </w:rPr>
        <w:t>;</w:t>
      </w:r>
    </w:p>
    <w:p w:rsidR="000A2E7D"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б) </w:t>
      </w:r>
      <w:r w:rsidR="00A526A0" w:rsidRPr="005F05A9">
        <w:rPr>
          <w:sz w:val="20"/>
          <w:szCs w:val="20"/>
        </w:rPr>
        <w:t>Заработная плата лиц, замещающих должности, не являющиеся</w:t>
      </w:r>
      <w:r w:rsidR="000A2E7D" w:rsidRPr="005F05A9">
        <w:rPr>
          <w:sz w:val="20"/>
          <w:szCs w:val="20"/>
        </w:rPr>
        <w:t xml:space="preserve"> должностями</w:t>
      </w:r>
      <w:r w:rsidR="00A526A0" w:rsidRPr="005F05A9">
        <w:rPr>
          <w:sz w:val="20"/>
          <w:szCs w:val="20"/>
        </w:rPr>
        <w:t xml:space="preserve"> муниципальной службы в Отделе </w:t>
      </w:r>
      <w:r w:rsidR="00A526A0" w:rsidRPr="005F05A9">
        <w:rPr>
          <w:rFonts w:eastAsia="Calibri"/>
          <w:sz w:val="20"/>
          <w:szCs w:val="20"/>
        </w:rPr>
        <w:t>жилищно-коммунального хозяйства администрации Вичугского муниципального района Ивановской области</w:t>
      </w:r>
      <w:r w:rsidR="002345C1" w:rsidRPr="005F05A9">
        <w:rPr>
          <w:sz w:val="20"/>
          <w:szCs w:val="20"/>
        </w:rPr>
        <w:t>;</w:t>
      </w:r>
    </w:p>
    <w:p w:rsidR="002345C1" w:rsidRPr="005F05A9" w:rsidRDefault="002345C1" w:rsidP="00363F13">
      <w:pPr>
        <w:autoSpaceDE w:val="0"/>
        <w:autoSpaceDN w:val="0"/>
        <w:adjustRightInd w:val="0"/>
        <w:spacing w:after="0"/>
        <w:ind w:firstLine="851"/>
        <w:jc w:val="both"/>
        <w:rPr>
          <w:sz w:val="20"/>
          <w:szCs w:val="20"/>
        </w:rPr>
      </w:pPr>
      <w:r w:rsidRPr="005F05A9">
        <w:rPr>
          <w:sz w:val="20"/>
          <w:szCs w:val="20"/>
        </w:rPr>
        <w:t xml:space="preserve">в) Обеспечение функционирования Отдела </w:t>
      </w:r>
      <w:r w:rsidRPr="005F05A9">
        <w:rPr>
          <w:rFonts w:eastAsia="Calibri"/>
          <w:sz w:val="20"/>
          <w:szCs w:val="20"/>
        </w:rPr>
        <w:t>жилищно-коммунального хозяйства администрации Вичугского муниципального района Ивановской области.</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Срок реализации мероприятий –</w:t>
      </w:r>
      <w:r w:rsidR="00A526A0" w:rsidRPr="005F05A9">
        <w:rPr>
          <w:sz w:val="20"/>
          <w:szCs w:val="20"/>
        </w:rPr>
        <w:t xml:space="preserve"> 2022</w:t>
      </w:r>
      <w:r w:rsidRPr="005F05A9">
        <w:rPr>
          <w:sz w:val="20"/>
          <w:szCs w:val="20"/>
        </w:rPr>
        <w:t xml:space="preserve"> – 202</w:t>
      </w:r>
      <w:r w:rsidR="00724FAC">
        <w:rPr>
          <w:sz w:val="20"/>
          <w:szCs w:val="20"/>
        </w:rPr>
        <w:t>7</w:t>
      </w:r>
      <w:r w:rsidRPr="005F05A9">
        <w:rPr>
          <w:sz w:val="20"/>
          <w:szCs w:val="20"/>
        </w:rPr>
        <w:t xml:space="preserve"> годы.</w:t>
      </w:r>
    </w:p>
    <w:p w:rsidR="00735604" w:rsidRPr="005F05A9" w:rsidRDefault="00735604" w:rsidP="00363F13">
      <w:pPr>
        <w:pStyle w:val="Pro-TabName"/>
        <w:spacing w:before="0" w:after="0"/>
        <w:rPr>
          <w:b/>
          <w:i w:val="0"/>
          <w:sz w:val="20"/>
          <w:szCs w:val="20"/>
        </w:rPr>
      </w:pPr>
    </w:p>
    <w:p w:rsidR="008118B3" w:rsidRDefault="008118B3" w:rsidP="00363F13">
      <w:pPr>
        <w:pStyle w:val="Pro-TabName"/>
        <w:spacing w:before="0" w:after="0"/>
        <w:rPr>
          <w:b/>
          <w:i w:val="0"/>
          <w:sz w:val="20"/>
          <w:szCs w:val="20"/>
        </w:rPr>
      </w:pPr>
    </w:p>
    <w:p w:rsidR="008118B3" w:rsidRDefault="008118B3" w:rsidP="00363F13">
      <w:pPr>
        <w:pStyle w:val="Pro-TabName"/>
        <w:spacing w:before="0" w:after="0"/>
        <w:rPr>
          <w:b/>
          <w:i w:val="0"/>
          <w:sz w:val="20"/>
          <w:szCs w:val="20"/>
        </w:rPr>
      </w:pPr>
    </w:p>
    <w:p w:rsidR="00735604" w:rsidRPr="005F05A9" w:rsidRDefault="000A2E7D" w:rsidP="00363F13">
      <w:pPr>
        <w:pStyle w:val="Pro-TabName"/>
        <w:spacing w:before="0" w:after="0"/>
        <w:rPr>
          <w:b/>
          <w:i w:val="0"/>
          <w:sz w:val="20"/>
          <w:szCs w:val="20"/>
        </w:rPr>
      </w:pPr>
      <w:r w:rsidRPr="005F05A9">
        <w:rPr>
          <w:b/>
          <w:i w:val="0"/>
          <w:sz w:val="20"/>
          <w:szCs w:val="20"/>
        </w:rPr>
        <w:t xml:space="preserve">3. </w:t>
      </w:r>
      <w:r w:rsidR="00735604" w:rsidRPr="005F05A9">
        <w:rPr>
          <w:b/>
          <w:i w:val="0"/>
          <w:sz w:val="20"/>
          <w:szCs w:val="20"/>
        </w:rPr>
        <w:t>Ресурсное обеспечение реализации мероприятий Подпрограммы</w:t>
      </w:r>
    </w:p>
    <w:p w:rsidR="00735604" w:rsidRPr="005F05A9" w:rsidRDefault="00735604" w:rsidP="00363F13">
      <w:pPr>
        <w:pStyle w:val="Pro-TabName"/>
        <w:spacing w:before="0" w:after="0"/>
        <w:jc w:val="right"/>
        <w:rPr>
          <w:i w:val="0"/>
          <w:sz w:val="20"/>
          <w:szCs w:val="20"/>
        </w:rPr>
      </w:pPr>
      <w:r w:rsidRPr="005F05A9">
        <w:rPr>
          <w:i w:val="0"/>
          <w:sz w:val="20"/>
          <w:szCs w:val="20"/>
        </w:rPr>
        <w:t>Таблица 1</w:t>
      </w:r>
    </w:p>
    <w:p w:rsidR="00735604" w:rsidRPr="005F05A9" w:rsidRDefault="00735604" w:rsidP="00363F13">
      <w:pPr>
        <w:pStyle w:val="Pro-TabName"/>
        <w:spacing w:before="0" w:after="0"/>
        <w:jc w:val="right"/>
        <w:rPr>
          <w:i w:val="0"/>
          <w:sz w:val="20"/>
          <w:szCs w:val="20"/>
        </w:rPr>
      </w:pPr>
      <w:r w:rsidRPr="005F05A9">
        <w:rPr>
          <w:i w:val="0"/>
          <w:sz w:val="20"/>
          <w:szCs w:val="20"/>
        </w:rPr>
        <w:t>(тыс. руб.)</w:t>
      </w:r>
    </w:p>
    <w:tbl>
      <w:tblPr>
        <w:tblW w:w="10632"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969"/>
        <w:gridCol w:w="1026"/>
        <w:gridCol w:w="992"/>
        <w:gridCol w:w="1134"/>
        <w:gridCol w:w="992"/>
        <w:gridCol w:w="993"/>
        <w:gridCol w:w="1134"/>
      </w:tblGrid>
      <w:tr w:rsidR="00724FAC" w:rsidRPr="005F05A9" w:rsidTr="004474FF">
        <w:trPr>
          <w:cantSplit/>
        </w:trPr>
        <w:tc>
          <w:tcPr>
            <w:tcW w:w="392" w:type="dxa"/>
          </w:tcPr>
          <w:p w:rsidR="00724FAC" w:rsidRPr="005F05A9" w:rsidRDefault="00724FAC"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969" w:type="dxa"/>
          </w:tcPr>
          <w:p w:rsidR="00724FAC" w:rsidRPr="005F05A9" w:rsidRDefault="00724FAC"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1026" w:type="dxa"/>
            <w:tcBorders>
              <w:right w:val="single" w:sz="4" w:space="0" w:color="auto"/>
            </w:tcBorders>
          </w:tcPr>
          <w:p w:rsidR="00724FAC" w:rsidRPr="005F05A9" w:rsidRDefault="00724FAC" w:rsidP="00363F13">
            <w:pPr>
              <w:spacing w:before="0" w:after="0"/>
              <w:jc w:val="center"/>
              <w:rPr>
                <w:b/>
                <w:sz w:val="17"/>
                <w:szCs w:val="17"/>
              </w:rPr>
            </w:pPr>
            <w:r w:rsidRPr="005F05A9">
              <w:rPr>
                <w:b/>
                <w:sz w:val="17"/>
                <w:szCs w:val="17"/>
              </w:rPr>
              <w:t>2022</w:t>
            </w:r>
          </w:p>
        </w:tc>
        <w:tc>
          <w:tcPr>
            <w:tcW w:w="992" w:type="dxa"/>
            <w:tcBorders>
              <w:left w:val="single" w:sz="4" w:space="0" w:color="auto"/>
              <w:right w:val="single" w:sz="4" w:space="0" w:color="auto"/>
            </w:tcBorders>
          </w:tcPr>
          <w:p w:rsidR="00724FAC" w:rsidRPr="005F05A9" w:rsidRDefault="00724FAC" w:rsidP="00363F13">
            <w:pPr>
              <w:spacing w:before="0" w:after="0"/>
              <w:jc w:val="center"/>
              <w:rPr>
                <w:b/>
                <w:sz w:val="17"/>
                <w:szCs w:val="17"/>
              </w:rPr>
            </w:pPr>
            <w:r w:rsidRPr="005F05A9">
              <w:rPr>
                <w:b/>
                <w:sz w:val="17"/>
                <w:szCs w:val="17"/>
              </w:rPr>
              <w:t>2023</w:t>
            </w:r>
          </w:p>
        </w:tc>
        <w:tc>
          <w:tcPr>
            <w:tcW w:w="1134"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2024</w:t>
            </w:r>
          </w:p>
        </w:tc>
        <w:tc>
          <w:tcPr>
            <w:tcW w:w="992"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2025</w:t>
            </w:r>
          </w:p>
        </w:tc>
        <w:tc>
          <w:tcPr>
            <w:tcW w:w="993" w:type="dxa"/>
            <w:tcBorders>
              <w:left w:val="single" w:sz="4" w:space="0" w:color="auto"/>
            </w:tcBorders>
          </w:tcPr>
          <w:p w:rsidR="00724FAC" w:rsidRPr="005F05A9" w:rsidRDefault="00724FAC" w:rsidP="00363F13">
            <w:pPr>
              <w:spacing w:before="0" w:after="0"/>
              <w:jc w:val="center"/>
              <w:rPr>
                <w:b/>
                <w:sz w:val="17"/>
                <w:szCs w:val="17"/>
              </w:rPr>
            </w:pPr>
            <w:r w:rsidRPr="005F05A9">
              <w:rPr>
                <w:b/>
                <w:sz w:val="17"/>
                <w:szCs w:val="17"/>
              </w:rPr>
              <w:t>2026</w:t>
            </w:r>
          </w:p>
        </w:tc>
        <w:tc>
          <w:tcPr>
            <w:tcW w:w="1134" w:type="dxa"/>
            <w:tcBorders>
              <w:left w:val="single" w:sz="4" w:space="0" w:color="auto"/>
            </w:tcBorders>
          </w:tcPr>
          <w:p w:rsidR="00724FAC" w:rsidRPr="005F05A9" w:rsidRDefault="00724FAC" w:rsidP="00363F13">
            <w:pPr>
              <w:spacing w:before="0" w:after="0"/>
              <w:jc w:val="center"/>
              <w:rPr>
                <w:b/>
                <w:sz w:val="17"/>
                <w:szCs w:val="17"/>
              </w:rPr>
            </w:pPr>
            <w:r>
              <w:rPr>
                <w:b/>
                <w:sz w:val="17"/>
                <w:szCs w:val="17"/>
              </w:rPr>
              <w:t>2027</w:t>
            </w:r>
          </w:p>
        </w:tc>
      </w:tr>
      <w:tr w:rsidR="00724FAC" w:rsidRPr="005F05A9" w:rsidTr="004474FF">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Подпрограмма, всего</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3 440,175 </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24FAC" w:rsidRPr="005F05A9" w:rsidRDefault="00724FAC" w:rsidP="00DF15FF">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992" w:type="dxa"/>
            <w:tcBorders>
              <w:left w:val="single" w:sz="4" w:space="0" w:color="auto"/>
            </w:tcBorders>
            <w:vAlign w:val="center"/>
          </w:tcPr>
          <w:p w:rsidR="00724FAC" w:rsidRPr="006B2625" w:rsidRDefault="00724FAC" w:rsidP="006B2625">
            <w:pPr>
              <w:spacing w:before="0" w:after="0"/>
              <w:jc w:val="center"/>
              <w:rPr>
                <w:sz w:val="17"/>
                <w:szCs w:val="17"/>
              </w:rPr>
            </w:pPr>
            <w:r w:rsidRPr="006B2625">
              <w:rPr>
                <w:sz w:val="17"/>
                <w:szCs w:val="17"/>
              </w:rPr>
              <w:t>6 </w:t>
            </w:r>
            <w:r w:rsidR="006B2625" w:rsidRPr="006B2625">
              <w:rPr>
                <w:sz w:val="17"/>
                <w:szCs w:val="17"/>
              </w:rPr>
              <w:t>55</w:t>
            </w:r>
            <w:r w:rsidRPr="006B2625">
              <w:rPr>
                <w:sz w:val="17"/>
                <w:szCs w:val="17"/>
              </w:rPr>
              <w:t>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1134" w:type="dxa"/>
            <w:tcBorders>
              <w:left w:val="single" w:sz="4" w:space="0" w:color="auto"/>
            </w:tcBorders>
          </w:tcPr>
          <w:p w:rsidR="00724FAC" w:rsidRPr="005F05A9" w:rsidRDefault="00724FAC" w:rsidP="00363F13">
            <w:pPr>
              <w:spacing w:before="0" w:after="0"/>
              <w:jc w:val="center"/>
              <w:rPr>
                <w:sz w:val="17"/>
                <w:szCs w:val="17"/>
              </w:rPr>
            </w:pPr>
            <w:r>
              <w:rPr>
                <w:sz w:val="17"/>
                <w:szCs w:val="17"/>
              </w:rPr>
              <w:t>6 780,00</w:t>
            </w:r>
          </w:p>
        </w:tc>
      </w:tr>
      <w:tr w:rsidR="00724FAC" w:rsidRPr="005F05A9" w:rsidTr="004474FF">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бюджетные ассигнования</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3 440,175 </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992" w:type="dxa"/>
            <w:tcBorders>
              <w:left w:val="single" w:sz="4" w:space="0" w:color="auto"/>
            </w:tcBorders>
            <w:vAlign w:val="center"/>
          </w:tcPr>
          <w:p w:rsidR="00724FAC" w:rsidRPr="006B2625" w:rsidRDefault="00724FAC" w:rsidP="006B2625">
            <w:pPr>
              <w:spacing w:before="0" w:after="0"/>
              <w:jc w:val="center"/>
              <w:rPr>
                <w:sz w:val="17"/>
                <w:szCs w:val="17"/>
              </w:rPr>
            </w:pPr>
            <w:r w:rsidRPr="006B2625">
              <w:rPr>
                <w:sz w:val="17"/>
                <w:szCs w:val="17"/>
              </w:rPr>
              <w:t>6 </w:t>
            </w:r>
            <w:r w:rsidR="006B2625" w:rsidRPr="006B2625">
              <w:rPr>
                <w:sz w:val="17"/>
                <w:szCs w:val="17"/>
              </w:rPr>
              <w:t>55</w:t>
            </w:r>
            <w:r w:rsidRPr="006B2625">
              <w:rPr>
                <w:sz w:val="17"/>
                <w:szCs w:val="17"/>
              </w:rPr>
              <w:t>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1134" w:type="dxa"/>
            <w:tcBorders>
              <w:left w:val="single" w:sz="4" w:space="0" w:color="auto"/>
            </w:tcBorders>
          </w:tcPr>
          <w:p w:rsidR="00724FAC" w:rsidRPr="005F05A9" w:rsidRDefault="00724FAC" w:rsidP="00363F13">
            <w:pPr>
              <w:spacing w:before="0" w:after="0"/>
              <w:jc w:val="center"/>
              <w:rPr>
                <w:sz w:val="17"/>
                <w:szCs w:val="17"/>
              </w:rPr>
            </w:pPr>
            <w:r>
              <w:rPr>
                <w:sz w:val="17"/>
                <w:szCs w:val="17"/>
              </w:rPr>
              <w:t>6 780,00</w:t>
            </w:r>
          </w:p>
        </w:tc>
      </w:tr>
      <w:tr w:rsidR="00724FAC" w:rsidRPr="005F05A9" w:rsidTr="004474FF">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 областной бюджет</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1134"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992" w:type="dxa"/>
            <w:tcBorders>
              <w:left w:val="single" w:sz="4" w:space="0" w:color="auto"/>
            </w:tcBorders>
            <w:vAlign w:val="center"/>
          </w:tcPr>
          <w:p w:rsidR="00724FAC" w:rsidRPr="006B2625" w:rsidRDefault="00724FAC" w:rsidP="00363F13">
            <w:pPr>
              <w:spacing w:before="0" w:after="0"/>
              <w:jc w:val="center"/>
              <w:rPr>
                <w:sz w:val="17"/>
                <w:szCs w:val="17"/>
              </w:rPr>
            </w:pPr>
            <w:r w:rsidRPr="006B2625">
              <w:rPr>
                <w:sz w:val="17"/>
                <w:szCs w:val="17"/>
              </w:rPr>
              <w:t>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0</w:t>
            </w:r>
          </w:p>
        </w:tc>
        <w:tc>
          <w:tcPr>
            <w:tcW w:w="1134" w:type="dxa"/>
            <w:tcBorders>
              <w:left w:val="single" w:sz="4" w:space="0" w:color="auto"/>
            </w:tcBorders>
          </w:tcPr>
          <w:p w:rsidR="00724FAC" w:rsidRPr="005F05A9" w:rsidRDefault="00724FAC" w:rsidP="00363F13">
            <w:pPr>
              <w:spacing w:before="0" w:after="0"/>
              <w:jc w:val="center"/>
              <w:rPr>
                <w:sz w:val="17"/>
                <w:szCs w:val="17"/>
              </w:rPr>
            </w:pPr>
            <w:r>
              <w:rPr>
                <w:sz w:val="17"/>
                <w:szCs w:val="17"/>
              </w:rPr>
              <w:t>0</w:t>
            </w:r>
          </w:p>
        </w:tc>
      </w:tr>
      <w:tr w:rsidR="00724FAC" w:rsidRPr="005F05A9" w:rsidTr="004474FF">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 районный бюджет</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3 440,175 </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992" w:type="dxa"/>
            <w:tcBorders>
              <w:left w:val="single" w:sz="4" w:space="0" w:color="auto"/>
            </w:tcBorders>
            <w:vAlign w:val="center"/>
          </w:tcPr>
          <w:p w:rsidR="00724FAC" w:rsidRPr="006B2625" w:rsidRDefault="00724FAC" w:rsidP="006B2625">
            <w:pPr>
              <w:spacing w:before="0" w:after="0"/>
              <w:jc w:val="center"/>
              <w:rPr>
                <w:sz w:val="17"/>
                <w:szCs w:val="17"/>
              </w:rPr>
            </w:pPr>
            <w:r w:rsidRPr="006B2625">
              <w:rPr>
                <w:sz w:val="17"/>
                <w:szCs w:val="17"/>
              </w:rPr>
              <w:t>6 </w:t>
            </w:r>
            <w:r w:rsidR="006B2625" w:rsidRPr="006B2625">
              <w:rPr>
                <w:sz w:val="17"/>
                <w:szCs w:val="17"/>
              </w:rPr>
              <w:t>55</w:t>
            </w:r>
            <w:r w:rsidRPr="006B2625">
              <w:rPr>
                <w:sz w:val="17"/>
                <w:szCs w:val="17"/>
              </w:rPr>
              <w:t>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1134" w:type="dxa"/>
            <w:tcBorders>
              <w:left w:val="single" w:sz="4" w:space="0" w:color="auto"/>
            </w:tcBorders>
          </w:tcPr>
          <w:p w:rsidR="00724FAC" w:rsidRPr="005F05A9" w:rsidRDefault="00724FAC" w:rsidP="00363F13">
            <w:pPr>
              <w:spacing w:before="0" w:after="0"/>
              <w:jc w:val="center"/>
              <w:rPr>
                <w:sz w:val="17"/>
                <w:szCs w:val="17"/>
              </w:rPr>
            </w:pPr>
            <w:r>
              <w:rPr>
                <w:sz w:val="17"/>
                <w:szCs w:val="17"/>
              </w:rPr>
              <w:t>6 780,00</w:t>
            </w:r>
          </w:p>
        </w:tc>
      </w:tr>
      <w:tr w:rsidR="00724FAC" w:rsidRPr="005F05A9" w:rsidTr="004474FF">
        <w:trPr>
          <w:cantSplit/>
        </w:trPr>
        <w:tc>
          <w:tcPr>
            <w:tcW w:w="4361" w:type="dxa"/>
            <w:gridSpan w:val="2"/>
            <w:vAlign w:val="center"/>
          </w:tcPr>
          <w:p w:rsidR="00724FAC" w:rsidRPr="005F05A9" w:rsidRDefault="00724FAC" w:rsidP="00363F13">
            <w:pPr>
              <w:spacing w:before="0" w:after="0"/>
              <w:rPr>
                <w:sz w:val="17"/>
                <w:szCs w:val="17"/>
              </w:rPr>
            </w:pPr>
            <w:r w:rsidRPr="005F05A9">
              <w:rPr>
                <w:sz w:val="17"/>
                <w:szCs w:val="17"/>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3 440,175 </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 xml:space="preserve">5 005,12 </w:t>
            </w:r>
          </w:p>
        </w:tc>
        <w:tc>
          <w:tcPr>
            <w:tcW w:w="1134"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992" w:type="dxa"/>
            <w:tcBorders>
              <w:left w:val="single" w:sz="4" w:space="0" w:color="auto"/>
            </w:tcBorders>
            <w:vAlign w:val="center"/>
          </w:tcPr>
          <w:p w:rsidR="00724FAC" w:rsidRPr="006B2625" w:rsidRDefault="00724FAC" w:rsidP="006B2625">
            <w:pPr>
              <w:spacing w:before="0" w:after="0"/>
              <w:jc w:val="center"/>
              <w:rPr>
                <w:sz w:val="17"/>
                <w:szCs w:val="17"/>
              </w:rPr>
            </w:pPr>
            <w:r w:rsidRPr="006B2625">
              <w:rPr>
                <w:sz w:val="17"/>
                <w:szCs w:val="17"/>
              </w:rPr>
              <w:t>6 </w:t>
            </w:r>
            <w:r w:rsidR="006B2625" w:rsidRPr="006B2625">
              <w:rPr>
                <w:sz w:val="17"/>
                <w:szCs w:val="17"/>
              </w:rPr>
              <w:t>55</w:t>
            </w:r>
            <w:r w:rsidRPr="006B2625">
              <w:rPr>
                <w:sz w:val="17"/>
                <w:szCs w:val="17"/>
              </w:rPr>
              <w:t>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6 780,00</w:t>
            </w:r>
          </w:p>
        </w:tc>
        <w:tc>
          <w:tcPr>
            <w:tcW w:w="1134"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6 780,00</w:t>
            </w:r>
          </w:p>
        </w:tc>
      </w:tr>
      <w:tr w:rsidR="00724FAC" w:rsidRPr="005F05A9" w:rsidTr="004474FF">
        <w:trPr>
          <w:cantSplit/>
          <w:trHeight w:val="435"/>
        </w:trPr>
        <w:tc>
          <w:tcPr>
            <w:tcW w:w="392" w:type="dxa"/>
            <w:vAlign w:val="center"/>
          </w:tcPr>
          <w:p w:rsidR="00724FAC" w:rsidRPr="005F05A9" w:rsidRDefault="00724FAC" w:rsidP="00363F13">
            <w:pPr>
              <w:spacing w:before="0" w:after="0"/>
              <w:rPr>
                <w:sz w:val="17"/>
                <w:szCs w:val="17"/>
              </w:rPr>
            </w:pPr>
            <w:r w:rsidRPr="005F05A9">
              <w:rPr>
                <w:sz w:val="17"/>
                <w:szCs w:val="17"/>
              </w:rPr>
              <w:t>1.</w:t>
            </w:r>
          </w:p>
        </w:tc>
        <w:tc>
          <w:tcPr>
            <w:tcW w:w="3969"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Заработная плата лиц, замещающих должности муниципальной службы в Отделе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2915,20731</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3 906,00</w:t>
            </w:r>
          </w:p>
        </w:tc>
        <w:tc>
          <w:tcPr>
            <w:tcW w:w="1134" w:type="dxa"/>
            <w:tcBorders>
              <w:left w:val="single" w:sz="4" w:space="0" w:color="auto"/>
            </w:tcBorders>
            <w:vAlign w:val="center"/>
          </w:tcPr>
          <w:p w:rsidR="00724FAC" w:rsidRPr="005F05A9" w:rsidRDefault="00724FAC" w:rsidP="00DF15FF">
            <w:pPr>
              <w:spacing w:before="0" w:after="0"/>
              <w:jc w:val="center"/>
              <w:rPr>
                <w:sz w:val="17"/>
                <w:szCs w:val="17"/>
              </w:rPr>
            </w:pPr>
            <w:r w:rsidRPr="005F05A9">
              <w:rPr>
                <w:sz w:val="17"/>
                <w:szCs w:val="17"/>
              </w:rPr>
              <w:t>4</w:t>
            </w:r>
            <w:r w:rsidR="004474FF">
              <w:rPr>
                <w:sz w:val="17"/>
                <w:szCs w:val="17"/>
              </w:rPr>
              <w:t> 856,59920</w:t>
            </w:r>
          </w:p>
        </w:tc>
        <w:tc>
          <w:tcPr>
            <w:tcW w:w="992" w:type="dxa"/>
            <w:tcBorders>
              <w:left w:val="single" w:sz="4" w:space="0" w:color="auto"/>
            </w:tcBorders>
            <w:vAlign w:val="center"/>
          </w:tcPr>
          <w:p w:rsidR="00724FAC" w:rsidRPr="006B2625" w:rsidRDefault="00724FAC" w:rsidP="00363F13">
            <w:pPr>
              <w:spacing w:before="0" w:after="0"/>
              <w:jc w:val="center"/>
              <w:rPr>
                <w:sz w:val="17"/>
                <w:szCs w:val="17"/>
              </w:rPr>
            </w:pPr>
            <w:r w:rsidRPr="006B2625">
              <w:rPr>
                <w:sz w:val="17"/>
                <w:szCs w:val="17"/>
              </w:rPr>
              <w:t>5 340,00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5 340,00</w:t>
            </w:r>
          </w:p>
        </w:tc>
        <w:tc>
          <w:tcPr>
            <w:tcW w:w="1134"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5 340,00</w:t>
            </w:r>
          </w:p>
        </w:tc>
      </w:tr>
      <w:tr w:rsidR="00724FAC" w:rsidRPr="005F05A9" w:rsidTr="004474FF">
        <w:trPr>
          <w:cantSplit/>
          <w:trHeight w:val="435"/>
        </w:trPr>
        <w:tc>
          <w:tcPr>
            <w:tcW w:w="392" w:type="dxa"/>
            <w:vAlign w:val="center"/>
          </w:tcPr>
          <w:p w:rsidR="00724FAC" w:rsidRPr="005F05A9" w:rsidRDefault="00724FAC" w:rsidP="00363F13">
            <w:pPr>
              <w:spacing w:before="0" w:after="0"/>
              <w:rPr>
                <w:sz w:val="17"/>
                <w:szCs w:val="17"/>
              </w:rPr>
            </w:pPr>
            <w:r w:rsidRPr="005F05A9">
              <w:rPr>
                <w:sz w:val="17"/>
                <w:szCs w:val="17"/>
              </w:rPr>
              <w:t>2.</w:t>
            </w:r>
          </w:p>
        </w:tc>
        <w:tc>
          <w:tcPr>
            <w:tcW w:w="3969"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Заработная плата лиц, замещающих должности, не являющиеся должностями муниципальной службы в Отделе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506,56769</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964,100</w:t>
            </w:r>
          </w:p>
        </w:tc>
        <w:tc>
          <w:tcPr>
            <w:tcW w:w="1134" w:type="dxa"/>
            <w:tcBorders>
              <w:left w:val="single" w:sz="4" w:space="0" w:color="auto"/>
            </w:tcBorders>
            <w:vAlign w:val="center"/>
          </w:tcPr>
          <w:p w:rsidR="00724FAC" w:rsidRPr="005F05A9" w:rsidRDefault="004474FF" w:rsidP="00DF15FF">
            <w:pPr>
              <w:spacing w:before="0" w:after="0"/>
              <w:jc w:val="center"/>
              <w:rPr>
                <w:sz w:val="17"/>
                <w:szCs w:val="17"/>
              </w:rPr>
            </w:pPr>
            <w:r>
              <w:rPr>
                <w:sz w:val="17"/>
                <w:szCs w:val="17"/>
              </w:rPr>
              <w:t>949,90080</w:t>
            </w:r>
          </w:p>
        </w:tc>
        <w:tc>
          <w:tcPr>
            <w:tcW w:w="992" w:type="dxa"/>
            <w:tcBorders>
              <w:left w:val="single" w:sz="4" w:space="0" w:color="auto"/>
            </w:tcBorders>
            <w:vAlign w:val="center"/>
          </w:tcPr>
          <w:p w:rsidR="00724FAC" w:rsidRPr="006B2625" w:rsidRDefault="00724FAC" w:rsidP="006B2625">
            <w:pPr>
              <w:spacing w:before="0" w:after="0"/>
              <w:jc w:val="center"/>
              <w:rPr>
                <w:sz w:val="17"/>
                <w:szCs w:val="17"/>
              </w:rPr>
            </w:pPr>
            <w:r w:rsidRPr="006B2625">
              <w:rPr>
                <w:sz w:val="17"/>
                <w:szCs w:val="17"/>
              </w:rPr>
              <w:t>1</w:t>
            </w:r>
            <w:r w:rsidR="006B2625" w:rsidRPr="006B2625">
              <w:rPr>
                <w:sz w:val="17"/>
                <w:szCs w:val="17"/>
              </w:rPr>
              <w:t xml:space="preserve"> 17</w:t>
            </w:r>
            <w:r w:rsidRPr="006B2625">
              <w:rPr>
                <w:sz w:val="17"/>
                <w:szCs w:val="17"/>
              </w:rPr>
              <w:t>0,00</w:t>
            </w:r>
          </w:p>
        </w:tc>
        <w:tc>
          <w:tcPr>
            <w:tcW w:w="993" w:type="dxa"/>
            <w:tcBorders>
              <w:left w:val="single" w:sz="4" w:space="0" w:color="auto"/>
            </w:tcBorders>
            <w:vAlign w:val="center"/>
          </w:tcPr>
          <w:p w:rsidR="00724FAC" w:rsidRPr="005F05A9" w:rsidRDefault="00724FAC" w:rsidP="00363F13">
            <w:pPr>
              <w:spacing w:before="0" w:after="0"/>
              <w:jc w:val="center"/>
              <w:rPr>
                <w:sz w:val="17"/>
                <w:szCs w:val="17"/>
              </w:rPr>
            </w:pPr>
            <w:r>
              <w:rPr>
                <w:sz w:val="17"/>
                <w:szCs w:val="17"/>
              </w:rPr>
              <w:t>1 300,00</w:t>
            </w:r>
          </w:p>
        </w:tc>
        <w:tc>
          <w:tcPr>
            <w:tcW w:w="1134"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1 300,00</w:t>
            </w:r>
          </w:p>
        </w:tc>
      </w:tr>
      <w:tr w:rsidR="00724FAC" w:rsidRPr="005F05A9" w:rsidTr="004474FF">
        <w:trPr>
          <w:cantSplit/>
          <w:trHeight w:val="435"/>
        </w:trPr>
        <w:tc>
          <w:tcPr>
            <w:tcW w:w="392" w:type="dxa"/>
            <w:vAlign w:val="center"/>
          </w:tcPr>
          <w:p w:rsidR="00724FAC" w:rsidRPr="005F05A9" w:rsidRDefault="00724FAC" w:rsidP="00363F13">
            <w:pPr>
              <w:spacing w:before="0" w:after="0"/>
              <w:rPr>
                <w:sz w:val="17"/>
                <w:szCs w:val="17"/>
              </w:rPr>
            </w:pPr>
            <w:r w:rsidRPr="005F05A9">
              <w:rPr>
                <w:sz w:val="17"/>
                <w:szCs w:val="17"/>
              </w:rPr>
              <w:t>3</w:t>
            </w:r>
          </w:p>
        </w:tc>
        <w:tc>
          <w:tcPr>
            <w:tcW w:w="3969" w:type="dxa"/>
            <w:vAlign w:val="center"/>
          </w:tcPr>
          <w:p w:rsidR="00724FAC" w:rsidRPr="005F05A9" w:rsidRDefault="00724FA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Обеспечение функционирования Отдела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r w:rsidRPr="005F05A9">
              <w:rPr>
                <w:rFonts w:ascii="Times New Roman" w:hAnsi="Times New Roman" w:cs="Times New Roman"/>
                <w:sz w:val="17"/>
                <w:szCs w:val="17"/>
              </w:rPr>
              <w:t xml:space="preserve"> </w:t>
            </w:r>
          </w:p>
        </w:tc>
        <w:tc>
          <w:tcPr>
            <w:tcW w:w="1026" w:type="dxa"/>
            <w:tcBorders>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18,400</w:t>
            </w:r>
          </w:p>
        </w:tc>
        <w:tc>
          <w:tcPr>
            <w:tcW w:w="992" w:type="dxa"/>
            <w:tcBorders>
              <w:left w:val="single" w:sz="4" w:space="0" w:color="auto"/>
              <w:righ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135,02</w:t>
            </w:r>
          </w:p>
        </w:tc>
        <w:tc>
          <w:tcPr>
            <w:tcW w:w="1134" w:type="dxa"/>
            <w:tcBorders>
              <w:left w:val="single" w:sz="4" w:space="0" w:color="auto"/>
            </w:tcBorders>
            <w:vAlign w:val="center"/>
          </w:tcPr>
          <w:p w:rsidR="00724FAC" w:rsidRPr="005F05A9" w:rsidRDefault="00724FAC" w:rsidP="00363F13">
            <w:pPr>
              <w:spacing w:before="0" w:after="0"/>
              <w:jc w:val="center"/>
              <w:rPr>
                <w:sz w:val="17"/>
                <w:szCs w:val="17"/>
              </w:rPr>
            </w:pPr>
            <w:r w:rsidRPr="005F05A9">
              <w:rPr>
                <w:sz w:val="17"/>
                <w:szCs w:val="17"/>
              </w:rPr>
              <w:t>139,150</w:t>
            </w:r>
          </w:p>
        </w:tc>
        <w:tc>
          <w:tcPr>
            <w:tcW w:w="992" w:type="dxa"/>
            <w:tcBorders>
              <w:left w:val="single" w:sz="4" w:space="0" w:color="auto"/>
            </w:tcBorders>
            <w:vAlign w:val="center"/>
          </w:tcPr>
          <w:p w:rsidR="00724FAC" w:rsidRPr="006B2625" w:rsidRDefault="00724FAC" w:rsidP="00724FAC">
            <w:pPr>
              <w:spacing w:before="0" w:after="0"/>
              <w:jc w:val="center"/>
              <w:rPr>
                <w:sz w:val="17"/>
                <w:szCs w:val="17"/>
              </w:rPr>
            </w:pPr>
            <w:r w:rsidRPr="006B2625">
              <w:rPr>
                <w:sz w:val="17"/>
                <w:szCs w:val="17"/>
              </w:rPr>
              <w:t>40,00</w:t>
            </w:r>
          </w:p>
        </w:tc>
        <w:tc>
          <w:tcPr>
            <w:tcW w:w="993" w:type="dxa"/>
            <w:tcBorders>
              <w:left w:val="single" w:sz="4" w:space="0" w:color="auto"/>
            </w:tcBorders>
            <w:vAlign w:val="center"/>
          </w:tcPr>
          <w:p w:rsidR="00724FAC" w:rsidRPr="005F05A9" w:rsidRDefault="00724FAC" w:rsidP="00724FAC">
            <w:pPr>
              <w:spacing w:before="0" w:after="0"/>
              <w:jc w:val="center"/>
              <w:rPr>
                <w:sz w:val="17"/>
                <w:szCs w:val="17"/>
              </w:rPr>
            </w:pPr>
            <w:r w:rsidRPr="005F05A9">
              <w:rPr>
                <w:sz w:val="17"/>
                <w:szCs w:val="17"/>
              </w:rPr>
              <w:t>1</w:t>
            </w:r>
            <w:r>
              <w:rPr>
                <w:sz w:val="17"/>
                <w:szCs w:val="17"/>
              </w:rPr>
              <w:t>4</w:t>
            </w:r>
            <w:r w:rsidRPr="005F05A9">
              <w:rPr>
                <w:sz w:val="17"/>
                <w:szCs w:val="17"/>
              </w:rPr>
              <w:t>0,00</w:t>
            </w:r>
          </w:p>
        </w:tc>
        <w:tc>
          <w:tcPr>
            <w:tcW w:w="1134" w:type="dxa"/>
            <w:tcBorders>
              <w:left w:val="single" w:sz="4" w:space="0" w:color="auto"/>
            </w:tcBorders>
            <w:vAlign w:val="center"/>
          </w:tcPr>
          <w:p w:rsidR="00724FAC" w:rsidRPr="005F05A9" w:rsidRDefault="00724FAC" w:rsidP="00724FAC">
            <w:pPr>
              <w:spacing w:before="0" w:after="0"/>
              <w:jc w:val="center"/>
              <w:rPr>
                <w:sz w:val="17"/>
                <w:szCs w:val="17"/>
              </w:rPr>
            </w:pPr>
            <w:r>
              <w:rPr>
                <w:sz w:val="17"/>
                <w:szCs w:val="17"/>
              </w:rPr>
              <w:t>140,00</w:t>
            </w:r>
          </w:p>
        </w:tc>
      </w:tr>
    </w:tbl>
    <w:p w:rsidR="00310CCC" w:rsidRPr="005F05A9" w:rsidRDefault="00310CCC" w:rsidP="00363F13">
      <w:pPr>
        <w:jc w:val="both"/>
        <w:rPr>
          <w:sz w:val="17"/>
          <w:szCs w:val="17"/>
        </w:rPr>
      </w:pPr>
    </w:p>
    <w:p w:rsidR="00310CCC" w:rsidRPr="005F05A9" w:rsidRDefault="00310CCC" w:rsidP="00363F13">
      <w:pPr>
        <w:jc w:val="both"/>
        <w:rPr>
          <w:sz w:val="17"/>
          <w:szCs w:val="17"/>
        </w:rPr>
      </w:pPr>
    </w:p>
    <w:sectPr w:rsidR="00310CCC" w:rsidRPr="005F05A9" w:rsidSect="008407DA">
      <w:pgSz w:w="11907" w:h="16840" w:code="9"/>
      <w:pgMar w:top="567" w:right="567" w:bottom="1134" w:left="567"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1EE" w:rsidRPr="005F05A9" w:rsidRDefault="009E01EE" w:rsidP="0052581E">
      <w:pPr>
        <w:rPr>
          <w:sz w:val="24"/>
          <w:szCs w:val="24"/>
        </w:rPr>
      </w:pPr>
      <w:r w:rsidRPr="005F05A9">
        <w:rPr>
          <w:sz w:val="24"/>
          <w:szCs w:val="24"/>
        </w:rPr>
        <w:separator/>
      </w:r>
    </w:p>
    <w:p w:rsidR="009E01EE" w:rsidRPr="005F05A9" w:rsidRDefault="009E01EE" w:rsidP="0052581E">
      <w:pPr>
        <w:rPr>
          <w:sz w:val="24"/>
          <w:szCs w:val="24"/>
        </w:rPr>
      </w:pPr>
    </w:p>
    <w:p w:rsidR="009E01EE" w:rsidRPr="005F05A9" w:rsidRDefault="009E01EE" w:rsidP="0052581E">
      <w:pPr>
        <w:rPr>
          <w:sz w:val="24"/>
          <w:szCs w:val="24"/>
        </w:rPr>
      </w:pPr>
    </w:p>
  </w:endnote>
  <w:endnote w:type="continuationSeparator" w:id="0">
    <w:p w:rsidR="009E01EE" w:rsidRPr="005F05A9" w:rsidRDefault="009E01EE" w:rsidP="0052581E">
      <w:pPr>
        <w:rPr>
          <w:sz w:val="24"/>
          <w:szCs w:val="24"/>
        </w:rPr>
      </w:pPr>
      <w:r w:rsidRPr="005F05A9">
        <w:rPr>
          <w:sz w:val="24"/>
          <w:szCs w:val="24"/>
        </w:rPr>
        <w:continuationSeparator/>
      </w:r>
    </w:p>
    <w:p w:rsidR="009E01EE" w:rsidRPr="005F05A9" w:rsidRDefault="009E01EE" w:rsidP="0052581E">
      <w:pPr>
        <w:rPr>
          <w:sz w:val="24"/>
          <w:szCs w:val="24"/>
        </w:rPr>
      </w:pPr>
    </w:p>
    <w:p w:rsidR="009E01EE" w:rsidRPr="005F05A9" w:rsidRDefault="009E01EE" w:rsidP="0052581E">
      <w:pPr>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1EE" w:rsidRPr="005F05A9" w:rsidRDefault="009E01EE" w:rsidP="0052581E">
      <w:pPr>
        <w:rPr>
          <w:sz w:val="24"/>
          <w:szCs w:val="24"/>
        </w:rPr>
      </w:pPr>
      <w:r w:rsidRPr="005F05A9">
        <w:rPr>
          <w:sz w:val="24"/>
          <w:szCs w:val="24"/>
        </w:rPr>
        <w:separator/>
      </w:r>
    </w:p>
    <w:p w:rsidR="009E01EE" w:rsidRPr="005F05A9" w:rsidRDefault="009E01EE" w:rsidP="0052581E">
      <w:pPr>
        <w:rPr>
          <w:sz w:val="24"/>
          <w:szCs w:val="24"/>
        </w:rPr>
      </w:pPr>
    </w:p>
    <w:p w:rsidR="009E01EE" w:rsidRPr="005F05A9" w:rsidRDefault="009E01EE" w:rsidP="0052581E">
      <w:pPr>
        <w:rPr>
          <w:sz w:val="24"/>
          <w:szCs w:val="24"/>
        </w:rPr>
      </w:pPr>
    </w:p>
  </w:footnote>
  <w:footnote w:type="continuationSeparator" w:id="0">
    <w:p w:rsidR="009E01EE" w:rsidRPr="005F05A9" w:rsidRDefault="009E01EE" w:rsidP="0052581E">
      <w:pPr>
        <w:rPr>
          <w:sz w:val="24"/>
          <w:szCs w:val="24"/>
        </w:rPr>
      </w:pPr>
      <w:r w:rsidRPr="005F05A9">
        <w:rPr>
          <w:sz w:val="24"/>
          <w:szCs w:val="24"/>
        </w:rPr>
        <w:continuationSeparator/>
      </w:r>
    </w:p>
    <w:p w:rsidR="009E01EE" w:rsidRPr="005F05A9" w:rsidRDefault="009E01EE" w:rsidP="0052581E">
      <w:pPr>
        <w:rPr>
          <w:sz w:val="24"/>
          <w:szCs w:val="24"/>
        </w:rPr>
      </w:pPr>
    </w:p>
    <w:p w:rsidR="009E01EE" w:rsidRPr="005F05A9" w:rsidRDefault="009E01EE" w:rsidP="0052581E">
      <w:pPr>
        <w:rPr>
          <w:sz w:val="24"/>
          <w:szCs w:val="24"/>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753E"/>
    <w:rsid w:val="00000B60"/>
    <w:rsid w:val="00000E77"/>
    <w:rsid w:val="000014AD"/>
    <w:rsid w:val="00001720"/>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1363"/>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59B9"/>
    <w:rsid w:val="00076869"/>
    <w:rsid w:val="00076CF1"/>
    <w:rsid w:val="00082812"/>
    <w:rsid w:val="00083006"/>
    <w:rsid w:val="000830AD"/>
    <w:rsid w:val="000830D3"/>
    <w:rsid w:val="000832B3"/>
    <w:rsid w:val="00083AAA"/>
    <w:rsid w:val="00083DE1"/>
    <w:rsid w:val="0008538A"/>
    <w:rsid w:val="0008555A"/>
    <w:rsid w:val="000855EA"/>
    <w:rsid w:val="00085F53"/>
    <w:rsid w:val="000860C6"/>
    <w:rsid w:val="00086B0E"/>
    <w:rsid w:val="000874D8"/>
    <w:rsid w:val="00090443"/>
    <w:rsid w:val="00090FEE"/>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09F"/>
    <w:rsid w:val="000B2411"/>
    <w:rsid w:val="000B29CA"/>
    <w:rsid w:val="000B2BCB"/>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467"/>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6D8A"/>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8C9"/>
    <w:rsid w:val="00136925"/>
    <w:rsid w:val="0013693C"/>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22FC"/>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4C7D"/>
    <w:rsid w:val="00186603"/>
    <w:rsid w:val="001871BD"/>
    <w:rsid w:val="001878A2"/>
    <w:rsid w:val="00187985"/>
    <w:rsid w:val="0018799C"/>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36D"/>
    <w:rsid w:val="001A0600"/>
    <w:rsid w:val="001A07B4"/>
    <w:rsid w:val="001A0A7E"/>
    <w:rsid w:val="001A3515"/>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166"/>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5B3"/>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430"/>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0F1A"/>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4DD"/>
    <w:rsid w:val="002B351E"/>
    <w:rsid w:val="002B4018"/>
    <w:rsid w:val="002B6ADF"/>
    <w:rsid w:val="002B6CBA"/>
    <w:rsid w:val="002B6F70"/>
    <w:rsid w:val="002B7021"/>
    <w:rsid w:val="002B7745"/>
    <w:rsid w:val="002B77FB"/>
    <w:rsid w:val="002B786A"/>
    <w:rsid w:val="002C0376"/>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5C43"/>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3F50"/>
    <w:rsid w:val="003442CD"/>
    <w:rsid w:val="003442FA"/>
    <w:rsid w:val="00344495"/>
    <w:rsid w:val="00344EBF"/>
    <w:rsid w:val="0034547F"/>
    <w:rsid w:val="003458BF"/>
    <w:rsid w:val="0034660C"/>
    <w:rsid w:val="0034783E"/>
    <w:rsid w:val="003500EA"/>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886"/>
    <w:rsid w:val="00357AFE"/>
    <w:rsid w:val="00360495"/>
    <w:rsid w:val="00360B8D"/>
    <w:rsid w:val="00360F7B"/>
    <w:rsid w:val="0036183C"/>
    <w:rsid w:val="0036193C"/>
    <w:rsid w:val="003624BF"/>
    <w:rsid w:val="00362D93"/>
    <w:rsid w:val="00363A47"/>
    <w:rsid w:val="00363F13"/>
    <w:rsid w:val="003646A4"/>
    <w:rsid w:val="00364912"/>
    <w:rsid w:val="00364F52"/>
    <w:rsid w:val="003651B9"/>
    <w:rsid w:val="00365741"/>
    <w:rsid w:val="00365D92"/>
    <w:rsid w:val="003666E6"/>
    <w:rsid w:val="00370574"/>
    <w:rsid w:val="0037058F"/>
    <w:rsid w:val="003709E6"/>
    <w:rsid w:val="0037101E"/>
    <w:rsid w:val="00371224"/>
    <w:rsid w:val="00371B8E"/>
    <w:rsid w:val="00372630"/>
    <w:rsid w:val="003728B5"/>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2EA7"/>
    <w:rsid w:val="00383626"/>
    <w:rsid w:val="00383755"/>
    <w:rsid w:val="0038448A"/>
    <w:rsid w:val="003858D6"/>
    <w:rsid w:val="00385DCA"/>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7EF"/>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1E81"/>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27026"/>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BCD"/>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4FF"/>
    <w:rsid w:val="00447575"/>
    <w:rsid w:val="004475B8"/>
    <w:rsid w:val="004478B4"/>
    <w:rsid w:val="0044790C"/>
    <w:rsid w:val="00450079"/>
    <w:rsid w:val="0045011A"/>
    <w:rsid w:val="0045079A"/>
    <w:rsid w:val="00451F78"/>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1B74"/>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0D5"/>
    <w:rsid w:val="00471CF5"/>
    <w:rsid w:val="00471E56"/>
    <w:rsid w:val="00472051"/>
    <w:rsid w:val="004728DD"/>
    <w:rsid w:val="00472C17"/>
    <w:rsid w:val="0047319E"/>
    <w:rsid w:val="004739A5"/>
    <w:rsid w:val="004743F2"/>
    <w:rsid w:val="00474858"/>
    <w:rsid w:val="00474B97"/>
    <w:rsid w:val="00475A4C"/>
    <w:rsid w:val="00475E67"/>
    <w:rsid w:val="00476118"/>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124"/>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5C4B"/>
    <w:rsid w:val="004B6A88"/>
    <w:rsid w:val="004B6D86"/>
    <w:rsid w:val="004B6DFE"/>
    <w:rsid w:val="004B6F73"/>
    <w:rsid w:val="004B7121"/>
    <w:rsid w:val="004B731A"/>
    <w:rsid w:val="004C00E1"/>
    <w:rsid w:val="004C03AD"/>
    <w:rsid w:val="004C1654"/>
    <w:rsid w:val="004C1712"/>
    <w:rsid w:val="004C3B13"/>
    <w:rsid w:val="004C3C15"/>
    <w:rsid w:val="004C4CC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C9B"/>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8E7"/>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5F54"/>
    <w:rsid w:val="0056794F"/>
    <w:rsid w:val="00567CE7"/>
    <w:rsid w:val="00570707"/>
    <w:rsid w:val="00570BF7"/>
    <w:rsid w:val="00571FBC"/>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5BC"/>
    <w:rsid w:val="00581616"/>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2370"/>
    <w:rsid w:val="005D30E7"/>
    <w:rsid w:val="005D33A3"/>
    <w:rsid w:val="005D36A3"/>
    <w:rsid w:val="005D3976"/>
    <w:rsid w:val="005D3E54"/>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682"/>
    <w:rsid w:val="005E5A7E"/>
    <w:rsid w:val="005E647E"/>
    <w:rsid w:val="005E6483"/>
    <w:rsid w:val="005E6D77"/>
    <w:rsid w:val="005E6F99"/>
    <w:rsid w:val="005F05A9"/>
    <w:rsid w:val="005F0BE6"/>
    <w:rsid w:val="005F1874"/>
    <w:rsid w:val="005F1D42"/>
    <w:rsid w:val="005F24DA"/>
    <w:rsid w:val="005F28FE"/>
    <w:rsid w:val="005F2C93"/>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3C0"/>
    <w:rsid w:val="00606B86"/>
    <w:rsid w:val="00607313"/>
    <w:rsid w:val="00607CD4"/>
    <w:rsid w:val="0061032D"/>
    <w:rsid w:val="006118F3"/>
    <w:rsid w:val="00611F7F"/>
    <w:rsid w:val="00612137"/>
    <w:rsid w:val="00612286"/>
    <w:rsid w:val="00612334"/>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71B"/>
    <w:rsid w:val="00621E88"/>
    <w:rsid w:val="006220E5"/>
    <w:rsid w:val="006221D6"/>
    <w:rsid w:val="006223E4"/>
    <w:rsid w:val="00625B1D"/>
    <w:rsid w:val="00625E4A"/>
    <w:rsid w:val="0062671D"/>
    <w:rsid w:val="0062697E"/>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CF"/>
    <w:rsid w:val="006458FF"/>
    <w:rsid w:val="006460DA"/>
    <w:rsid w:val="0064670C"/>
    <w:rsid w:val="00646F11"/>
    <w:rsid w:val="0064746E"/>
    <w:rsid w:val="00647C4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0B83"/>
    <w:rsid w:val="00691339"/>
    <w:rsid w:val="006917DD"/>
    <w:rsid w:val="00691D39"/>
    <w:rsid w:val="00692781"/>
    <w:rsid w:val="00692C85"/>
    <w:rsid w:val="006934D1"/>
    <w:rsid w:val="0069382C"/>
    <w:rsid w:val="00693E82"/>
    <w:rsid w:val="00694BB8"/>
    <w:rsid w:val="00694DE1"/>
    <w:rsid w:val="00694FCB"/>
    <w:rsid w:val="006968A3"/>
    <w:rsid w:val="006971F4"/>
    <w:rsid w:val="00697226"/>
    <w:rsid w:val="0069749A"/>
    <w:rsid w:val="0069778D"/>
    <w:rsid w:val="00697C9D"/>
    <w:rsid w:val="006A0649"/>
    <w:rsid w:val="006A093D"/>
    <w:rsid w:val="006A15CA"/>
    <w:rsid w:val="006A21A4"/>
    <w:rsid w:val="006A2CDD"/>
    <w:rsid w:val="006A2FDC"/>
    <w:rsid w:val="006A3562"/>
    <w:rsid w:val="006A372C"/>
    <w:rsid w:val="006A44B5"/>
    <w:rsid w:val="006A44E0"/>
    <w:rsid w:val="006A5312"/>
    <w:rsid w:val="006A565A"/>
    <w:rsid w:val="006A5B3B"/>
    <w:rsid w:val="006A6165"/>
    <w:rsid w:val="006A6930"/>
    <w:rsid w:val="006A6D37"/>
    <w:rsid w:val="006B1074"/>
    <w:rsid w:val="006B11CC"/>
    <w:rsid w:val="006B164E"/>
    <w:rsid w:val="006B2625"/>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DB1"/>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669B"/>
    <w:rsid w:val="006E7115"/>
    <w:rsid w:val="006E73DF"/>
    <w:rsid w:val="006E7940"/>
    <w:rsid w:val="006E7947"/>
    <w:rsid w:val="006E7AD5"/>
    <w:rsid w:val="006F07A0"/>
    <w:rsid w:val="006F0DD0"/>
    <w:rsid w:val="006F0FF5"/>
    <w:rsid w:val="006F1164"/>
    <w:rsid w:val="006F1310"/>
    <w:rsid w:val="006F1364"/>
    <w:rsid w:val="006F1DAD"/>
    <w:rsid w:val="006F344B"/>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251"/>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4FA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3E95"/>
    <w:rsid w:val="007340C3"/>
    <w:rsid w:val="00734772"/>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0F1"/>
    <w:rsid w:val="0078333A"/>
    <w:rsid w:val="0078388B"/>
    <w:rsid w:val="007847A6"/>
    <w:rsid w:val="007855E8"/>
    <w:rsid w:val="0078607D"/>
    <w:rsid w:val="00786139"/>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8CE"/>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3F9E"/>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8B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07DA"/>
    <w:rsid w:val="00841291"/>
    <w:rsid w:val="00841AA6"/>
    <w:rsid w:val="00841B16"/>
    <w:rsid w:val="00841BEA"/>
    <w:rsid w:val="00842636"/>
    <w:rsid w:val="00842D08"/>
    <w:rsid w:val="00842F37"/>
    <w:rsid w:val="008431F8"/>
    <w:rsid w:val="00844313"/>
    <w:rsid w:val="00844774"/>
    <w:rsid w:val="008447FC"/>
    <w:rsid w:val="008466AE"/>
    <w:rsid w:val="008466DB"/>
    <w:rsid w:val="008467FE"/>
    <w:rsid w:val="00847A47"/>
    <w:rsid w:val="00847CC7"/>
    <w:rsid w:val="00850A13"/>
    <w:rsid w:val="00851163"/>
    <w:rsid w:val="0085122C"/>
    <w:rsid w:val="008513C0"/>
    <w:rsid w:val="008523D0"/>
    <w:rsid w:val="0085251A"/>
    <w:rsid w:val="008529AE"/>
    <w:rsid w:val="00852E9A"/>
    <w:rsid w:val="00852EFA"/>
    <w:rsid w:val="00852F91"/>
    <w:rsid w:val="00853CE0"/>
    <w:rsid w:val="00853D3B"/>
    <w:rsid w:val="00854257"/>
    <w:rsid w:val="008544DF"/>
    <w:rsid w:val="008551BE"/>
    <w:rsid w:val="008551E6"/>
    <w:rsid w:val="00855489"/>
    <w:rsid w:val="00855A80"/>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6F4C"/>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27"/>
    <w:rsid w:val="008A4FDD"/>
    <w:rsid w:val="008A5BD0"/>
    <w:rsid w:val="008A62A8"/>
    <w:rsid w:val="008A71D6"/>
    <w:rsid w:val="008A7801"/>
    <w:rsid w:val="008A7C39"/>
    <w:rsid w:val="008B04E3"/>
    <w:rsid w:val="008B0E32"/>
    <w:rsid w:val="008B1F32"/>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4980"/>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95F"/>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188"/>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485"/>
    <w:rsid w:val="0092258F"/>
    <w:rsid w:val="00922DB4"/>
    <w:rsid w:val="00923DF2"/>
    <w:rsid w:val="009243A9"/>
    <w:rsid w:val="0092503C"/>
    <w:rsid w:val="0092516C"/>
    <w:rsid w:val="009252BF"/>
    <w:rsid w:val="0092566E"/>
    <w:rsid w:val="00925800"/>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330"/>
    <w:rsid w:val="00956FFD"/>
    <w:rsid w:val="00957084"/>
    <w:rsid w:val="00957165"/>
    <w:rsid w:val="0095738F"/>
    <w:rsid w:val="00957614"/>
    <w:rsid w:val="009577F8"/>
    <w:rsid w:val="00957955"/>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0DD5"/>
    <w:rsid w:val="00980E32"/>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1E7"/>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17A"/>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1EE"/>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A2"/>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5FD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2378"/>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57DC"/>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7C"/>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A18"/>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632F"/>
    <w:rsid w:val="00B57830"/>
    <w:rsid w:val="00B57908"/>
    <w:rsid w:val="00B57DD0"/>
    <w:rsid w:val="00B603C1"/>
    <w:rsid w:val="00B60765"/>
    <w:rsid w:val="00B61608"/>
    <w:rsid w:val="00B61A71"/>
    <w:rsid w:val="00B61B68"/>
    <w:rsid w:val="00B61C90"/>
    <w:rsid w:val="00B61CC8"/>
    <w:rsid w:val="00B61E56"/>
    <w:rsid w:val="00B62627"/>
    <w:rsid w:val="00B62C7C"/>
    <w:rsid w:val="00B6307A"/>
    <w:rsid w:val="00B630DD"/>
    <w:rsid w:val="00B6314B"/>
    <w:rsid w:val="00B63C15"/>
    <w:rsid w:val="00B63C9A"/>
    <w:rsid w:val="00B64392"/>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2FE6"/>
    <w:rsid w:val="00B73660"/>
    <w:rsid w:val="00B74173"/>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5DD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42A"/>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B7441"/>
    <w:rsid w:val="00BC063E"/>
    <w:rsid w:val="00BC0B0B"/>
    <w:rsid w:val="00BC0CB3"/>
    <w:rsid w:val="00BC1CBB"/>
    <w:rsid w:val="00BC269F"/>
    <w:rsid w:val="00BC2C49"/>
    <w:rsid w:val="00BC3818"/>
    <w:rsid w:val="00BC398B"/>
    <w:rsid w:val="00BC3D64"/>
    <w:rsid w:val="00BC5DE0"/>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83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0791C"/>
    <w:rsid w:val="00C104A0"/>
    <w:rsid w:val="00C109F0"/>
    <w:rsid w:val="00C10CB0"/>
    <w:rsid w:val="00C129E8"/>
    <w:rsid w:val="00C12BCE"/>
    <w:rsid w:val="00C14675"/>
    <w:rsid w:val="00C14F43"/>
    <w:rsid w:val="00C15900"/>
    <w:rsid w:val="00C15F66"/>
    <w:rsid w:val="00C16033"/>
    <w:rsid w:val="00C16628"/>
    <w:rsid w:val="00C16860"/>
    <w:rsid w:val="00C17566"/>
    <w:rsid w:val="00C17896"/>
    <w:rsid w:val="00C20B3B"/>
    <w:rsid w:val="00C20CF9"/>
    <w:rsid w:val="00C21CD8"/>
    <w:rsid w:val="00C221AA"/>
    <w:rsid w:val="00C22282"/>
    <w:rsid w:val="00C225FC"/>
    <w:rsid w:val="00C229BA"/>
    <w:rsid w:val="00C22B07"/>
    <w:rsid w:val="00C22D4E"/>
    <w:rsid w:val="00C234EE"/>
    <w:rsid w:val="00C235D9"/>
    <w:rsid w:val="00C241C4"/>
    <w:rsid w:val="00C248D7"/>
    <w:rsid w:val="00C24E38"/>
    <w:rsid w:val="00C250B6"/>
    <w:rsid w:val="00C25410"/>
    <w:rsid w:val="00C258C9"/>
    <w:rsid w:val="00C25FAE"/>
    <w:rsid w:val="00C26F41"/>
    <w:rsid w:val="00C27964"/>
    <w:rsid w:val="00C27F6F"/>
    <w:rsid w:val="00C30356"/>
    <w:rsid w:val="00C3066D"/>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70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8E8"/>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E36"/>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7EF"/>
    <w:rsid w:val="00C93820"/>
    <w:rsid w:val="00C93B3F"/>
    <w:rsid w:val="00C94A10"/>
    <w:rsid w:val="00C94AFC"/>
    <w:rsid w:val="00C9532E"/>
    <w:rsid w:val="00C95FDF"/>
    <w:rsid w:val="00C968CC"/>
    <w:rsid w:val="00C96CDF"/>
    <w:rsid w:val="00C9754F"/>
    <w:rsid w:val="00C97EBF"/>
    <w:rsid w:val="00CA0317"/>
    <w:rsid w:val="00CA0BAA"/>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517"/>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BA5"/>
    <w:rsid w:val="00D17CD4"/>
    <w:rsid w:val="00D17E95"/>
    <w:rsid w:val="00D17E9F"/>
    <w:rsid w:val="00D2057E"/>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4D65"/>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8D7"/>
    <w:rsid w:val="00D53D37"/>
    <w:rsid w:val="00D541A5"/>
    <w:rsid w:val="00D543AD"/>
    <w:rsid w:val="00D5528C"/>
    <w:rsid w:val="00D56063"/>
    <w:rsid w:val="00D56296"/>
    <w:rsid w:val="00D56303"/>
    <w:rsid w:val="00D568A0"/>
    <w:rsid w:val="00D569BD"/>
    <w:rsid w:val="00D57206"/>
    <w:rsid w:val="00D57480"/>
    <w:rsid w:val="00D60355"/>
    <w:rsid w:val="00D60429"/>
    <w:rsid w:val="00D6080A"/>
    <w:rsid w:val="00D60B8A"/>
    <w:rsid w:val="00D60E7F"/>
    <w:rsid w:val="00D625E5"/>
    <w:rsid w:val="00D633BA"/>
    <w:rsid w:val="00D63B6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2D1F"/>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E11"/>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3341"/>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199"/>
    <w:rsid w:val="00DE25A8"/>
    <w:rsid w:val="00DE2B74"/>
    <w:rsid w:val="00DE2E98"/>
    <w:rsid w:val="00DE3308"/>
    <w:rsid w:val="00DE46A0"/>
    <w:rsid w:val="00DE6E23"/>
    <w:rsid w:val="00DE716A"/>
    <w:rsid w:val="00DE79D0"/>
    <w:rsid w:val="00DF0916"/>
    <w:rsid w:val="00DF09C1"/>
    <w:rsid w:val="00DF0CC7"/>
    <w:rsid w:val="00DF14B9"/>
    <w:rsid w:val="00DF15FF"/>
    <w:rsid w:val="00DF184C"/>
    <w:rsid w:val="00DF1A55"/>
    <w:rsid w:val="00DF1EA2"/>
    <w:rsid w:val="00DF21A5"/>
    <w:rsid w:val="00DF2AD2"/>
    <w:rsid w:val="00DF3490"/>
    <w:rsid w:val="00DF45AE"/>
    <w:rsid w:val="00DF4C82"/>
    <w:rsid w:val="00DF4FE0"/>
    <w:rsid w:val="00DF5629"/>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599A"/>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828"/>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0DEB"/>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0FB"/>
    <w:rsid w:val="00E76A28"/>
    <w:rsid w:val="00E76DB5"/>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4E9"/>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6DA"/>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CEB"/>
    <w:rsid w:val="00EF4F10"/>
    <w:rsid w:val="00EF5130"/>
    <w:rsid w:val="00EF636B"/>
    <w:rsid w:val="00EF7202"/>
    <w:rsid w:val="00EF73A8"/>
    <w:rsid w:val="00EF7464"/>
    <w:rsid w:val="00EF7C43"/>
    <w:rsid w:val="00EF7D83"/>
    <w:rsid w:val="00F003E1"/>
    <w:rsid w:val="00F00A78"/>
    <w:rsid w:val="00F02226"/>
    <w:rsid w:val="00F024BA"/>
    <w:rsid w:val="00F02589"/>
    <w:rsid w:val="00F02B93"/>
    <w:rsid w:val="00F037F5"/>
    <w:rsid w:val="00F0431D"/>
    <w:rsid w:val="00F05256"/>
    <w:rsid w:val="00F0530E"/>
    <w:rsid w:val="00F06126"/>
    <w:rsid w:val="00F06B15"/>
    <w:rsid w:val="00F06EA1"/>
    <w:rsid w:val="00F06FEE"/>
    <w:rsid w:val="00F07D36"/>
    <w:rsid w:val="00F105BF"/>
    <w:rsid w:val="00F108F4"/>
    <w:rsid w:val="00F124D1"/>
    <w:rsid w:val="00F12FA0"/>
    <w:rsid w:val="00F13D57"/>
    <w:rsid w:val="00F14111"/>
    <w:rsid w:val="00F146E8"/>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5FCF"/>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136"/>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531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EFA"/>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021"/>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99DD3"/>
  <w15:docId w15:val="{D493A781-CBC4-4A98-B8DC-CBB206C5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A382F7-0E9F-4963-880B-A7F3FB8D3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1882</TotalTime>
  <Pages>1</Pages>
  <Words>13873</Words>
  <Characters>79082</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92770</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b35MMziUy-823Wfxk7</cp:lastModifiedBy>
  <cp:revision>37</cp:revision>
  <cp:lastPrinted>2025-04-17T06:54:00Z</cp:lastPrinted>
  <dcterms:created xsi:type="dcterms:W3CDTF">2024-08-30T06:54:00Z</dcterms:created>
  <dcterms:modified xsi:type="dcterms:W3CDTF">2025-04-17T06:58:00Z</dcterms:modified>
</cp:coreProperties>
</file>