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E1" w:rsidRDefault="009806E1" w:rsidP="00C124D7">
      <w:pPr>
        <w:rPr>
          <w:sz w:val="24"/>
          <w:szCs w:val="24"/>
        </w:rPr>
      </w:pPr>
      <w:r>
        <w:rPr>
          <w:sz w:val="24"/>
          <w:szCs w:val="24"/>
        </w:rPr>
        <w:t xml:space="preserve">  </w:t>
      </w:r>
    </w:p>
    <w:p w:rsidR="009806E1" w:rsidRDefault="009806E1" w:rsidP="00C124D7">
      <w:pPr>
        <w:ind w:firstLine="709"/>
        <w:jc w:val="center"/>
        <w:rPr>
          <w:sz w:val="24"/>
          <w:szCs w:val="24"/>
        </w:rPr>
      </w:pPr>
      <w:r>
        <w:rPr>
          <w:noProof/>
          <w:sz w:val="24"/>
          <w:szCs w:val="24"/>
        </w:rPr>
        <w:drawing>
          <wp:inline distT="0" distB="0" distL="0" distR="0">
            <wp:extent cx="540385" cy="683895"/>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544944" cy="689665"/>
                    </a:xfrm>
                    <a:prstGeom prst="rect">
                      <a:avLst/>
                    </a:prstGeom>
                    <a:noFill/>
                    <a:ln w="9525">
                      <a:noFill/>
                      <a:miter lim="800000"/>
                      <a:headEnd/>
                      <a:tailEnd/>
                    </a:ln>
                  </pic:spPr>
                </pic:pic>
              </a:graphicData>
            </a:graphic>
          </wp:inline>
        </w:drawing>
      </w:r>
    </w:p>
    <w:p w:rsidR="009806E1" w:rsidRDefault="009806E1" w:rsidP="009806E1">
      <w:pPr>
        <w:ind w:firstLine="709"/>
        <w:jc w:val="both"/>
        <w:rPr>
          <w:sz w:val="24"/>
          <w:szCs w:val="24"/>
        </w:rPr>
      </w:pPr>
    </w:p>
    <w:p w:rsidR="009806E1" w:rsidRPr="00A60433" w:rsidRDefault="009806E1" w:rsidP="009806E1">
      <w:pPr>
        <w:ind w:firstLine="709"/>
        <w:jc w:val="both"/>
        <w:rPr>
          <w:sz w:val="24"/>
          <w:szCs w:val="24"/>
        </w:rPr>
      </w:pPr>
    </w:p>
    <w:p w:rsidR="009806E1" w:rsidRPr="00442FE4" w:rsidRDefault="009806E1" w:rsidP="009806E1">
      <w:pPr>
        <w:jc w:val="center"/>
        <w:rPr>
          <w:b/>
          <w:sz w:val="36"/>
          <w:szCs w:val="36"/>
        </w:rPr>
      </w:pPr>
      <w:r w:rsidRPr="00442FE4">
        <w:rPr>
          <w:b/>
          <w:sz w:val="36"/>
          <w:szCs w:val="36"/>
        </w:rPr>
        <w:t>АДМИНИСТРАЦИЯ</w:t>
      </w:r>
    </w:p>
    <w:p w:rsidR="009806E1" w:rsidRPr="00442FE4" w:rsidRDefault="009806E1" w:rsidP="009806E1">
      <w:pPr>
        <w:jc w:val="center"/>
        <w:rPr>
          <w:b/>
          <w:sz w:val="36"/>
          <w:szCs w:val="36"/>
        </w:rPr>
      </w:pPr>
      <w:r w:rsidRPr="00442FE4">
        <w:rPr>
          <w:b/>
          <w:sz w:val="36"/>
          <w:szCs w:val="36"/>
        </w:rPr>
        <w:t>ВИЧУГСКОГО МУНИЦИПАЛЬНОГО РАЙОНА</w:t>
      </w:r>
    </w:p>
    <w:p w:rsidR="009806E1" w:rsidRPr="00A60433" w:rsidRDefault="009806E1" w:rsidP="009806E1">
      <w:pPr>
        <w:jc w:val="center"/>
        <w:rPr>
          <w:b/>
          <w:sz w:val="24"/>
          <w:szCs w:val="24"/>
        </w:rPr>
      </w:pPr>
      <w:r w:rsidRPr="00442FE4">
        <w:rPr>
          <w:b/>
          <w:sz w:val="36"/>
          <w:szCs w:val="36"/>
        </w:rPr>
        <w:t>ИВАНОВСКОЙ ОБЛАСТИ</w:t>
      </w:r>
    </w:p>
    <w:p w:rsidR="009806E1" w:rsidRPr="00A60433" w:rsidRDefault="009806E1" w:rsidP="009806E1">
      <w:pPr>
        <w:ind w:firstLine="709"/>
        <w:jc w:val="both"/>
        <w:rPr>
          <w:b/>
          <w:sz w:val="24"/>
          <w:szCs w:val="24"/>
        </w:rPr>
      </w:pPr>
    </w:p>
    <w:p w:rsidR="009806E1" w:rsidRPr="00A60433" w:rsidRDefault="009806E1" w:rsidP="009806E1">
      <w:pPr>
        <w:pStyle w:val="a3"/>
        <w:ind w:firstLine="709"/>
        <w:jc w:val="both"/>
        <w:rPr>
          <w:sz w:val="24"/>
          <w:szCs w:val="24"/>
        </w:rPr>
      </w:pPr>
      <w:r w:rsidRPr="00A60433">
        <w:rPr>
          <w:b w:val="0"/>
          <w:sz w:val="24"/>
          <w:szCs w:val="24"/>
        </w:rPr>
        <w:t xml:space="preserve"> </w:t>
      </w:r>
    </w:p>
    <w:p w:rsidR="009806E1" w:rsidRPr="00442FE4" w:rsidRDefault="009806E1" w:rsidP="009806E1">
      <w:pPr>
        <w:jc w:val="center"/>
        <w:rPr>
          <w:b/>
          <w:sz w:val="40"/>
          <w:szCs w:val="40"/>
        </w:rPr>
      </w:pPr>
      <w:r w:rsidRPr="00442FE4">
        <w:rPr>
          <w:b/>
          <w:sz w:val="40"/>
          <w:szCs w:val="40"/>
        </w:rPr>
        <w:t>П О С Т А Н О В Л Е Н И Е</w:t>
      </w:r>
    </w:p>
    <w:p w:rsidR="009806E1" w:rsidRPr="00A60433" w:rsidRDefault="009806E1" w:rsidP="009806E1">
      <w:pPr>
        <w:ind w:firstLine="709"/>
        <w:jc w:val="both"/>
        <w:rPr>
          <w:b/>
          <w:sz w:val="24"/>
          <w:szCs w:val="24"/>
        </w:rPr>
      </w:pPr>
    </w:p>
    <w:p w:rsidR="009806E1" w:rsidRPr="00A60433" w:rsidRDefault="009806E1" w:rsidP="009806E1">
      <w:pPr>
        <w:pStyle w:val="a3"/>
        <w:ind w:firstLine="709"/>
        <w:jc w:val="both"/>
        <w:rPr>
          <w:sz w:val="24"/>
          <w:szCs w:val="24"/>
        </w:rPr>
      </w:pPr>
    </w:p>
    <w:tbl>
      <w:tblPr>
        <w:tblW w:w="5000" w:type="pct"/>
        <w:tblLook w:val="0000"/>
      </w:tblPr>
      <w:tblGrid>
        <w:gridCol w:w="1019"/>
        <w:gridCol w:w="2200"/>
        <w:gridCol w:w="4951"/>
        <w:gridCol w:w="716"/>
        <w:gridCol w:w="1251"/>
      </w:tblGrid>
      <w:tr w:rsidR="009806E1" w:rsidRPr="00A60433" w:rsidTr="00056FD2">
        <w:tc>
          <w:tcPr>
            <w:tcW w:w="503" w:type="pct"/>
          </w:tcPr>
          <w:p w:rsidR="009806E1" w:rsidRPr="00A60433" w:rsidRDefault="009806E1" w:rsidP="00056FD2">
            <w:pPr>
              <w:pStyle w:val="a3"/>
              <w:jc w:val="both"/>
              <w:rPr>
                <w:sz w:val="24"/>
                <w:szCs w:val="24"/>
              </w:rPr>
            </w:pPr>
            <w:r w:rsidRPr="00A60433">
              <w:rPr>
                <w:sz w:val="24"/>
                <w:szCs w:val="24"/>
              </w:rPr>
              <w:t>От</w:t>
            </w:r>
          </w:p>
        </w:tc>
        <w:tc>
          <w:tcPr>
            <w:tcW w:w="1085" w:type="pct"/>
            <w:tcBorders>
              <w:top w:val="nil"/>
              <w:left w:val="nil"/>
              <w:bottom w:val="single" w:sz="4" w:space="0" w:color="auto"/>
              <w:right w:val="nil"/>
            </w:tcBorders>
          </w:tcPr>
          <w:p w:rsidR="009806E1" w:rsidRPr="00A60433" w:rsidRDefault="007016B8" w:rsidP="00056FD2">
            <w:pPr>
              <w:pStyle w:val="a3"/>
              <w:jc w:val="both"/>
              <w:rPr>
                <w:sz w:val="24"/>
                <w:szCs w:val="24"/>
              </w:rPr>
            </w:pPr>
            <w:r>
              <w:rPr>
                <w:sz w:val="24"/>
                <w:szCs w:val="24"/>
              </w:rPr>
              <w:t>24.01.2023</w:t>
            </w:r>
          </w:p>
        </w:tc>
        <w:tc>
          <w:tcPr>
            <w:tcW w:w="2442" w:type="pct"/>
          </w:tcPr>
          <w:p w:rsidR="009806E1" w:rsidRPr="00A60433" w:rsidRDefault="009806E1" w:rsidP="00056FD2">
            <w:pPr>
              <w:pStyle w:val="a3"/>
              <w:jc w:val="both"/>
              <w:rPr>
                <w:sz w:val="24"/>
                <w:szCs w:val="24"/>
              </w:rPr>
            </w:pPr>
          </w:p>
        </w:tc>
        <w:tc>
          <w:tcPr>
            <w:tcW w:w="353" w:type="pct"/>
          </w:tcPr>
          <w:p w:rsidR="009806E1" w:rsidRPr="00A60433" w:rsidRDefault="009806E1" w:rsidP="00056FD2">
            <w:pPr>
              <w:pStyle w:val="a3"/>
              <w:jc w:val="both"/>
              <w:rPr>
                <w:sz w:val="24"/>
                <w:szCs w:val="24"/>
              </w:rPr>
            </w:pPr>
            <w:r w:rsidRPr="00A60433">
              <w:rPr>
                <w:sz w:val="24"/>
                <w:szCs w:val="24"/>
              </w:rPr>
              <w:t>№</w:t>
            </w:r>
          </w:p>
        </w:tc>
        <w:tc>
          <w:tcPr>
            <w:tcW w:w="617" w:type="pct"/>
            <w:tcBorders>
              <w:top w:val="nil"/>
              <w:left w:val="nil"/>
              <w:bottom w:val="single" w:sz="4" w:space="0" w:color="auto"/>
              <w:right w:val="nil"/>
            </w:tcBorders>
          </w:tcPr>
          <w:p w:rsidR="009806E1" w:rsidRPr="00A60433" w:rsidRDefault="007016B8" w:rsidP="007016B8">
            <w:pPr>
              <w:pStyle w:val="a3"/>
              <w:ind w:firstLine="9"/>
              <w:rPr>
                <w:sz w:val="24"/>
                <w:szCs w:val="24"/>
              </w:rPr>
            </w:pPr>
            <w:r>
              <w:rPr>
                <w:sz w:val="24"/>
                <w:szCs w:val="24"/>
              </w:rPr>
              <w:t>38-п</w:t>
            </w:r>
          </w:p>
        </w:tc>
      </w:tr>
      <w:tr w:rsidR="009806E1" w:rsidRPr="00A60433" w:rsidTr="00056FD2">
        <w:tc>
          <w:tcPr>
            <w:tcW w:w="503" w:type="pct"/>
          </w:tcPr>
          <w:p w:rsidR="009806E1" w:rsidRPr="00A60433" w:rsidRDefault="009806E1" w:rsidP="00056FD2">
            <w:pPr>
              <w:pStyle w:val="a3"/>
              <w:jc w:val="both"/>
              <w:rPr>
                <w:b w:val="0"/>
                <w:sz w:val="24"/>
                <w:szCs w:val="24"/>
              </w:rPr>
            </w:pPr>
          </w:p>
        </w:tc>
        <w:tc>
          <w:tcPr>
            <w:tcW w:w="1085" w:type="pct"/>
          </w:tcPr>
          <w:p w:rsidR="009806E1" w:rsidRPr="00A60433" w:rsidRDefault="009806E1" w:rsidP="00056FD2">
            <w:pPr>
              <w:pStyle w:val="a3"/>
              <w:jc w:val="both"/>
              <w:rPr>
                <w:sz w:val="24"/>
                <w:szCs w:val="24"/>
              </w:rPr>
            </w:pPr>
          </w:p>
        </w:tc>
        <w:tc>
          <w:tcPr>
            <w:tcW w:w="2442" w:type="pct"/>
          </w:tcPr>
          <w:p w:rsidR="009806E1" w:rsidRPr="00A60433" w:rsidRDefault="009806E1" w:rsidP="00056FD2">
            <w:pPr>
              <w:pStyle w:val="a3"/>
              <w:jc w:val="both"/>
              <w:rPr>
                <w:b w:val="0"/>
                <w:sz w:val="24"/>
                <w:szCs w:val="24"/>
              </w:rPr>
            </w:pPr>
            <w:r w:rsidRPr="00A60433">
              <w:rPr>
                <w:b w:val="0"/>
                <w:sz w:val="24"/>
                <w:szCs w:val="24"/>
              </w:rPr>
              <w:t xml:space="preserve">                      г.Вичуга</w:t>
            </w:r>
          </w:p>
        </w:tc>
        <w:tc>
          <w:tcPr>
            <w:tcW w:w="353" w:type="pct"/>
          </w:tcPr>
          <w:p w:rsidR="009806E1" w:rsidRPr="00A41F78" w:rsidRDefault="009806E1" w:rsidP="00056FD2">
            <w:pPr>
              <w:pStyle w:val="a3"/>
              <w:jc w:val="both"/>
              <w:rPr>
                <w:b w:val="0"/>
                <w:sz w:val="24"/>
                <w:szCs w:val="24"/>
              </w:rPr>
            </w:pPr>
          </w:p>
        </w:tc>
        <w:tc>
          <w:tcPr>
            <w:tcW w:w="617" w:type="pct"/>
          </w:tcPr>
          <w:p w:rsidR="009806E1" w:rsidRPr="00A60433" w:rsidRDefault="009806E1" w:rsidP="00056FD2">
            <w:pPr>
              <w:pStyle w:val="a3"/>
              <w:ind w:firstLine="9"/>
              <w:jc w:val="both"/>
              <w:rPr>
                <w:sz w:val="24"/>
                <w:szCs w:val="24"/>
              </w:rPr>
            </w:pPr>
          </w:p>
        </w:tc>
      </w:tr>
    </w:tbl>
    <w:p w:rsidR="009806E1" w:rsidRDefault="009806E1" w:rsidP="006A1981">
      <w:pPr>
        <w:pStyle w:val="a3"/>
        <w:tabs>
          <w:tab w:val="left" w:pos="4111"/>
        </w:tabs>
        <w:jc w:val="left"/>
        <w:rPr>
          <w:sz w:val="28"/>
          <w:szCs w:val="28"/>
        </w:rPr>
      </w:pPr>
    </w:p>
    <w:p w:rsidR="009806E1" w:rsidRPr="005B1C60" w:rsidRDefault="009806E1" w:rsidP="009806E1">
      <w:pPr>
        <w:pStyle w:val="a3"/>
        <w:tabs>
          <w:tab w:val="left" w:pos="4111"/>
        </w:tabs>
        <w:rPr>
          <w:color w:val="000000"/>
          <w:sz w:val="24"/>
          <w:szCs w:val="24"/>
        </w:rPr>
      </w:pPr>
      <w:r w:rsidRPr="005B1C60">
        <w:rPr>
          <w:sz w:val="24"/>
          <w:szCs w:val="24"/>
        </w:rPr>
        <w:t xml:space="preserve">О внесении изменений в постановление администрации  </w:t>
      </w:r>
      <w:proofErr w:type="spellStart"/>
      <w:r w:rsidRPr="005B1C60">
        <w:rPr>
          <w:sz w:val="24"/>
          <w:szCs w:val="24"/>
        </w:rPr>
        <w:t>Вичугского</w:t>
      </w:r>
      <w:proofErr w:type="spellEnd"/>
      <w:r w:rsidRPr="005B1C60">
        <w:rPr>
          <w:sz w:val="24"/>
          <w:szCs w:val="24"/>
        </w:rPr>
        <w:t xml:space="preserve"> муниципального района Ивановской области </w:t>
      </w:r>
      <w:r w:rsidRPr="005B1C60">
        <w:rPr>
          <w:color w:val="000000"/>
          <w:sz w:val="24"/>
          <w:szCs w:val="24"/>
        </w:rPr>
        <w:t xml:space="preserve">от 11.11.2013 № 1177-п </w:t>
      </w:r>
    </w:p>
    <w:p w:rsidR="009806E1" w:rsidRPr="005B1C60" w:rsidRDefault="009806E1" w:rsidP="009806E1">
      <w:pPr>
        <w:pStyle w:val="a3"/>
        <w:tabs>
          <w:tab w:val="left" w:pos="4111"/>
        </w:tabs>
        <w:rPr>
          <w:color w:val="000000"/>
          <w:sz w:val="24"/>
          <w:szCs w:val="24"/>
        </w:rPr>
      </w:pPr>
      <w:r w:rsidRPr="005B1C60">
        <w:rPr>
          <w:color w:val="000000"/>
          <w:sz w:val="24"/>
          <w:szCs w:val="24"/>
        </w:rPr>
        <w:t>«</w:t>
      </w:r>
      <w:r w:rsidRPr="005B1C60">
        <w:rPr>
          <w:sz w:val="24"/>
          <w:szCs w:val="24"/>
        </w:rPr>
        <w:t>Об утверждении муниципальной программы «</w:t>
      </w:r>
      <w:r w:rsidRPr="005B1C60">
        <w:rPr>
          <w:color w:val="000000"/>
          <w:sz w:val="24"/>
          <w:szCs w:val="24"/>
        </w:rPr>
        <w:t xml:space="preserve">Развитие малого </w:t>
      </w:r>
    </w:p>
    <w:p w:rsidR="009806E1" w:rsidRPr="005B1C60" w:rsidRDefault="009806E1" w:rsidP="009806E1">
      <w:pPr>
        <w:pStyle w:val="a3"/>
        <w:tabs>
          <w:tab w:val="left" w:pos="4111"/>
        </w:tabs>
        <w:rPr>
          <w:color w:val="000000"/>
          <w:sz w:val="24"/>
          <w:szCs w:val="24"/>
        </w:rPr>
      </w:pPr>
      <w:r w:rsidRPr="005B1C60">
        <w:rPr>
          <w:color w:val="000000"/>
          <w:sz w:val="24"/>
          <w:szCs w:val="24"/>
        </w:rPr>
        <w:t xml:space="preserve">и среднего предпринимательства в </w:t>
      </w:r>
      <w:proofErr w:type="spellStart"/>
      <w:r w:rsidRPr="005B1C60">
        <w:rPr>
          <w:color w:val="000000"/>
          <w:sz w:val="24"/>
          <w:szCs w:val="24"/>
        </w:rPr>
        <w:t>Вичугском</w:t>
      </w:r>
      <w:proofErr w:type="spellEnd"/>
      <w:r w:rsidRPr="005B1C60">
        <w:rPr>
          <w:color w:val="000000"/>
          <w:sz w:val="24"/>
          <w:szCs w:val="24"/>
        </w:rPr>
        <w:t xml:space="preserve"> муниципальном районе»</w:t>
      </w:r>
    </w:p>
    <w:p w:rsidR="00AA2F22" w:rsidRDefault="003D19B6" w:rsidP="009E01B8">
      <w:pPr>
        <w:pStyle w:val="ad"/>
        <w:jc w:val="both"/>
      </w:pPr>
      <w:r>
        <w:t xml:space="preserve">                </w:t>
      </w:r>
    </w:p>
    <w:p w:rsidR="00C124D7" w:rsidRDefault="002C44CF" w:rsidP="00C124D7">
      <w:pPr>
        <w:ind w:firstLine="540"/>
        <w:jc w:val="both"/>
        <w:rPr>
          <w:sz w:val="24"/>
          <w:szCs w:val="24"/>
        </w:rPr>
      </w:pPr>
      <w:r w:rsidRPr="0061464A">
        <w:rPr>
          <w:sz w:val="24"/>
          <w:szCs w:val="24"/>
        </w:rPr>
        <w:t xml:space="preserve">          В соответствии </w:t>
      </w:r>
      <w:r w:rsidR="004C4702" w:rsidRPr="0061464A">
        <w:rPr>
          <w:sz w:val="24"/>
          <w:szCs w:val="24"/>
        </w:rPr>
        <w:t xml:space="preserve">с </w:t>
      </w:r>
      <w:r w:rsidR="00F9479B" w:rsidRPr="00F9479B">
        <w:rPr>
          <w:sz w:val="24"/>
          <w:szCs w:val="24"/>
        </w:rPr>
        <w:t>Федеральны</w:t>
      </w:r>
      <w:r w:rsidR="00F9479B">
        <w:rPr>
          <w:sz w:val="24"/>
          <w:szCs w:val="24"/>
        </w:rPr>
        <w:t>м</w:t>
      </w:r>
      <w:r w:rsidR="00F9479B" w:rsidRPr="00F9479B">
        <w:rPr>
          <w:sz w:val="24"/>
          <w:szCs w:val="24"/>
        </w:rPr>
        <w:t xml:space="preserve"> закон</w:t>
      </w:r>
      <w:r w:rsidR="00F9479B">
        <w:rPr>
          <w:sz w:val="24"/>
          <w:szCs w:val="24"/>
        </w:rPr>
        <w:t>ом</w:t>
      </w:r>
      <w:r w:rsidR="00F9479B" w:rsidRPr="00F9479B">
        <w:rPr>
          <w:sz w:val="24"/>
          <w:szCs w:val="24"/>
        </w:rPr>
        <w:t xml:space="preserve"> от 28.06.2022 N 197-ФЗ "О внесении изменений в Федеральный закон "О развитии малого и среднего предпринимательства в Российской Федерации"</w:t>
      </w:r>
      <w:r w:rsidR="006D6FD9">
        <w:rPr>
          <w:sz w:val="24"/>
          <w:szCs w:val="24"/>
        </w:rPr>
        <w:t xml:space="preserve">, </w:t>
      </w:r>
      <w:r w:rsidR="006D6FD9" w:rsidRPr="00EC61C2">
        <w:rPr>
          <w:sz w:val="24"/>
          <w:szCs w:val="24"/>
        </w:rPr>
        <w:t>Постановление</w:t>
      </w:r>
      <w:r w:rsidR="006D6FD9">
        <w:rPr>
          <w:sz w:val="24"/>
          <w:szCs w:val="24"/>
        </w:rPr>
        <w:t>м</w:t>
      </w:r>
      <w:r w:rsidR="006D6FD9" w:rsidRPr="00EC61C2">
        <w:rPr>
          <w:sz w:val="24"/>
          <w:szCs w:val="24"/>
        </w:rPr>
        <w:t xml:space="preserve"> Правительства РФ от 22.12.2022 N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9E177D">
        <w:rPr>
          <w:sz w:val="24"/>
          <w:szCs w:val="24"/>
        </w:rPr>
        <w:t>,</w:t>
      </w:r>
      <w:r w:rsidR="00C124D7" w:rsidRPr="00C124D7">
        <w:rPr>
          <w:sz w:val="24"/>
          <w:szCs w:val="24"/>
        </w:rPr>
        <w:t xml:space="preserve"> </w:t>
      </w:r>
      <w:r w:rsidR="00C124D7" w:rsidRPr="00FE32CA">
        <w:rPr>
          <w:sz w:val="24"/>
          <w:szCs w:val="24"/>
        </w:rPr>
        <w:t xml:space="preserve">постановлением администрации </w:t>
      </w:r>
      <w:proofErr w:type="spellStart"/>
      <w:r w:rsidR="00C124D7" w:rsidRPr="00FE32CA">
        <w:rPr>
          <w:sz w:val="24"/>
          <w:szCs w:val="24"/>
        </w:rPr>
        <w:t>Вичугского</w:t>
      </w:r>
      <w:proofErr w:type="spellEnd"/>
      <w:r w:rsidR="00C124D7" w:rsidRPr="00FE32CA">
        <w:rPr>
          <w:sz w:val="24"/>
          <w:szCs w:val="24"/>
        </w:rPr>
        <w:t xml:space="preserve"> муниципального района Ивановской области от 20.01.2023 года № 27-п «О внесении изменений в постановление администрации </w:t>
      </w:r>
      <w:proofErr w:type="spellStart"/>
      <w:r w:rsidR="00C124D7" w:rsidRPr="00FE32CA">
        <w:rPr>
          <w:sz w:val="24"/>
          <w:szCs w:val="24"/>
        </w:rPr>
        <w:t>Вичугского</w:t>
      </w:r>
      <w:proofErr w:type="spellEnd"/>
      <w:r w:rsidR="00C124D7" w:rsidRPr="00FE32CA">
        <w:rPr>
          <w:sz w:val="24"/>
          <w:szCs w:val="24"/>
        </w:rPr>
        <w:t xml:space="preserve"> муниципального района Ивановской области от 07.06.2021 года № 352-п «Об утверждении Порядка предоставления субсидий из бюджета </w:t>
      </w:r>
      <w:proofErr w:type="spellStart"/>
      <w:r w:rsidR="00C124D7" w:rsidRPr="00FE32CA">
        <w:rPr>
          <w:sz w:val="24"/>
          <w:szCs w:val="24"/>
        </w:rPr>
        <w:t>Вичугского</w:t>
      </w:r>
      <w:proofErr w:type="spellEnd"/>
      <w:r w:rsidR="00C124D7" w:rsidRPr="00FE32CA">
        <w:rPr>
          <w:sz w:val="24"/>
          <w:szCs w:val="24"/>
        </w:rPr>
        <w:t xml:space="preserve"> муниципального района </w:t>
      </w:r>
      <w:r w:rsidR="00C124D7" w:rsidRPr="00FE32CA">
        <w:rPr>
          <w:bCs/>
          <w:sz w:val="24"/>
          <w:szCs w:val="24"/>
        </w:rPr>
        <w:t xml:space="preserve"> юридическим лицам, индивидуальным предпринимателям, а также физическим лицам - </w:t>
      </w:r>
      <w:r w:rsidR="00C124D7" w:rsidRPr="00FE32CA">
        <w:rPr>
          <w:bCs/>
          <w:color w:val="000000"/>
          <w:sz w:val="24"/>
          <w:szCs w:val="24"/>
        </w:rPr>
        <w:t>производителям товаров, работ, услуг»</w:t>
      </w:r>
      <w:r w:rsidR="00C124D7">
        <w:rPr>
          <w:bCs/>
          <w:color w:val="000000"/>
          <w:sz w:val="24"/>
          <w:szCs w:val="24"/>
        </w:rPr>
        <w:t xml:space="preserve">  </w:t>
      </w:r>
      <w:r w:rsidR="009806E1" w:rsidRPr="0061464A">
        <w:rPr>
          <w:sz w:val="24"/>
          <w:szCs w:val="24"/>
        </w:rPr>
        <w:t xml:space="preserve">администрация  </w:t>
      </w:r>
      <w:proofErr w:type="spellStart"/>
      <w:r w:rsidR="009806E1" w:rsidRPr="0061464A">
        <w:rPr>
          <w:sz w:val="24"/>
          <w:szCs w:val="24"/>
        </w:rPr>
        <w:t>Вичугского</w:t>
      </w:r>
      <w:proofErr w:type="spellEnd"/>
      <w:r w:rsidR="009806E1" w:rsidRPr="0061464A">
        <w:rPr>
          <w:sz w:val="24"/>
          <w:szCs w:val="24"/>
        </w:rPr>
        <w:t xml:space="preserve">  </w:t>
      </w:r>
      <w:r w:rsidR="00E85CCF" w:rsidRPr="0061464A">
        <w:rPr>
          <w:sz w:val="24"/>
          <w:szCs w:val="24"/>
        </w:rPr>
        <w:t xml:space="preserve"> </w:t>
      </w:r>
      <w:r w:rsidR="009806E1" w:rsidRPr="0061464A">
        <w:rPr>
          <w:sz w:val="24"/>
          <w:szCs w:val="24"/>
        </w:rPr>
        <w:t xml:space="preserve">муниципального  </w:t>
      </w:r>
      <w:r w:rsidR="00E85CCF" w:rsidRPr="0061464A">
        <w:rPr>
          <w:sz w:val="24"/>
          <w:szCs w:val="24"/>
        </w:rPr>
        <w:t xml:space="preserve"> </w:t>
      </w:r>
      <w:r w:rsidR="009806E1" w:rsidRPr="0061464A">
        <w:rPr>
          <w:sz w:val="24"/>
          <w:szCs w:val="24"/>
        </w:rPr>
        <w:t xml:space="preserve">района </w:t>
      </w:r>
      <w:r w:rsidR="00E85CCF" w:rsidRPr="0061464A">
        <w:rPr>
          <w:sz w:val="24"/>
          <w:szCs w:val="24"/>
        </w:rPr>
        <w:t xml:space="preserve"> </w:t>
      </w:r>
      <w:r w:rsidR="009806E1" w:rsidRPr="0061464A">
        <w:rPr>
          <w:sz w:val="24"/>
          <w:szCs w:val="24"/>
        </w:rPr>
        <w:t xml:space="preserve"> Ивановской  </w:t>
      </w:r>
      <w:r w:rsidR="00E85CCF" w:rsidRPr="0061464A">
        <w:rPr>
          <w:sz w:val="24"/>
          <w:szCs w:val="24"/>
        </w:rPr>
        <w:t xml:space="preserve"> </w:t>
      </w:r>
      <w:r w:rsidR="009806E1" w:rsidRPr="0061464A">
        <w:rPr>
          <w:sz w:val="24"/>
          <w:szCs w:val="24"/>
        </w:rPr>
        <w:t>области</w:t>
      </w:r>
      <w:r w:rsidR="009B1A42" w:rsidRPr="0061464A">
        <w:rPr>
          <w:sz w:val="24"/>
          <w:szCs w:val="24"/>
        </w:rPr>
        <w:t xml:space="preserve"> </w:t>
      </w:r>
      <w:r w:rsidR="0061464A">
        <w:rPr>
          <w:sz w:val="24"/>
          <w:szCs w:val="24"/>
        </w:rPr>
        <w:t xml:space="preserve"> </w:t>
      </w:r>
    </w:p>
    <w:p w:rsidR="009806E1" w:rsidRPr="00C124D7" w:rsidRDefault="009806E1" w:rsidP="00C124D7">
      <w:pPr>
        <w:ind w:firstLine="540"/>
        <w:jc w:val="both"/>
        <w:rPr>
          <w:bCs/>
          <w:color w:val="000000"/>
          <w:sz w:val="24"/>
          <w:szCs w:val="24"/>
        </w:rPr>
      </w:pPr>
      <w:proofErr w:type="gramStart"/>
      <w:r w:rsidRPr="0061464A">
        <w:rPr>
          <w:b/>
          <w:sz w:val="24"/>
          <w:szCs w:val="24"/>
        </w:rPr>
        <w:t>п</w:t>
      </w:r>
      <w:proofErr w:type="gramEnd"/>
      <w:r w:rsidRPr="0061464A">
        <w:rPr>
          <w:b/>
          <w:sz w:val="24"/>
          <w:szCs w:val="24"/>
        </w:rPr>
        <w:t xml:space="preserve"> о с т а н о в л я е т</w:t>
      </w:r>
      <w:r w:rsidRPr="0061464A">
        <w:rPr>
          <w:sz w:val="24"/>
          <w:szCs w:val="24"/>
        </w:rPr>
        <w:t>:</w:t>
      </w:r>
    </w:p>
    <w:p w:rsidR="009806E1" w:rsidRDefault="009806E1" w:rsidP="009806E1">
      <w:pPr>
        <w:pStyle w:val="a3"/>
        <w:tabs>
          <w:tab w:val="left" w:pos="0"/>
          <w:tab w:val="left" w:pos="4111"/>
        </w:tabs>
        <w:jc w:val="both"/>
        <w:rPr>
          <w:b w:val="0"/>
          <w:color w:val="000000"/>
          <w:sz w:val="24"/>
          <w:szCs w:val="24"/>
        </w:rPr>
      </w:pPr>
      <w:r>
        <w:rPr>
          <w:b w:val="0"/>
          <w:sz w:val="24"/>
          <w:szCs w:val="24"/>
        </w:rPr>
        <w:t xml:space="preserve">          1. </w:t>
      </w:r>
      <w:r w:rsidRPr="005B1C60">
        <w:rPr>
          <w:b w:val="0"/>
          <w:sz w:val="24"/>
          <w:szCs w:val="24"/>
        </w:rPr>
        <w:t xml:space="preserve">Внести в постановление администрации  </w:t>
      </w:r>
      <w:proofErr w:type="spellStart"/>
      <w:r w:rsidRPr="005B1C60">
        <w:rPr>
          <w:b w:val="0"/>
          <w:sz w:val="24"/>
          <w:szCs w:val="24"/>
        </w:rPr>
        <w:t>Вичугского</w:t>
      </w:r>
      <w:proofErr w:type="spellEnd"/>
      <w:r w:rsidRPr="005B1C60">
        <w:rPr>
          <w:b w:val="0"/>
          <w:sz w:val="24"/>
          <w:szCs w:val="24"/>
        </w:rPr>
        <w:t xml:space="preserve"> муниципального района Ивановской области </w:t>
      </w:r>
      <w:r w:rsidRPr="005B1C60">
        <w:rPr>
          <w:b w:val="0"/>
          <w:color w:val="000000"/>
          <w:sz w:val="24"/>
          <w:szCs w:val="24"/>
        </w:rPr>
        <w:t>от 11.11.2013 № 1177-п «</w:t>
      </w:r>
      <w:r w:rsidRPr="005B1C60">
        <w:rPr>
          <w:b w:val="0"/>
          <w:sz w:val="24"/>
          <w:szCs w:val="24"/>
        </w:rPr>
        <w:t>Об утверждении муниципальной программы «</w:t>
      </w:r>
      <w:r w:rsidRPr="005B1C60">
        <w:rPr>
          <w:b w:val="0"/>
          <w:color w:val="000000"/>
          <w:sz w:val="24"/>
          <w:szCs w:val="24"/>
        </w:rPr>
        <w:t xml:space="preserve">Развитие малого и среднего предпринимательства в </w:t>
      </w:r>
      <w:proofErr w:type="spellStart"/>
      <w:r w:rsidRPr="005B1C60">
        <w:rPr>
          <w:b w:val="0"/>
          <w:color w:val="000000"/>
          <w:sz w:val="24"/>
          <w:szCs w:val="24"/>
        </w:rPr>
        <w:t>Вичугском</w:t>
      </w:r>
      <w:proofErr w:type="spellEnd"/>
      <w:r w:rsidRPr="005B1C60">
        <w:rPr>
          <w:b w:val="0"/>
          <w:color w:val="000000"/>
          <w:sz w:val="24"/>
          <w:szCs w:val="24"/>
        </w:rPr>
        <w:t xml:space="preserve"> муниципальном районе» следующие изменения:</w:t>
      </w:r>
    </w:p>
    <w:p w:rsidR="009806E1" w:rsidRPr="005B1C60" w:rsidRDefault="009806E1" w:rsidP="009806E1">
      <w:pPr>
        <w:pStyle w:val="a3"/>
        <w:tabs>
          <w:tab w:val="left" w:pos="709"/>
          <w:tab w:val="left" w:pos="4111"/>
        </w:tabs>
        <w:jc w:val="both"/>
        <w:rPr>
          <w:b w:val="0"/>
          <w:sz w:val="24"/>
          <w:szCs w:val="24"/>
        </w:rPr>
      </w:pPr>
      <w:r>
        <w:rPr>
          <w:b w:val="0"/>
          <w:sz w:val="24"/>
          <w:szCs w:val="24"/>
        </w:rPr>
        <w:t>п</w:t>
      </w:r>
      <w:r w:rsidRPr="005B1C60">
        <w:rPr>
          <w:b w:val="0"/>
          <w:sz w:val="24"/>
          <w:szCs w:val="24"/>
        </w:rPr>
        <w:t>риложение к постановлению изложить в</w:t>
      </w:r>
      <w:r>
        <w:rPr>
          <w:b w:val="0"/>
          <w:sz w:val="24"/>
          <w:szCs w:val="24"/>
        </w:rPr>
        <w:t xml:space="preserve"> новой</w:t>
      </w:r>
      <w:r w:rsidRPr="005B1C60">
        <w:rPr>
          <w:b w:val="0"/>
          <w:sz w:val="24"/>
          <w:szCs w:val="24"/>
        </w:rPr>
        <w:t xml:space="preserve"> редакции согласно приложению к настоящему постановлению.</w:t>
      </w:r>
    </w:p>
    <w:p w:rsidR="009806E1" w:rsidRPr="005B1C60" w:rsidRDefault="009806E1" w:rsidP="009806E1">
      <w:pPr>
        <w:pStyle w:val="a3"/>
        <w:tabs>
          <w:tab w:val="left" w:pos="709"/>
          <w:tab w:val="left" w:pos="4111"/>
        </w:tabs>
        <w:jc w:val="both"/>
        <w:rPr>
          <w:b w:val="0"/>
          <w:sz w:val="24"/>
          <w:szCs w:val="24"/>
        </w:rPr>
      </w:pPr>
      <w:r w:rsidRPr="005B1C60">
        <w:rPr>
          <w:b w:val="0"/>
          <w:sz w:val="24"/>
          <w:szCs w:val="24"/>
        </w:rPr>
        <w:t xml:space="preserve">       </w:t>
      </w:r>
      <w:r>
        <w:rPr>
          <w:b w:val="0"/>
          <w:sz w:val="24"/>
          <w:szCs w:val="24"/>
        </w:rPr>
        <w:t xml:space="preserve">   </w:t>
      </w:r>
      <w:r w:rsidRPr="005B1C60">
        <w:rPr>
          <w:b w:val="0"/>
          <w:sz w:val="24"/>
          <w:szCs w:val="24"/>
        </w:rPr>
        <w:t xml:space="preserve">2. Опубликовать настоящее постановление  в информационном бюллетене «Вестник органов местного самоуправления </w:t>
      </w:r>
      <w:proofErr w:type="spellStart"/>
      <w:r w:rsidRPr="005B1C60">
        <w:rPr>
          <w:b w:val="0"/>
          <w:sz w:val="24"/>
          <w:szCs w:val="24"/>
        </w:rPr>
        <w:t>Вичугского</w:t>
      </w:r>
      <w:proofErr w:type="spellEnd"/>
      <w:r w:rsidRPr="005B1C60">
        <w:rPr>
          <w:b w:val="0"/>
          <w:sz w:val="24"/>
          <w:szCs w:val="24"/>
        </w:rPr>
        <w:t xml:space="preserve"> муниципального района» и разместить на официальном сайте администрации </w:t>
      </w:r>
      <w:proofErr w:type="spellStart"/>
      <w:r w:rsidRPr="005B1C60">
        <w:rPr>
          <w:b w:val="0"/>
          <w:sz w:val="24"/>
          <w:szCs w:val="24"/>
        </w:rPr>
        <w:t>Вичугского</w:t>
      </w:r>
      <w:proofErr w:type="spellEnd"/>
      <w:r w:rsidRPr="005B1C60">
        <w:rPr>
          <w:b w:val="0"/>
          <w:sz w:val="24"/>
          <w:szCs w:val="24"/>
        </w:rPr>
        <w:t xml:space="preserve"> муниципального района</w:t>
      </w:r>
      <w:r>
        <w:rPr>
          <w:b w:val="0"/>
          <w:sz w:val="24"/>
          <w:szCs w:val="24"/>
        </w:rPr>
        <w:t xml:space="preserve"> Ивановской области в сети Интернет</w:t>
      </w:r>
      <w:r w:rsidRPr="005B1C60">
        <w:rPr>
          <w:b w:val="0"/>
          <w:sz w:val="24"/>
          <w:szCs w:val="24"/>
        </w:rPr>
        <w:t>.</w:t>
      </w:r>
    </w:p>
    <w:p w:rsidR="009806E1" w:rsidRPr="005B1C60" w:rsidRDefault="009806E1" w:rsidP="009806E1">
      <w:pPr>
        <w:autoSpaceDE w:val="0"/>
        <w:autoSpaceDN w:val="0"/>
        <w:adjustRightInd w:val="0"/>
        <w:ind w:firstLine="540"/>
        <w:jc w:val="both"/>
        <w:rPr>
          <w:sz w:val="24"/>
          <w:szCs w:val="24"/>
        </w:rPr>
      </w:pPr>
      <w:r>
        <w:rPr>
          <w:sz w:val="24"/>
          <w:szCs w:val="24"/>
        </w:rPr>
        <w:t xml:space="preserve"> 3</w:t>
      </w:r>
      <w:r w:rsidRPr="005B1C60">
        <w:rPr>
          <w:sz w:val="24"/>
          <w:szCs w:val="24"/>
        </w:rPr>
        <w:t>. Настоящее постановление вступает в силу с момента опубликования.</w:t>
      </w:r>
    </w:p>
    <w:p w:rsidR="009806E1" w:rsidRPr="005B1C60" w:rsidRDefault="009806E1" w:rsidP="009806E1">
      <w:pPr>
        <w:pStyle w:val="a3"/>
        <w:tabs>
          <w:tab w:val="left" w:pos="709"/>
          <w:tab w:val="left" w:pos="4111"/>
        </w:tabs>
        <w:jc w:val="both"/>
        <w:rPr>
          <w:b w:val="0"/>
          <w:sz w:val="24"/>
          <w:szCs w:val="24"/>
        </w:rPr>
      </w:pPr>
      <w:r w:rsidRPr="005B1C60">
        <w:rPr>
          <w:b w:val="0"/>
          <w:sz w:val="24"/>
          <w:szCs w:val="24"/>
        </w:rPr>
        <w:t xml:space="preserve">       </w:t>
      </w:r>
      <w:r>
        <w:rPr>
          <w:b w:val="0"/>
          <w:sz w:val="24"/>
          <w:szCs w:val="24"/>
        </w:rPr>
        <w:t xml:space="preserve">   </w:t>
      </w:r>
      <w:r w:rsidRPr="005B1C60">
        <w:rPr>
          <w:b w:val="0"/>
          <w:sz w:val="24"/>
          <w:szCs w:val="24"/>
        </w:rPr>
        <w:t>4. Контроль за исполнением настоящего постановления оставляю за собой.</w:t>
      </w:r>
    </w:p>
    <w:p w:rsidR="009806E1" w:rsidRPr="005B1C60" w:rsidRDefault="009806E1" w:rsidP="009806E1">
      <w:pPr>
        <w:pStyle w:val="a3"/>
        <w:tabs>
          <w:tab w:val="left" w:pos="4111"/>
        </w:tabs>
        <w:jc w:val="left"/>
        <w:rPr>
          <w:sz w:val="24"/>
          <w:szCs w:val="24"/>
        </w:rPr>
      </w:pPr>
    </w:p>
    <w:p w:rsidR="009806E1" w:rsidRDefault="009806E1" w:rsidP="009806E1">
      <w:pPr>
        <w:pStyle w:val="a3"/>
        <w:tabs>
          <w:tab w:val="left" w:pos="4111"/>
        </w:tabs>
        <w:jc w:val="left"/>
        <w:rPr>
          <w:sz w:val="24"/>
          <w:szCs w:val="24"/>
        </w:rPr>
      </w:pPr>
      <w:r w:rsidRPr="005B1C60">
        <w:rPr>
          <w:sz w:val="24"/>
          <w:szCs w:val="24"/>
        </w:rPr>
        <w:t xml:space="preserve">Глава </w:t>
      </w:r>
    </w:p>
    <w:p w:rsidR="005A51ED" w:rsidRDefault="009806E1" w:rsidP="00C124D7">
      <w:pPr>
        <w:pStyle w:val="a3"/>
        <w:tabs>
          <w:tab w:val="left" w:pos="4111"/>
        </w:tabs>
        <w:jc w:val="left"/>
        <w:rPr>
          <w:sz w:val="24"/>
          <w:szCs w:val="24"/>
        </w:rPr>
      </w:pPr>
      <w:proofErr w:type="spellStart"/>
      <w:r w:rsidRPr="005B1C60">
        <w:rPr>
          <w:sz w:val="24"/>
          <w:szCs w:val="24"/>
        </w:rPr>
        <w:t>Вичугского</w:t>
      </w:r>
      <w:proofErr w:type="spellEnd"/>
      <w:r>
        <w:rPr>
          <w:sz w:val="24"/>
          <w:szCs w:val="24"/>
        </w:rPr>
        <w:t xml:space="preserve"> </w:t>
      </w:r>
      <w:r w:rsidRPr="005B1C60">
        <w:rPr>
          <w:sz w:val="24"/>
          <w:szCs w:val="24"/>
        </w:rPr>
        <w:t xml:space="preserve">муниципального </w:t>
      </w:r>
      <w:r>
        <w:rPr>
          <w:sz w:val="24"/>
          <w:szCs w:val="24"/>
        </w:rPr>
        <w:t xml:space="preserve"> </w:t>
      </w:r>
      <w:r w:rsidRPr="005B1C60">
        <w:rPr>
          <w:sz w:val="24"/>
          <w:szCs w:val="24"/>
        </w:rPr>
        <w:t>района</w:t>
      </w:r>
      <w:r w:rsidRPr="005B1C60">
        <w:rPr>
          <w:sz w:val="24"/>
          <w:szCs w:val="24"/>
        </w:rPr>
        <w:tab/>
      </w:r>
      <w:r w:rsidRPr="005B1C60">
        <w:rPr>
          <w:sz w:val="24"/>
          <w:szCs w:val="24"/>
        </w:rPr>
        <w:tab/>
        <w:t xml:space="preserve">        </w:t>
      </w:r>
      <w:r w:rsidRPr="005B1C60">
        <w:rPr>
          <w:sz w:val="24"/>
          <w:szCs w:val="24"/>
        </w:rPr>
        <w:tab/>
        <w:t xml:space="preserve">           </w:t>
      </w:r>
      <w:r w:rsidR="00CC59CB">
        <w:rPr>
          <w:sz w:val="24"/>
          <w:szCs w:val="24"/>
        </w:rPr>
        <w:t xml:space="preserve">   </w:t>
      </w:r>
      <w:r w:rsidRPr="005B1C60">
        <w:rPr>
          <w:sz w:val="24"/>
          <w:szCs w:val="24"/>
        </w:rPr>
        <w:t xml:space="preserve">              </w:t>
      </w:r>
      <w:r>
        <w:rPr>
          <w:sz w:val="24"/>
          <w:szCs w:val="24"/>
        </w:rPr>
        <w:t xml:space="preserve"> </w:t>
      </w:r>
      <w:r w:rsidR="00BA46E0">
        <w:rPr>
          <w:sz w:val="24"/>
          <w:szCs w:val="24"/>
        </w:rPr>
        <w:t xml:space="preserve">    </w:t>
      </w:r>
      <w:r w:rsidRPr="005B1C60">
        <w:rPr>
          <w:sz w:val="24"/>
          <w:szCs w:val="24"/>
        </w:rPr>
        <w:t xml:space="preserve">            </w:t>
      </w:r>
      <w:r w:rsidR="003D19B6">
        <w:rPr>
          <w:sz w:val="24"/>
          <w:szCs w:val="24"/>
        </w:rPr>
        <w:t>Е.В. Глазо</w:t>
      </w:r>
      <w:r w:rsidR="00E85CCF">
        <w:rPr>
          <w:sz w:val="24"/>
          <w:szCs w:val="24"/>
        </w:rPr>
        <w:t>в</w:t>
      </w:r>
    </w:p>
    <w:p w:rsidR="00855736" w:rsidRPr="00B10084" w:rsidRDefault="00855736" w:rsidP="00855736">
      <w:pPr>
        <w:widowControl w:val="0"/>
        <w:autoSpaceDE w:val="0"/>
        <w:autoSpaceDN w:val="0"/>
        <w:adjustRightInd w:val="0"/>
        <w:jc w:val="right"/>
        <w:outlineLvl w:val="0"/>
        <w:rPr>
          <w:sz w:val="24"/>
          <w:szCs w:val="24"/>
        </w:rPr>
      </w:pPr>
      <w:r w:rsidRPr="00B10084">
        <w:rPr>
          <w:sz w:val="24"/>
          <w:szCs w:val="24"/>
        </w:rPr>
        <w:lastRenderedPageBreak/>
        <w:t>Приложение</w:t>
      </w:r>
    </w:p>
    <w:p w:rsidR="00855736" w:rsidRPr="00B10084" w:rsidRDefault="00855736" w:rsidP="00855736">
      <w:pPr>
        <w:widowControl w:val="0"/>
        <w:autoSpaceDE w:val="0"/>
        <w:autoSpaceDN w:val="0"/>
        <w:adjustRightInd w:val="0"/>
        <w:jc w:val="right"/>
        <w:rPr>
          <w:sz w:val="24"/>
          <w:szCs w:val="24"/>
        </w:rPr>
      </w:pPr>
      <w:r w:rsidRPr="00B10084">
        <w:rPr>
          <w:sz w:val="24"/>
          <w:szCs w:val="24"/>
        </w:rPr>
        <w:t>к постановлению</w:t>
      </w:r>
    </w:p>
    <w:p w:rsidR="00855736" w:rsidRDefault="00855736" w:rsidP="00855736">
      <w:pPr>
        <w:widowControl w:val="0"/>
        <w:autoSpaceDE w:val="0"/>
        <w:autoSpaceDN w:val="0"/>
        <w:adjustRightInd w:val="0"/>
        <w:jc w:val="right"/>
        <w:rPr>
          <w:sz w:val="24"/>
          <w:szCs w:val="24"/>
        </w:rPr>
      </w:pPr>
      <w:r w:rsidRPr="00B10084">
        <w:rPr>
          <w:sz w:val="24"/>
          <w:szCs w:val="24"/>
        </w:rPr>
        <w:t xml:space="preserve">администрации </w:t>
      </w:r>
      <w:proofErr w:type="spellStart"/>
      <w:r w:rsidRPr="00B10084">
        <w:rPr>
          <w:sz w:val="24"/>
          <w:szCs w:val="24"/>
        </w:rPr>
        <w:t>Вичугского</w:t>
      </w:r>
      <w:proofErr w:type="spellEnd"/>
    </w:p>
    <w:p w:rsidR="00855736" w:rsidRPr="00B10084" w:rsidRDefault="00855736" w:rsidP="00855736">
      <w:pPr>
        <w:widowControl w:val="0"/>
        <w:autoSpaceDE w:val="0"/>
        <w:autoSpaceDN w:val="0"/>
        <w:adjustRightInd w:val="0"/>
        <w:jc w:val="right"/>
        <w:rPr>
          <w:sz w:val="24"/>
          <w:szCs w:val="24"/>
        </w:rPr>
      </w:pPr>
      <w:r w:rsidRPr="00B10084">
        <w:rPr>
          <w:sz w:val="24"/>
          <w:szCs w:val="24"/>
        </w:rPr>
        <w:t xml:space="preserve"> муниципального района</w:t>
      </w:r>
    </w:p>
    <w:p w:rsidR="00855736" w:rsidRDefault="00855736" w:rsidP="000A1B6F">
      <w:pPr>
        <w:widowControl w:val="0"/>
        <w:autoSpaceDE w:val="0"/>
        <w:autoSpaceDN w:val="0"/>
        <w:adjustRightInd w:val="0"/>
        <w:jc w:val="right"/>
        <w:rPr>
          <w:sz w:val="24"/>
          <w:szCs w:val="24"/>
        </w:rPr>
      </w:pPr>
      <w:r w:rsidRPr="00B10084">
        <w:rPr>
          <w:sz w:val="24"/>
          <w:szCs w:val="24"/>
        </w:rPr>
        <w:t xml:space="preserve">от </w:t>
      </w:r>
      <w:r w:rsidR="005A7BFB">
        <w:rPr>
          <w:sz w:val="24"/>
          <w:szCs w:val="24"/>
        </w:rPr>
        <w:t xml:space="preserve"> </w:t>
      </w:r>
      <w:r w:rsidR="009A7C54">
        <w:rPr>
          <w:sz w:val="24"/>
          <w:szCs w:val="24"/>
        </w:rPr>
        <w:t xml:space="preserve">24.01.2023 года </w:t>
      </w:r>
      <w:r w:rsidR="006925D0">
        <w:rPr>
          <w:sz w:val="24"/>
          <w:szCs w:val="24"/>
        </w:rPr>
        <w:t>№</w:t>
      </w:r>
      <w:r w:rsidRPr="00B10084">
        <w:rPr>
          <w:sz w:val="24"/>
          <w:szCs w:val="24"/>
        </w:rPr>
        <w:t xml:space="preserve"> </w:t>
      </w:r>
      <w:r w:rsidR="009A7C54">
        <w:rPr>
          <w:sz w:val="24"/>
          <w:szCs w:val="24"/>
        </w:rPr>
        <w:t>38-п</w:t>
      </w:r>
    </w:p>
    <w:p w:rsidR="00855736" w:rsidRPr="00B10084" w:rsidRDefault="00855736" w:rsidP="00855736">
      <w:pPr>
        <w:widowControl w:val="0"/>
        <w:autoSpaceDE w:val="0"/>
        <w:autoSpaceDN w:val="0"/>
        <w:adjustRightInd w:val="0"/>
        <w:jc w:val="right"/>
        <w:outlineLvl w:val="0"/>
        <w:rPr>
          <w:sz w:val="24"/>
          <w:szCs w:val="24"/>
        </w:rPr>
      </w:pPr>
      <w:r>
        <w:rPr>
          <w:sz w:val="24"/>
          <w:szCs w:val="24"/>
        </w:rPr>
        <w:t>«</w:t>
      </w:r>
      <w:r w:rsidRPr="00B10084">
        <w:rPr>
          <w:sz w:val="24"/>
          <w:szCs w:val="24"/>
        </w:rPr>
        <w:t>Приложение</w:t>
      </w:r>
    </w:p>
    <w:p w:rsidR="00855736" w:rsidRPr="00B10084" w:rsidRDefault="00855736" w:rsidP="00855736">
      <w:pPr>
        <w:widowControl w:val="0"/>
        <w:autoSpaceDE w:val="0"/>
        <w:autoSpaceDN w:val="0"/>
        <w:adjustRightInd w:val="0"/>
        <w:jc w:val="right"/>
        <w:rPr>
          <w:sz w:val="24"/>
          <w:szCs w:val="24"/>
        </w:rPr>
      </w:pPr>
      <w:r w:rsidRPr="00B10084">
        <w:rPr>
          <w:sz w:val="24"/>
          <w:szCs w:val="24"/>
        </w:rPr>
        <w:t>к постановлению</w:t>
      </w:r>
    </w:p>
    <w:p w:rsidR="00855736" w:rsidRDefault="00855736" w:rsidP="00855736">
      <w:pPr>
        <w:widowControl w:val="0"/>
        <w:autoSpaceDE w:val="0"/>
        <w:autoSpaceDN w:val="0"/>
        <w:adjustRightInd w:val="0"/>
        <w:jc w:val="right"/>
        <w:rPr>
          <w:sz w:val="24"/>
          <w:szCs w:val="24"/>
        </w:rPr>
      </w:pPr>
      <w:r w:rsidRPr="00B10084">
        <w:rPr>
          <w:sz w:val="24"/>
          <w:szCs w:val="24"/>
        </w:rPr>
        <w:t xml:space="preserve">администрации </w:t>
      </w:r>
      <w:proofErr w:type="spellStart"/>
      <w:r w:rsidRPr="00B10084">
        <w:rPr>
          <w:sz w:val="24"/>
          <w:szCs w:val="24"/>
        </w:rPr>
        <w:t>Вичугского</w:t>
      </w:r>
      <w:proofErr w:type="spellEnd"/>
    </w:p>
    <w:p w:rsidR="00855736" w:rsidRPr="00B10084" w:rsidRDefault="00855736" w:rsidP="00855736">
      <w:pPr>
        <w:widowControl w:val="0"/>
        <w:autoSpaceDE w:val="0"/>
        <w:autoSpaceDN w:val="0"/>
        <w:adjustRightInd w:val="0"/>
        <w:jc w:val="right"/>
        <w:rPr>
          <w:sz w:val="24"/>
          <w:szCs w:val="24"/>
        </w:rPr>
      </w:pPr>
      <w:r w:rsidRPr="00B10084">
        <w:rPr>
          <w:sz w:val="24"/>
          <w:szCs w:val="24"/>
        </w:rPr>
        <w:t xml:space="preserve"> муниципального района</w:t>
      </w:r>
    </w:p>
    <w:p w:rsidR="00903686" w:rsidRPr="003D19B6" w:rsidRDefault="00855736" w:rsidP="003D19B6">
      <w:pPr>
        <w:widowControl w:val="0"/>
        <w:autoSpaceDE w:val="0"/>
        <w:autoSpaceDN w:val="0"/>
        <w:adjustRightInd w:val="0"/>
        <w:jc w:val="right"/>
        <w:rPr>
          <w:sz w:val="24"/>
          <w:szCs w:val="24"/>
        </w:rPr>
      </w:pPr>
      <w:r>
        <w:rPr>
          <w:sz w:val="24"/>
          <w:szCs w:val="24"/>
        </w:rPr>
        <w:t xml:space="preserve">11.11.2013 </w:t>
      </w:r>
      <w:r w:rsidRPr="00B10084">
        <w:rPr>
          <w:sz w:val="24"/>
          <w:szCs w:val="24"/>
        </w:rPr>
        <w:t xml:space="preserve"> </w:t>
      </w:r>
      <w:r>
        <w:rPr>
          <w:sz w:val="24"/>
          <w:szCs w:val="24"/>
        </w:rPr>
        <w:t>№  1177»</w:t>
      </w:r>
    </w:p>
    <w:p w:rsidR="003D19B6" w:rsidRDefault="003D19B6" w:rsidP="00903686">
      <w:pPr>
        <w:spacing w:line="480" w:lineRule="auto"/>
        <w:jc w:val="center"/>
        <w:rPr>
          <w:b/>
          <w:bCs/>
          <w:sz w:val="52"/>
          <w:szCs w:val="52"/>
        </w:rPr>
      </w:pPr>
    </w:p>
    <w:p w:rsidR="009E509C" w:rsidRDefault="009E509C" w:rsidP="009E509C">
      <w:pPr>
        <w:jc w:val="center"/>
        <w:rPr>
          <w:bCs/>
          <w:sz w:val="24"/>
          <w:szCs w:val="24"/>
        </w:rPr>
      </w:pPr>
    </w:p>
    <w:p w:rsidR="009E509C" w:rsidRDefault="009E509C" w:rsidP="009E509C">
      <w:pPr>
        <w:jc w:val="center"/>
        <w:rPr>
          <w:bCs/>
          <w:sz w:val="24"/>
          <w:szCs w:val="24"/>
        </w:rPr>
      </w:pPr>
    </w:p>
    <w:p w:rsidR="009E509C" w:rsidRDefault="009E509C" w:rsidP="009E509C">
      <w:pPr>
        <w:jc w:val="center"/>
        <w:rPr>
          <w:bCs/>
          <w:sz w:val="24"/>
          <w:szCs w:val="24"/>
        </w:rPr>
      </w:pPr>
    </w:p>
    <w:p w:rsidR="009E509C" w:rsidRDefault="009E509C" w:rsidP="009E509C">
      <w:pPr>
        <w:jc w:val="center"/>
        <w:rPr>
          <w:bCs/>
          <w:sz w:val="24"/>
          <w:szCs w:val="24"/>
        </w:rPr>
      </w:pPr>
    </w:p>
    <w:p w:rsidR="0025046B" w:rsidRDefault="00903686" w:rsidP="009E509C">
      <w:pPr>
        <w:jc w:val="center"/>
        <w:rPr>
          <w:bCs/>
          <w:sz w:val="24"/>
          <w:szCs w:val="24"/>
        </w:rPr>
      </w:pPr>
      <w:r w:rsidRPr="009E509C">
        <w:rPr>
          <w:bCs/>
          <w:sz w:val="24"/>
          <w:szCs w:val="24"/>
        </w:rPr>
        <w:t>МУНИЦИПАЛЬНАЯ</w:t>
      </w:r>
      <w:r w:rsidR="0025046B">
        <w:rPr>
          <w:bCs/>
          <w:sz w:val="24"/>
          <w:szCs w:val="24"/>
        </w:rPr>
        <w:t xml:space="preserve"> </w:t>
      </w:r>
      <w:r w:rsidRPr="009E509C">
        <w:rPr>
          <w:bCs/>
          <w:sz w:val="24"/>
          <w:szCs w:val="24"/>
        </w:rPr>
        <w:t>ПРОГРАММА</w:t>
      </w:r>
      <w:r w:rsidR="0025046B">
        <w:rPr>
          <w:bCs/>
          <w:sz w:val="24"/>
          <w:szCs w:val="24"/>
        </w:rPr>
        <w:t xml:space="preserve"> </w:t>
      </w:r>
    </w:p>
    <w:p w:rsidR="00903686" w:rsidRPr="009E509C" w:rsidRDefault="00903686" w:rsidP="009E509C">
      <w:pPr>
        <w:jc w:val="center"/>
        <w:rPr>
          <w:bCs/>
          <w:sz w:val="24"/>
          <w:szCs w:val="24"/>
        </w:rPr>
      </w:pPr>
      <w:r w:rsidRPr="009E509C">
        <w:rPr>
          <w:bCs/>
          <w:sz w:val="24"/>
          <w:szCs w:val="24"/>
        </w:rPr>
        <w:t>«РАЗВИТИЕ</w:t>
      </w:r>
      <w:r w:rsidR="0025046B">
        <w:rPr>
          <w:bCs/>
          <w:sz w:val="24"/>
          <w:szCs w:val="24"/>
        </w:rPr>
        <w:t xml:space="preserve"> </w:t>
      </w:r>
      <w:r w:rsidRPr="009E509C">
        <w:rPr>
          <w:bCs/>
          <w:sz w:val="24"/>
          <w:szCs w:val="24"/>
        </w:rPr>
        <w:t>МАЛОГО И СРЕДНЕГО</w:t>
      </w:r>
      <w:r w:rsidR="0025046B">
        <w:rPr>
          <w:bCs/>
          <w:sz w:val="24"/>
          <w:szCs w:val="24"/>
        </w:rPr>
        <w:t xml:space="preserve"> </w:t>
      </w:r>
      <w:r w:rsidRPr="009E509C">
        <w:rPr>
          <w:bCs/>
          <w:sz w:val="24"/>
          <w:szCs w:val="24"/>
        </w:rPr>
        <w:t>ПРЕДПРИНИМАТЕЛЬСТВА</w:t>
      </w:r>
    </w:p>
    <w:p w:rsidR="00903686" w:rsidRPr="009E509C" w:rsidRDefault="00903686" w:rsidP="009E509C">
      <w:pPr>
        <w:jc w:val="center"/>
        <w:rPr>
          <w:bCs/>
          <w:sz w:val="24"/>
          <w:szCs w:val="24"/>
        </w:rPr>
      </w:pPr>
      <w:r w:rsidRPr="009E509C">
        <w:rPr>
          <w:bCs/>
          <w:sz w:val="24"/>
          <w:szCs w:val="24"/>
        </w:rPr>
        <w:t>В ВИЧУГСКОМ МУНИЦИПАЛЬНОМ РАЙОНЕ»</w:t>
      </w:r>
    </w:p>
    <w:p w:rsidR="00903686" w:rsidRDefault="00903686" w:rsidP="00903686">
      <w:pPr>
        <w:rPr>
          <w:b/>
          <w:bCs/>
          <w:sz w:val="28"/>
          <w:szCs w:val="28"/>
        </w:rPr>
      </w:pPr>
    </w:p>
    <w:p w:rsidR="00903686" w:rsidRDefault="00903686" w:rsidP="00903686">
      <w:pPr>
        <w:jc w:val="center"/>
        <w:rPr>
          <w:b/>
          <w:bCs/>
          <w:sz w:val="28"/>
          <w:szCs w:val="28"/>
        </w:rPr>
      </w:pPr>
    </w:p>
    <w:p w:rsidR="00903686" w:rsidRDefault="00903686" w:rsidP="00903686">
      <w:pPr>
        <w:jc w:val="center"/>
        <w:rPr>
          <w:b/>
          <w:bCs/>
          <w:sz w:val="28"/>
          <w:szCs w:val="28"/>
        </w:rPr>
      </w:pPr>
    </w:p>
    <w:p w:rsidR="00903686" w:rsidRDefault="00903686" w:rsidP="00855736">
      <w:pPr>
        <w:rPr>
          <w:b/>
          <w:bCs/>
          <w:sz w:val="28"/>
          <w:szCs w:val="28"/>
        </w:rPr>
      </w:pPr>
    </w:p>
    <w:p w:rsidR="003D19B6" w:rsidRDefault="003D19B6" w:rsidP="00903686">
      <w:pPr>
        <w:jc w:val="center"/>
        <w:rPr>
          <w:b/>
          <w:bCs/>
          <w:sz w:val="28"/>
          <w:szCs w:val="28"/>
        </w:rPr>
      </w:pPr>
    </w:p>
    <w:p w:rsidR="006A1981" w:rsidRDefault="006A1981"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9E509C" w:rsidRDefault="009E509C" w:rsidP="00903686">
      <w:pPr>
        <w:jc w:val="center"/>
        <w:rPr>
          <w:b/>
          <w:bCs/>
          <w:sz w:val="28"/>
          <w:szCs w:val="28"/>
        </w:rPr>
      </w:pPr>
    </w:p>
    <w:p w:rsidR="005A51ED" w:rsidRDefault="005A51ED" w:rsidP="00903686">
      <w:pPr>
        <w:jc w:val="center"/>
        <w:rPr>
          <w:bCs/>
          <w:sz w:val="28"/>
          <w:szCs w:val="28"/>
        </w:rPr>
      </w:pPr>
    </w:p>
    <w:p w:rsidR="005A51ED" w:rsidRDefault="005A51ED" w:rsidP="00903686">
      <w:pPr>
        <w:jc w:val="center"/>
        <w:rPr>
          <w:bCs/>
          <w:sz w:val="28"/>
          <w:szCs w:val="28"/>
        </w:rPr>
      </w:pPr>
    </w:p>
    <w:p w:rsidR="00C124D7" w:rsidRDefault="00C124D7" w:rsidP="00903686">
      <w:pPr>
        <w:jc w:val="center"/>
        <w:rPr>
          <w:bCs/>
          <w:sz w:val="28"/>
          <w:szCs w:val="28"/>
        </w:rPr>
      </w:pPr>
    </w:p>
    <w:p w:rsidR="00C124D7" w:rsidRDefault="00C124D7" w:rsidP="00903686">
      <w:pPr>
        <w:jc w:val="center"/>
        <w:rPr>
          <w:bCs/>
          <w:sz w:val="28"/>
          <w:szCs w:val="28"/>
        </w:rPr>
      </w:pPr>
    </w:p>
    <w:p w:rsidR="005A51ED" w:rsidRDefault="005A51ED" w:rsidP="00903686">
      <w:pPr>
        <w:jc w:val="center"/>
        <w:rPr>
          <w:bCs/>
          <w:sz w:val="28"/>
          <w:szCs w:val="28"/>
        </w:rPr>
      </w:pPr>
    </w:p>
    <w:p w:rsidR="00903686" w:rsidRPr="004067DE" w:rsidRDefault="00903686" w:rsidP="00903686">
      <w:pPr>
        <w:jc w:val="center"/>
        <w:rPr>
          <w:bCs/>
          <w:sz w:val="28"/>
          <w:szCs w:val="28"/>
        </w:rPr>
      </w:pPr>
      <w:r w:rsidRPr="004067DE">
        <w:rPr>
          <w:bCs/>
          <w:sz w:val="28"/>
          <w:szCs w:val="28"/>
        </w:rPr>
        <w:lastRenderedPageBreak/>
        <w:t>1. ПАСПОРТ</w:t>
      </w:r>
    </w:p>
    <w:p w:rsidR="00903686" w:rsidRPr="004067DE" w:rsidRDefault="00903686" w:rsidP="00903686">
      <w:pPr>
        <w:jc w:val="center"/>
        <w:rPr>
          <w:bCs/>
          <w:sz w:val="28"/>
          <w:szCs w:val="28"/>
        </w:rPr>
      </w:pPr>
      <w:r w:rsidRPr="004067DE">
        <w:rPr>
          <w:bCs/>
          <w:sz w:val="28"/>
          <w:szCs w:val="28"/>
        </w:rPr>
        <w:t>МУНИЦИПАЛЬНОЙ ПРОГРАММЫ  « РАЗВИТИЕ</w:t>
      </w:r>
    </w:p>
    <w:p w:rsidR="00903686" w:rsidRPr="004067DE" w:rsidRDefault="00903686" w:rsidP="00903686">
      <w:pPr>
        <w:pStyle w:val="1"/>
        <w:spacing w:before="0" w:after="0"/>
        <w:jc w:val="center"/>
        <w:rPr>
          <w:rFonts w:ascii="Times New Roman" w:hAnsi="Times New Roman"/>
          <w:b w:val="0"/>
          <w:sz w:val="28"/>
          <w:szCs w:val="28"/>
        </w:rPr>
      </w:pPr>
      <w:r w:rsidRPr="004067DE">
        <w:rPr>
          <w:rFonts w:ascii="Times New Roman" w:hAnsi="Times New Roman"/>
          <w:b w:val="0"/>
          <w:sz w:val="28"/>
          <w:szCs w:val="28"/>
        </w:rPr>
        <w:t>МАЛОГО И СРЕДНЕГО ПРЕДПРИНИМАТЕЛЬСТВА</w:t>
      </w:r>
    </w:p>
    <w:p w:rsidR="00903686" w:rsidRPr="004067DE" w:rsidRDefault="00903686" w:rsidP="00903686">
      <w:pPr>
        <w:jc w:val="center"/>
        <w:rPr>
          <w:bCs/>
          <w:sz w:val="28"/>
          <w:szCs w:val="28"/>
        </w:rPr>
      </w:pPr>
      <w:r w:rsidRPr="004067DE">
        <w:rPr>
          <w:bCs/>
          <w:sz w:val="28"/>
          <w:szCs w:val="28"/>
        </w:rPr>
        <w:t>В ВИЧУГСКОМ МУНИЦИПАЛЬНОМ РАЙОНЕ»</w:t>
      </w:r>
    </w:p>
    <w:p w:rsidR="00903686" w:rsidRDefault="00903686" w:rsidP="00903686">
      <w: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82"/>
        <w:gridCol w:w="6474"/>
      </w:tblGrid>
      <w:tr w:rsidR="00903686" w:rsidRPr="001A2193" w:rsidTr="006A1981">
        <w:trPr>
          <w:trHeight w:val="882"/>
        </w:trPr>
        <w:tc>
          <w:tcPr>
            <w:tcW w:w="2882" w:type="dxa"/>
            <w:tcMar>
              <w:top w:w="0" w:type="dxa"/>
              <w:left w:w="108" w:type="dxa"/>
              <w:bottom w:w="0" w:type="dxa"/>
              <w:right w:w="108" w:type="dxa"/>
            </w:tcMar>
          </w:tcPr>
          <w:p w:rsidR="00903686" w:rsidRPr="001A2193" w:rsidRDefault="00903686" w:rsidP="00056FD2">
            <w:pPr>
              <w:rPr>
                <w:color w:val="000000"/>
                <w:sz w:val="24"/>
                <w:szCs w:val="24"/>
              </w:rPr>
            </w:pPr>
            <w:r w:rsidRPr="001A2193">
              <w:rPr>
                <w:color w:val="000000"/>
                <w:sz w:val="24"/>
                <w:szCs w:val="24"/>
              </w:rPr>
              <w:t>Наименование</w:t>
            </w:r>
            <w:r>
              <w:rPr>
                <w:color w:val="000000"/>
                <w:sz w:val="24"/>
                <w:szCs w:val="24"/>
              </w:rPr>
              <w:t xml:space="preserve"> </w:t>
            </w:r>
          </w:p>
          <w:p w:rsidR="00903686" w:rsidRPr="001A2193" w:rsidRDefault="00903686" w:rsidP="00056FD2">
            <w:pPr>
              <w:rPr>
                <w:color w:val="000000"/>
                <w:sz w:val="24"/>
                <w:szCs w:val="24"/>
              </w:rPr>
            </w:pPr>
            <w:r>
              <w:rPr>
                <w:color w:val="000000"/>
                <w:sz w:val="24"/>
                <w:szCs w:val="24"/>
              </w:rPr>
              <w:t>п</w:t>
            </w:r>
            <w:r w:rsidRPr="001A2193">
              <w:rPr>
                <w:color w:val="000000"/>
                <w:sz w:val="24"/>
                <w:szCs w:val="24"/>
              </w:rPr>
              <w:t>рограммы</w:t>
            </w:r>
            <w:r>
              <w:rPr>
                <w:color w:val="000000"/>
                <w:sz w:val="24"/>
                <w:szCs w:val="24"/>
              </w:rPr>
              <w:t xml:space="preserve"> (</w:t>
            </w:r>
            <w:r w:rsidRPr="00C31645">
              <w:rPr>
                <w:sz w:val="24"/>
                <w:szCs w:val="24"/>
              </w:rPr>
              <w:t>далее – Программа)</w:t>
            </w:r>
          </w:p>
        </w:tc>
        <w:tc>
          <w:tcPr>
            <w:tcW w:w="6474" w:type="dxa"/>
            <w:tcMar>
              <w:top w:w="0" w:type="dxa"/>
              <w:left w:w="108" w:type="dxa"/>
              <w:bottom w:w="0" w:type="dxa"/>
              <w:right w:w="108" w:type="dxa"/>
            </w:tcMar>
          </w:tcPr>
          <w:p w:rsidR="00903686" w:rsidRPr="001A2193" w:rsidRDefault="00903686" w:rsidP="00056FD2">
            <w:pPr>
              <w:rPr>
                <w:color w:val="000000"/>
                <w:sz w:val="24"/>
                <w:szCs w:val="24"/>
              </w:rPr>
            </w:pPr>
            <w:r>
              <w:rPr>
                <w:color w:val="000000"/>
                <w:sz w:val="24"/>
                <w:szCs w:val="24"/>
              </w:rPr>
              <w:t>Развитие</w:t>
            </w:r>
            <w:r w:rsidRPr="001A2193">
              <w:rPr>
                <w:color w:val="000000"/>
                <w:sz w:val="24"/>
                <w:szCs w:val="24"/>
              </w:rPr>
              <w:t xml:space="preserve"> малого и среднего предпринимательства </w:t>
            </w:r>
            <w:r>
              <w:rPr>
                <w:color w:val="000000"/>
                <w:sz w:val="24"/>
                <w:szCs w:val="24"/>
              </w:rPr>
              <w:t xml:space="preserve">в </w:t>
            </w:r>
            <w:proofErr w:type="spellStart"/>
            <w:r>
              <w:rPr>
                <w:color w:val="000000"/>
                <w:sz w:val="24"/>
                <w:szCs w:val="24"/>
              </w:rPr>
              <w:t>Вичугском</w:t>
            </w:r>
            <w:proofErr w:type="spellEnd"/>
            <w:r>
              <w:rPr>
                <w:color w:val="000000"/>
                <w:sz w:val="24"/>
                <w:szCs w:val="24"/>
              </w:rPr>
              <w:t xml:space="preserve"> муниципальном</w:t>
            </w:r>
            <w:r w:rsidRPr="001A2193">
              <w:rPr>
                <w:color w:val="000000"/>
                <w:sz w:val="24"/>
                <w:szCs w:val="24"/>
              </w:rPr>
              <w:t xml:space="preserve"> р</w:t>
            </w:r>
            <w:r>
              <w:rPr>
                <w:color w:val="000000"/>
                <w:sz w:val="24"/>
                <w:szCs w:val="24"/>
              </w:rPr>
              <w:t xml:space="preserve">айоне </w:t>
            </w:r>
            <w:r w:rsidRPr="001A2193">
              <w:rPr>
                <w:color w:val="000000"/>
                <w:sz w:val="24"/>
                <w:szCs w:val="24"/>
              </w:rPr>
              <w:t xml:space="preserve"> </w:t>
            </w:r>
          </w:p>
        </w:tc>
      </w:tr>
      <w:tr w:rsidR="00903686" w:rsidRPr="001A2193" w:rsidTr="006A1981">
        <w:trPr>
          <w:trHeight w:val="842"/>
        </w:trPr>
        <w:tc>
          <w:tcPr>
            <w:tcW w:w="2882" w:type="dxa"/>
            <w:tcMar>
              <w:top w:w="0" w:type="dxa"/>
              <w:left w:w="108" w:type="dxa"/>
              <w:bottom w:w="0" w:type="dxa"/>
              <w:right w:w="108" w:type="dxa"/>
            </w:tcMar>
          </w:tcPr>
          <w:p w:rsidR="00903686" w:rsidRPr="001A2193" w:rsidRDefault="00903686" w:rsidP="00056FD2">
            <w:pPr>
              <w:rPr>
                <w:color w:val="000000"/>
                <w:sz w:val="24"/>
                <w:szCs w:val="24"/>
              </w:rPr>
            </w:pPr>
            <w:r>
              <w:rPr>
                <w:color w:val="000000"/>
                <w:sz w:val="24"/>
                <w:szCs w:val="24"/>
              </w:rPr>
              <w:t>Срок</w:t>
            </w:r>
            <w:r w:rsidRPr="001A2193">
              <w:rPr>
                <w:color w:val="000000"/>
                <w:sz w:val="24"/>
                <w:szCs w:val="24"/>
              </w:rPr>
              <w:t xml:space="preserve"> реализации </w:t>
            </w:r>
          </w:p>
          <w:p w:rsidR="00903686" w:rsidRPr="00A2149C" w:rsidRDefault="00903686" w:rsidP="00056FD2">
            <w:pPr>
              <w:rPr>
                <w:color w:val="000000"/>
                <w:sz w:val="24"/>
                <w:szCs w:val="24"/>
              </w:rPr>
            </w:pPr>
            <w:r>
              <w:rPr>
                <w:color w:val="000000"/>
                <w:sz w:val="24"/>
                <w:szCs w:val="24"/>
              </w:rPr>
              <w:t>П</w:t>
            </w:r>
            <w:r w:rsidRPr="001A2193">
              <w:rPr>
                <w:color w:val="000000"/>
                <w:sz w:val="24"/>
                <w:szCs w:val="24"/>
              </w:rPr>
              <w:t>рограммы</w:t>
            </w:r>
          </w:p>
        </w:tc>
        <w:tc>
          <w:tcPr>
            <w:tcW w:w="6474" w:type="dxa"/>
            <w:tcMar>
              <w:top w:w="0" w:type="dxa"/>
              <w:left w:w="108" w:type="dxa"/>
              <w:bottom w:w="0" w:type="dxa"/>
              <w:right w:w="108" w:type="dxa"/>
            </w:tcMar>
          </w:tcPr>
          <w:p w:rsidR="00903686" w:rsidRPr="00A2149C" w:rsidRDefault="00903686" w:rsidP="00A15CAF">
            <w:pPr>
              <w:spacing w:before="240" w:after="240" w:line="230" w:lineRule="auto"/>
              <w:rPr>
                <w:color w:val="000000"/>
                <w:sz w:val="24"/>
                <w:szCs w:val="24"/>
              </w:rPr>
            </w:pPr>
            <w:r>
              <w:rPr>
                <w:color w:val="000000"/>
                <w:sz w:val="24"/>
                <w:szCs w:val="24"/>
              </w:rPr>
              <w:t>2014-</w:t>
            </w:r>
            <w:r w:rsidRPr="004443A6">
              <w:rPr>
                <w:color w:val="000000"/>
                <w:sz w:val="24"/>
                <w:szCs w:val="24"/>
              </w:rPr>
              <w:t>202</w:t>
            </w:r>
            <w:r w:rsidR="00A15CAF" w:rsidRPr="004443A6">
              <w:rPr>
                <w:color w:val="000000"/>
                <w:sz w:val="24"/>
                <w:szCs w:val="24"/>
              </w:rPr>
              <w:t>5</w:t>
            </w:r>
            <w:r w:rsidRPr="004443A6">
              <w:rPr>
                <w:color w:val="000000"/>
                <w:sz w:val="24"/>
                <w:szCs w:val="24"/>
              </w:rPr>
              <w:t xml:space="preserve"> гг.</w:t>
            </w:r>
          </w:p>
        </w:tc>
      </w:tr>
      <w:tr w:rsidR="00903686" w:rsidRPr="001A2193" w:rsidTr="006A1981">
        <w:tc>
          <w:tcPr>
            <w:tcW w:w="2882" w:type="dxa"/>
            <w:tcMar>
              <w:top w:w="0" w:type="dxa"/>
              <w:left w:w="108" w:type="dxa"/>
              <w:bottom w:w="0" w:type="dxa"/>
              <w:right w:w="108" w:type="dxa"/>
            </w:tcMar>
          </w:tcPr>
          <w:p w:rsidR="00903686" w:rsidRPr="001A2193" w:rsidRDefault="00903686" w:rsidP="00056FD2">
            <w:pPr>
              <w:spacing w:before="240" w:after="240" w:line="230" w:lineRule="auto"/>
              <w:rPr>
                <w:rFonts w:ascii="Arial" w:hAnsi="Arial" w:cs="Arial"/>
                <w:color w:val="000000"/>
                <w:sz w:val="24"/>
                <w:szCs w:val="24"/>
              </w:rPr>
            </w:pPr>
            <w:r>
              <w:rPr>
                <w:color w:val="000000"/>
                <w:sz w:val="24"/>
                <w:szCs w:val="24"/>
              </w:rPr>
              <w:t>Администратор П</w:t>
            </w:r>
            <w:r w:rsidRPr="001A2193">
              <w:rPr>
                <w:color w:val="000000"/>
                <w:sz w:val="24"/>
                <w:szCs w:val="24"/>
              </w:rPr>
              <w:t>рограммы</w:t>
            </w:r>
          </w:p>
        </w:tc>
        <w:tc>
          <w:tcPr>
            <w:tcW w:w="6474" w:type="dxa"/>
            <w:tcMar>
              <w:top w:w="0" w:type="dxa"/>
              <w:left w:w="108" w:type="dxa"/>
              <w:bottom w:w="0" w:type="dxa"/>
              <w:right w:w="108" w:type="dxa"/>
            </w:tcMar>
          </w:tcPr>
          <w:p w:rsidR="00903686" w:rsidRPr="001A2193" w:rsidRDefault="00903686" w:rsidP="00056FD2">
            <w:pPr>
              <w:spacing w:before="240" w:after="240" w:line="230" w:lineRule="auto"/>
              <w:jc w:val="both"/>
              <w:rPr>
                <w:rFonts w:ascii="Arial" w:hAnsi="Arial" w:cs="Arial"/>
                <w:color w:val="000000"/>
                <w:sz w:val="24"/>
                <w:szCs w:val="24"/>
              </w:rPr>
            </w:pPr>
            <w:r w:rsidRPr="001A2193">
              <w:rPr>
                <w:color w:val="000000"/>
                <w:sz w:val="24"/>
                <w:szCs w:val="24"/>
              </w:rPr>
              <w:t xml:space="preserve">Администрация </w:t>
            </w:r>
            <w:proofErr w:type="spellStart"/>
            <w:r w:rsidRPr="001A2193">
              <w:rPr>
                <w:color w:val="000000"/>
                <w:sz w:val="24"/>
                <w:szCs w:val="24"/>
              </w:rPr>
              <w:t>Вичугского</w:t>
            </w:r>
            <w:proofErr w:type="spellEnd"/>
            <w:r w:rsidRPr="001A2193">
              <w:rPr>
                <w:color w:val="000000"/>
                <w:sz w:val="24"/>
                <w:szCs w:val="24"/>
              </w:rPr>
              <w:t xml:space="preserve"> муниципального района Ивановской области </w:t>
            </w:r>
          </w:p>
        </w:tc>
      </w:tr>
      <w:tr w:rsidR="00903686" w:rsidRPr="001A2193" w:rsidTr="006A1981">
        <w:tc>
          <w:tcPr>
            <w:tcW w:w="2882" w:type="dxa"/>
            <w:tcMar>
              <w:top w:w="0" w:type="dxa"/>
              <w:left w:w="108" w:type="dxa"/>
              <w:bottom w:w="0" w:type="dxa"/>
              <w:right w:w="108" w:type="dxa"/>
            </w:tcMar>
          </w:tcPr>
          <w:p w:rsidR="00903686" w:rsidRPr="001A2193" w:rsidRDefault="00903686" w:rsidP="00056FD2">
            <w:pPr>
              <w:spacing w:before="240" w:after="240" w:line="230" w:lineRule="auto"/>
              <w:rPr>
                <w:rFonts w:ascii="Arial" w:hAnsi="Arial" w:cs="Arial"/>
                <w:color w:val="000000"/>
                <w:sz w:val="24"/>
                <w:szCs w:val="24"/>
              </w:rPr>
            </w:pPr>
            <w:r>
              <w:rPr>
                <w:color w:val="000000"/>
                <w:sz w:val="24"/>
                <w:szCs w:val="24"/>
              </w:rPr>
              <w:t>Исполнители П</w:t>
            </w:r>
            <w:r w:rsidRPr="001A2193">
              <w:rPr>
                <w:color w:val="000000"/>
                <w:sz w:val="24"/>
                <w:szCs w:val="24"/>
              </w:rPr>
              <w:t>рограммы</w:t>
            </w:r>
          </w:p>
        </w:tc>
        <w:tc>
          <w:tcPr>
            <w:tcW w:w="6474" w:type="dxa"/>
            <w:tcMar>
              <w:top w:w="0" w:type="dxa"/>
              <w:left w:w="108" w:type="dxa"/>
              <w:bottom w:w="0" w:type="dxa"/>
              <w:right w:w="108" w:type="dxa"/>
            </w:tcMar>
          </w:tcPr>
          <w:p w:rsidR="00903686" w:rsidRPr="001A2193" w:rsidRDefault="00903686" w:rsidP="00056FD2">
            <w:pPr>
              <w:jc w:val="both"/>
              <w:rPr>
                <w:color w:val="000000"/>
                <w:sz w:val="24"/>
                <w:szCs w:val="24"/>
              </w:rPr>
            </w:pPr>
            <w:r w:rsidRPr="001A2193">
              <w:rPr>
                <w:color w:val="000000"/>
                <w:sz w:val="24"/>
                <w:szCs w:val="24"/>
              </w:rPr>
              <w:t>-</w:t>
            </w:r>
            <w:r w:rsidRPr="001A2193">
              <w:rPr>
                <w:sz w:val="24"/>
                <w:szCs w:val="24"/>
              </w:rPr>
              <w:t xml:space="preserve"> отдел экономики</w:t>
            </w:r>
            <w:r>
              <w:rPr>
                <w:sz w:val="24"/>
                <w:szCs w:val="24"/>
              </w:rPr>
              <w:t xml:space="preserve"> управления экономического развития и сельского хозяйства</w:t>
            </w:r>
            <w:r w:rsidRPr="001A2193">
              <w:rPr>
                <w:sz w:val="24"/>
                <w:szCs w:val="24"/>
              </w:rPr>
              <w:t xml:space="preserve"> администрации </w:t>
            </w:r>
            <w:proofErr w:type="spellStart"/>
            <w:r w:rsidRPr="001A2193">
              <w:rPr>
                <w:sz w:val="24"/>
                <w:szCs w:val="24"/>
              </w:rPr>
              <w:t>Вичугского</w:t>
            </w:r>
            <w:proofErr w:type="spellEnd"/>
            <w:r w:rsidRPr="001A2193">
              <w:rPr>
                <w:sz w:val="24"/>
                <w:szCs w:val="24"/>
              </w:rPr>
              <w:t xml:space="preserve"> муниципального района Ивановской области</w:t>
            </w:r>
            <w:r w:rsidRPr="001A2193">
              <w:rPr>
                <w:color w:val="000000"/>
                <w:sz w:val="24"/>
                <w:szCs w:val="24"/>
              </w:rPr>
              <w:t>;</w:t>
            </w:r>
          </w:p>
          <w:p w:rsidR="00903686" w:rsidRPr="001A2193" w:rsidRDefault="00903686" w:rsidP="00056FD2">
            <w:pPr>
              <w:jc w:val="both"/>
              <w:rPr>
                <w:color w:val="000000"/>
                <w:sz w:val="24"/>
                <w:szCs w:val="24"/>
              </w:rPr>
            </w:pPr>
            <w:r w:rsidRPr="001A2193">
              <w:rPr>
                <w:color w:val="000000"/>
                <w:sz w:val="24"/>
                <w:szCs w:val="24"/>
              </w:rPr>
              <w:t>- отдел сельского хозяйства</w:t>
            </w:r>
            <w:r w:rsidRPr="001A2193">
              <w:rPr>
                <w:sz w:val="24"/>
                <w:szCs w:val="24"/>
              </w:rPr>
              <w:t xml:space="preserve"> </w:t>
            </w:r>
            <w:r>
              <w:rPr>
                <w:sz w:val="24"/>
                <w:szCs w:val="24"/>
              </w:rPr>
              <w:t>управления экономического развития и сельского хозяйства</w:t>
            </w:r>
            <w:r w:rsidRPr="001A2193">
              <w:rPr>
                <w:sz w:val="24"/>
                <w:szCs w:val="24"/>
              </w:rPr>
              <w:t xml:space="preserve"> администрации </w:t>
            </w:r>
            <w:proofErr w:type="spellStart"/>
            <w:r w:rsidRPr="001A2193">
              <w:rPr>
                <w:sz w:val="24"/>
                <w:szCs w:val="24"/>
              </w:rPr>
              <w:t>Вичугского</w:t>
            </w:r>
            <w:proofErr w:type="spellEnd"/>
            <w:r w:rsidRPr="001A2193">
              <w:rPr>
                <w:sz w:val="24"/>
                <w:szCs w:val="24"/>
              </w:rPr>
              <w:t xml:space="preserve"> муниципального района Ивановской области</w:t>
            </w:r>
            <w:r w:rsidRPr="001A2193">
              <w:rPr>
                <w:color w:val="000000"/>
                <w:sz w:val="24"/>
                <w:szCs w:val="24"/>
              </w:rPr>
              <w:t>;</w:t>
            </w:r>
          </w:p>
          <w:p w:rsidR="00903686" w:rsidRDefault="00903686" w:rsidP="00056FD2">
            <w:pPr>
              <w:jc w:val="both"/>
              <w:rPr>
                <w:color w:val="000000"/>
                <w:sz w:val="24"/>
                <w:szCs w:val="24"/>
              </w:rPr>
            </w:pPr>
            <w:r>
              <w:rPr>
                <w:color w:val="000000"/>
                <w:sz w:val="24"/>
                <w:szCs w:val="24"/>
              </w:rPr>
              <w:t>- к</w:t>
            </w:r>
            <w:r w:rsidRPr="001A2193">
              <w:rPr>
                <w:color w:val="000000"/>
                <w:sz w:val="24"/>
                <w:szCs w:val="24"/>
              </w:rPr>
              <w:t xml:space="preserve">омитет имущественных и земельных отношений администрации </w:t>
            </w:r>
            <w:proofErr w:type="spellStart"/>
            <w:r w:rsidRPr="001A2193">
              <w:rPr>
                <w:color w:val="000000"/>
                <w:sz w:val="24"/>
                <w:szCs w:val="24"/>
              </w:rPr>
              <w:t>Вичугского</w:t>
            </w:r>
            <w:proofErr w:type="spellEnd"/>
            <w:r w:rsidRPr="001A2193">
              <w:rPr>
                <w:color w:val="000000"/>
                <w:sz w:val="24"/>
                <w:szCs w:val="24"/>
              </w:rPr>
              <w:t xml:space="preserve"> муниципального района Ивановской области;</w:t>
            </w:r>
          </w:p>
          <w:p w:rsidR="00903686" w:rsidRPr="009913F7" w:rsidRDefault="00903686" w:rsidP="00056FD2">
            <w:pPr>
              <w:jc w:val="both"/>
              <w:rPr>
                <w:rFonts w:ascii="Arial" w:hAnsi="Arial" w:cs="Arial"/>
                <w:color w:val="000000"/>
                <w:sz w:val="24"/>
                <w:szCs w:val="24"/>
              </w:rPr>
            </w:pPr>
            <w:r>
              <w:rPr>
                <w:color w:val="000000"/>
                <w:sz w:val="24"/>
                <w:szCs w:val="24"/>
              </w:rPr>
              <w:t>-</w:t>
            </w:r>
            <w:r>
              <w:rPr>
                <w:sz w:val="24"/>
                <w:szCs w:val="24"/>
              </w:rPr>
              <w:t xml:space="preserve"> Муниципальное казенное учреждение </w:t>
            </w:r>
            <w:proofErr w:type="spellStart"/>
            <w:r>
              <w:rPr>
                <w:sz w:val="24"/>
                <w:szCs w:val="24"/>
              </w:rPr>
              <w:t>Вичугского</w:t>
            </w:r>
            <w:proofErr w:type="spellEnd"/>
            <w:r>
              <w:rPr>
                <w:sz w:val="24"/>
                <w:szCs w:val="24"/>
              </w:rPr>
              <w:t xml:space="preserve"> муниципального района «Центр бюджетного бухгалтерского учета и содержания зданий».</w:t>
            </w:r>
          </w:p>
        </w:tc>
      </w:tr>
      <w:tr w:rsidR="00903686" w:rsidRPr="001A2193" w:rsidTr="006A1981">
        <w:tc>
          <w:tcPr>
            <w:tcW w:w="2882" w:type="dxa"/>
            <w:tcMar>
              <w:top w:w="0" w:type="dxa"/>
              <w:left w:w="108" w:type="dxa"/>
              <w:bottom w:w="0" w:type="dxa"/>
              <w:right w:w="108" w:type="dxa"/>
            </w:tcMar>
          </w:tcPr>
          <w:p w:rsidR="00903686" w:rsidRPr="001A2193" w:rsidRDefault="00903686" w:rsidP="00056FD2">
            <w:pPr>
              <w:spacing w:before="240" w:after="240" w:line="230" w:lineRule="auto"/>
              <w:rPr>
                <w:rFonts w:ascii="Arial" w:hAnsi="Arial" w:cs="Arial"/>
                <w:color w:val="000000"/>
                <w:sz w:val="24"/>
                <w:szCs w:val="24"/>
              </w:rPr>
            </w:pPr>
            <w:r>
              <w:rPr>
                <w:color w:val="000000"/>
                <w:sz w:val="24"/>
                <w:szCs w:val="24"/>
              </w:rPr>
              <w:t>Цели П</w:t>
            </w:r>
            <w:r w:rsidRPr="001A2193">
              <w:rPr>
                <w:color w:val="000000"/>
                <w:sz w:val="24"/>
                <w:szCs w:val="24"/>
              </w:rPr>
              <w:t>рограммы</w:t>
            </w:r>
          </w:p>
        </w:tc>
        <w:tc>
          <w:tcPr>
            <w:tcW w:w="6474" w:type="dxa"/>
            <w:tcMar>
              <w:top w:w="0" w:type="dxa"/>
              <w:left w:w="108" w:type="dxa"/>
              <w:bottom w:w="0" w:type="dxa"/>
              <w:right w:w="108" w:type="dxa"/>
            </w:tcMar>
          </w:tcPr>
          <w:p w:rsidR="00903686" w:rsidRPr="00A2149C" w:rsidRDefault="00903686" w:rsidP="00056FD2">
            <w:pPr>
              <w:jc w:val="both"/>
              <w:rPr>
                <w:sz w:val="24"/>
                <w:szCs w:val="24"/>
              </w:rPr>
            </w:pPr>
            <w:r w:rsidRPr="001A2193">
              <w:rPr>
                <w:color w:val="000000"/>
                <w:sz w:val="24"/>
                <w:szCs w:val="24"/>
              </w:rPr>
              <w:t> </w:t>
            </w:r>
            <w:r w:rsidRPr="001A2193">
              <w:rPr>
                <w:sz w:val="24"/>
                <w:szCs w:val="24"/>
              </w:rPr>
              <w:t xml:space="preserve">Создание благоприятных экономических, правовых и организационных условий для устойчивого развития </w:t>
            </w:r>
            <w:r>
              <w:rPr>
                <w:sz w:val="24"/>
                <w:szCs w:val="24"/>
              </w:rPr>
              <w:t>субъектов малого бизнеса</w:t>
            </w:r>
            <w:r w:rsidRPr="001A2193">
              <w:rPr>
                <w:sz w:val="24"/>
                <w:szCs w:val="24"/>
              </w:rPr>
              <w:t xml:space="preserve"> на территории </w:t>
            </w:r>
            <w:proofErr w:type="spellStart"/>
            <w:r w:rsidRPr="001A2193">
              <w:rPr>
                <w:sz w:val="24"/>
                <w:szCs w:val="24"/>
              </w:rPr>
              <w:t>Вичугского</w:t>
            </w:r>
            <w:proofErr w:type="spellEnd"/>
            <w:r w:rsidRPr="001A2193">
              <w:rPr>
                <w:sz w:val="24"/>
                <w:szCs w:val="24"/>
              </w:rPr>
              <w:t xml:space="preserve"> муниципального района, содействие занятости населения, увеличение объема налоговых поступлений в доходную часть бюджета, насыщение потребительского рынка качественными товарами, работами и услугами.      </w:t>
            </w:r>
          </w:p>
        </w:tc>
      </w:tr>
      <w:tr w:rsidR="00903686" w:rsidRPr="001A2193" w:rsidTr="006A1981">
        <w:tc>
          <w:tcPr>
            <w:tcW w:w="2882" w:type="dxa"/>
            <w:tcMar>
              <w:top w:w="0" w:type="dxa"/>
              <w:left w:w="108" w:type="dxa"/>
              <w:bottom w:w="0" w:type="dxa"/>
              <w:right w:w="108" w:type="dxa"/>
            </w:tcMar>
          </w:tcPr>
          <w:p w:rsidR="00903686" w:rsidRPr="001A2193" w:rsidRDefault="00903686" w:rsidP="00056FD2">
            <w:pPr>
              <w:rPr>
                <w:color w:val="000000"/>
                <w:sz w:val="24"/>
                <w:szCs w:val="24"/>
              </w:rPr>
            </w:pPr>
            <w:r w:rsidRPr="001A2193">
              <w:rPr>
                <w:color w:val="000000"/>
                <w:sz w:val="24"/>
                <w:szCs w:val="24"/>
              </w:rPr>
              <w:t>Об</w:t>
            </w:r>
            <w:r>
              <w:rPr>
                <w:color w:val="000000"/>
                <w:sz w:val="24"/>
                <w:szCs w:val="24"/>
              </w:rPr>
              <w:t>ъем ресурсного                  обеспечения П</w:t>
            </w:r>
            <w:r w:rsidRPr="001A2193">
              <w:rPr>
                <w:color w:val="000000"/>
                <w:sz w:val="24"/>
                <w:szCs w:val="24"/>
              </w:rPr>
              <w:t>рограммы</w:t>
            </w:r>
          </w:p>
          <w:p w:rsidR="00903686" w:rsidRPr="001A2193" w:rsidRDefault="00903686" w:rsidP="00056FD2">
            <w:pPr>
              <w:spacing w:before="240" w:after="240" w:line="230" w:lineRule="auto"/>
              <w:rPr>
                <w:rFonts w:ascii="Arial" w:hAnsi="Arial" w:cs="Arial"/>
                <w:color w:val="000000"/>
                <w:sz w:val="24"/>
                <w:szCs w:val="24"/>
              </w:rPr>
            </w:pPr>
          </w:p>
        </w:tc>
        <w:tc>
          <w:tcPr>
            <w:tcW w:w="6474" w:type="dxa"/>
            <w:tcMar>
              <w:top w:w="0" w:type="dxa"/>
              <w:left w:w="108" w:type="dxa"/>
              <w:bottom w:w="0" w:type="dxa"/>
              <w:right w:w="108" w:type="dxa"/>
            </w:tcMar>
          </w:tcPr>
          <w:p w:rsidR="00903686" w:rsidRPr="00B06CF2" w:rsidRDefault="00903686" w:rsidP="00056FD2">
            <w:pPr>
              <w:jc w:val="both"/>
              <w:rPr>
                <w:color w:val="000000"/>
                <w:sz w:val="24"/>
                <w:szCs w:val="24"/>
              </w:rPr>
            </w:pPr>
            <w:r w:rsidRPr="00B06CF2">
              <w:rPr>
                <w:color w:val="000000"/>
                <w:sz w:val="24"/>
                <w:szCs w:val="24"/>
              </w:rPr>
              <w:t xml:space="preserve">Общий объем бюджетных ассигнований бюджета </w:t>
            </w:r>
            <w:proofErr w:type="spellStart"/>
            <w:r w:rsidRPr="00B06CF2">
              <w:rPr>
                <w:color w:val="000000"/>
                <w:sz w:val="24"/>
                <w:szCs w:val="24"/>
              </w:rPr>
              <w:t>Вичугского</w:t>
            </w:r>
            <w:proofErr w:type="spellEnd"/>
            <w:r w:rsidRPr="00B06CF2">
              <w:rPr>
                <w:color w:val="000000"/>
                <w:sz w:val="24"/>
                <w:szCs w:val="24"/>
              </w:rPr>
              <w:t xml:space="preserve"> муниципального района: </w:t>
            </w:r>
            <w:r w:rsidR="001F2D3C">
              <w:rPr>
                <w:sz w:val="24"/>
                <w:szCs w:val="24"/>
              </w:rPr>
              <w:t>435,288</w:t>
            </w:r>
            <w:r w:rsidRPr="00B06CF2">
              <w:rPr>
                <w:sz w:val="24"/>
                <w:szCs w:val="24"/>
              </w:rPr>
              <w:t xml:space="preserve"> </w:t>
            </w:r>
            <w:r w:rsidRPr="00B06CF2">
              <w:rPr>
                <w:color w:val="000000"/>
                <w:sz w:val="24"/>
                <w:szCs w:val="24"/>
              </w:rPr>
              <w:t>тысяч рублей.</w:t>
            </w:r>
          </w:p>
          <w:p w:rsidR="00903686" w:rsidRPr="00B06CF2" w:rsidRDefault="00903686" w:rsidP="00A15CAF">
            <w:pPr>
              <w:jc w:val="both"/>
              <w:rPr>
                <w:color w:val="000000"/>
                <w:sz w:val="24"/>
                <w:szCs w:val="24"/>
              </w:rPr>
            </w:pPr>
            <w:r w:rsidRPr="00B06CF2">
              <w:rPr>
                <w:color w:val="000000"/>
                <w:sz w:val="24"/>
                <w:szCs w:val="24"/>
              </w:rPr>
              <w:t xml:space="preserve">В 2014 году объем финансирования  составляет 150,0 тыс. рублей, в </w:t>
            </w:r>
            <w:r w:rsidRPr="00B06CF2">
              <w:rPr>
                <w:bCs/>
                <w:color w:val="000000"/>
                <w:sz w:val="24"/>
                <w:szCs w:val="24"/>
              </w:rPr>
              <w:t>2015 году –</w:t>
            </w:r>
            <w:r w:rsidRPr="00B06CF2">
              <w:rPr>
                <w:color w:val="000000"/>
                <w:sz w:val="24"/>
                <w:szCs w:val="24"/>
              </w:rPr>
              <w:t xml:space="preserve"> </w:t>
            </w:r>
            <w:r w:rsidRPr="00B06CF2">
              <w:rPr>
                <w:sz w:val="24"/>
                <w:szCs w:val="24"/>
              </w:rPr>
              <w:t xml:space="preserve">82,692 </w:t>
            </w:r>
            <w:r w:rsidRPr="00B06CF2">
              <w:rPr>
                <w:color w:val="000000"/>
                <w:sz w:val="24"/>
                <w:szCs w:val="24"/>
              </w:rPr>
              <w:t xml:space="preserve">тыс. рублей, в 2016 году –52,596 тыс.рублей, в 2017 году – 0 рублей, в 2018 году – 0 рублей; в 2019 году – </w:t>
            </w:r>
            <w:r>
              <w:rPr>
                <w:color w:val="000000"/>
                <w:sz w:val="24"/>
                <w:szCs w:val="24"/>
              </w:rPr>
              <w:t>0</w:t>
            </w:r>
            <w:r w:rsidR="00FD728E">
              <w:rPr>
                <w:color w:val="000000"/>
                <w:sz w:val="24"/>
                <w:szCs w:val="24"/>
              </w:rPr>
              <w:t xml:space="preserve"> рублей, в 2020 году – 0 рублей, в 2021 году – 0</w:t>
            </w:r>
            <w:r w:rsidRPr="00B06CF2">
              <w:rPr>
                <w:color w:val="000000"/>
                <w:sz w:val="24"/>
                <w:szCs w:val="24"/>
              </w:rPr>
              <w:t xml:space="preserve"> рублей</w:t>
            </w:r>
            <w:r>
              <w:rPr>
                <w:color w:val="000000"/>
                <w:sz w:val="24"/>
                <w:szCs w:val="24"/>
              </w:rPr>
              <w:t>, в 2022 году-</w:t>
            </w:r>
            <w:r w:rsidR="00A15CAF">
              <w:rPr>
                <w:color w:val="000000"/>
                <w:sz w:val="24"/>
                <w:szCs w:val="24"/>
              </w:rPr>
              <w:t>0</w:t>
            </w:r>
            <w:r>
              <w:rPr>
                <w:color w:val="000000"/>
                <w:sz w:val="24"/>
                <w:szCs w:val="24"/>
              </w:rPr>
              <w:t xml:space="preserve"> рублей</w:t>
            </w:r>
            <w:r w:rsidR="002A7281">
              <w:rPr>
                <w:color w:val="000000"/>
                <w:sz w:val="24"/>
                <w:szCs w:val="24"/>
              </w:rPr>
              <w:t>, 2023 году – 50,0 тыс</w:t>
            </w:r>
            <w:r w:rsidR="00AC4616">
              <w:rPr>
                <w:color w:val="000000"/>
                <w:sz w:val="24"/>
                <w:szCs w:val="24"/>
              </w:rPr>
              <w:t>.</w:t>
            </w:r>
            <w:r w:rsidR="002A7281">
              <w:rPr>
                <w:color w:val="000000"/>
                <w:sz w:val="24"/>
                <w:szCs w:val="24"/>
              </w:rPr>
              <w:t xml:space="preserve"> рублей</w:t>
            </w:r>
            <w:r w:rsidR="001F2D3C">
              <w:rPr>
                <w:color w:val="000000"/>
                <w:sz w:val="24"/>
                <w:szCs w:val="24"/>
              </w:rPr>
              <w:t>, в 2024 году – 50,0 тыс. рублей</w:t>
            </w:r>
            <w:r w:rsidR="00A15CAF">
              <w:rPr>
                <w:color w:val="000000"/>
                <w:sz w:val="24"/>
                <w:szCs w:val="24"/>
              </w:rPr>
              <w:t xml:space="preserve">, </w:t>
            </w:r>
            <w:r w:rsidR="00A15CAF" w:rsidRPr="004443A6">
              <w:rPr>
                <w:color w:val="000000"/>
                <w:sz w:val="24"/>
                <w:szCs w:val="24"/>
              </w:rPr>
              <w:t>в 2025 году -</w:t>
            </w:r>
            <w:r w:rsidRPr="004443A6">
              <w:rPr>
                <w:color w:val="000000"/>
                <w:sz w:val="24"/>
                <w:szCs w:val="24"/>
              </w:rPr>
              <w:t xml:space="preserve"> </w:t>
            </w:r>
            <w:r w:rsidR="00A15CAF" w:rsidRPr="004443A6">
              <w:rPr>
                <w:color w:val="000000"/>
                <w:sz w:val="24"/>
                <w:szCs w:val="24"/>
              </w:rPr>
              <w:t>50,0 тыс. рублей</w:t>
            </w:r>
            <w:r w:rsidRPr="004443A6">
              <w:rPr>
                <w:color w:val="000000"/>
                <w:sz w:val="24"/>
                <w:szCs w:val="24"/>
              </w:rPr>
              <w:t xml:space="preserve"> за счет средств бюджета</w:t>
            </w:r>
            <w:r w:rsidRPr="00B06CF2">
              <w:rPr>
                <w:color w:val="000000"/>
                <w:sz w:val="24"/>
                <w:szCs w:val="24"/>
              </w:rPr>
              <w:t xml:space="preserve"> </w:t>
            </w:r>
            <w:proofErr w:type="spellStart"/>
            <w:r w:rsidRPr="00B06CF2">
              <w:rPr>
                <w:color w:val="000000"/>
                <w:sz w:val="24"/>
                <w:szCs w:val="24"/>
              </w:rPr>
              <w:t>Вичугского</w:t>
            </w:r>
            <w:proofErr w:type="spellEnd"/>
            <w:r w:rsidRPr="00B06CF2">
              <w:rPr>
                <w:color w:val="000000"/>
                <w:sz w:val="24"/>
                <w:szCs w:val="24"/>
              </w:rPr>
              <w:t xml:space="preserve"> муниципального района.</w:t>
            </w:r>
          </w:p>
        </w:tc>
      </w:tr>
    </w:tbl>
    <w:p w:rsidR="00903686" w:rsidRPr="0024615D" w:rsidRDefault="00903686" w:rsidP="00903686">
      <w:pPr>
        <w:jc w:val="center"/>
        <w:rPr>
          <w:bCs/>
          <w:sz w:val="24"/>
          <w:szCs w:val="24"/>
        </w:rPr>
      </w:pPr>
      <w:r w:rsidRPr="0024615D">
        <w:rPr>
          <w:bCs/>
          <w:sz w:val="24"/>
          <w:szCs w:val="24"/>
        </w:rPr>
        <w:t>2. Анализ текущей ситуации в сфере реализации муниципальной Программы</w:t>
      </w:r>
    </w:p>
    <w:p w:rsidR="00903686" w:rsidRDefault="00903686" w:rsidP="00D974D7">
      <w:pPr>
        <w:autoSpaceDE w:val="0"/>
        <w:autoSpaceDN w:val="0"/>
        <w:adjustRightInd w:val="0"/>
        <w:jc w:val="both"/>
        <w:rPr>
          <w:color w:val="333333"/>
          <w:sz w:val="24"/>
          <w:szCs w:val="24"/>
        </w:rPr>
      </w:pPr>
      <w:r>
        <w:rPr>
          <w:b/>
          <w:bCs/>
          <w:sz w:val="24"/>
          <w:szCs w:val="24"/>
        </w:rPr>
        <w:t xml:space="preserve">        </w:t>
      </w:r>
      <w:r>
        <w:rPr>
          <w:sz w:val="24"/>
          <w:szCs w:val="24"/>
        </w:rPr>
        <w:t>Муниципальная п</w:t>
      </w:r>
      <w:r w:rsidRPr="00C31645">
        <w:rPr>
          <w:sz w:val="24"/>
          <w:szCs w:val="24"/>
        </w:rPr>
        <w:t xml:space="preserve">рограмма </w:t>
      </w:r>
      <w:r>
        <w:rPr>
          <w:sz w:val="24"/>
          <w:szCs w:val="24"/>
        </w:rPr>
        <w:t>«Р</w:t>
      </w:r>
      <w:r w:rsidRPr="00C31645">
        <w:rPr>
          <w:sz w:val="24"/>
          <w:szCs w:val="24"/>
        </w:rPr>
        <w:t>а</w:t>
      </w:r>
      <w:r>
        <w:rPr>
          <w:sz w:val="24"/>
          <w:szCs w:val="24"/>
        </w:rPr>
        <w:t>звитие</w:t>
      </w:r>
      <w:r w:rsidRPr="00C31645">
        <w:rPr>
          <w:sz w:val="24"/>
          <w:szCs w:val="24"/>
        </w:rPr>
        <w:t xml:space="preserve"> малого и среднего предпринимательства </w:t>
      </w:r>
      <w:r>
        <w:rPr>
          <w:sz w:val="24"/>
          <w:szCs w:val="24"/>
        </w:rPr>
        <w:t xml:space="preserve">в </w:t>
      </w:r>
      <w:proofErr w:type="spellStart"/>
      <w:r>
        <w:rPr>
          <w:sz w:val="24"/>
          <w:szCs w:val="24"/>
        </w:rPr>
        <w:t>Вичугском</w:t>
      </w:r>
      <w:proofErr w:type="spellEnd"/>
      <w:r>
        <w:rPr>
          <w:sz w:val="24"/>
          <w:szCs w:val="24"/>
        </w:rPr>
        <w:t xml:space="preserve"> муниципальном</w:t>
      </w:r>
      <w:r w:rsidRPr="00C31645">
        <w:rPr>
          <w:sz w:val="24"/>
          <w:szCs w:val="24"/>
        </w:rPr>
        <w:t xml:space="preserve"> р</w:t>
      </w:r>
      <w:r>
        <w:rPr>
          <w:sz w:val="24"/>
          <w:szCs w:val="24"/>
        </w:rPr>
        <w:t>айоне</w:t>
      </w:r>
      <w:r w:rsidRPr="00C31645">
        <w:rPr>
          <w:sz w:val="24"/>
          <w:szCs w:val="24"/>
        </w:rPr>
        <w:t xml:space="preserve">» (далее – Программа) разработана </w:t>
      </w:r>
      <w:r w:rsidR="00D974D7" w:rsidRPr="0000317D">
        <w:rPr>
          <w:sz w:val="24"/>
          <w:szCs w:val="24"/>
        </w:rPr>
        <w:t>в целях реализации Национального проекта «</w:t>
      </w:r>
      <w:r w:rsidR="00D974D7" w:rsidRPr="0000317D">
        <w:rPr>
          <w:rFonts w:eastAsiaTheme="minorHAnsi"/>
          <w:bCs/>
          <w:sz w:val="24"/>
          <w:szCs w:val="24"/>
          <w:lang w:eastAsia="en-US"/>
        </w:rPr>
        <w:t>Малое и среднее предпринимательство и поддержка индивидуальной предпринимательской инициативы»</w:t>
      </w:r>
      <w:r w:rsidR="00D974D7">
        <w:rPr>
          <w:rFonts w:eastAsiaTheme="minorHAnsi"/>
          <w:b/>
          <w:bCs/>
          <w:sz w:val="24"/>
          <w:szCs w:val="24"/>
          <w:lang w:eastAsia="en-US"/>
        </w:rPr>
        <w:t xml:space="preserve"> </w:t>
      </w:r>
      <w:r w:rsidRPr="00C31645">
        <w:rPr>
          <w:sz w:val="24"/>
          <w:szCs w:val="24"/>
        </w:rPr>
        <w:t xml:space="preserve">в соответствии с Федеральными законами от 24.07.2007 № 209-ФЗ «О развитии малого и среднего предпринимательства в Российской Федерации», от   06.10.2003   № 131-ФЗ   "Об   общих   принципах организации  местного   самоуправления   в   Российской Федерации", </w:t>
      </w:r>
      <w:r w:rsidRPr="002C1C37">
        <w:rPr>
          <w:sz w:val="24"/>
          <w:szCs w:val="24"/>
        </w:rPr>
        <w:t>За</w:t>
      </w:r>
      <w:r w:rsidRPr="002C1C37">
        <w:rPr>
          <w:color w:val="333333"/>
          <w:sz w:val="24"/>
          <w:szCs w:val="24"/>
        </w:rPr>
        <w:t xml:space="preserve">коном </w:t>
      </w:r>
    </w:p>
    <w:p w:rsidR="00903686" w:rsidRPr="00D12C95" w:rsidRDefault="00903686" w:rsidP="00903686">
      <w:pPr>
        <w:jc w:val="both"/>
        <w:rPr>
          <w:b/>
          <w:color w:val="333333"/>
          <w:sz w:val="24"/>
          <w:szCs w:val="24"/>
        </w:rPr>
      </w:pPr>
      <w:r w:rsidRPr="002C1C37">
        <w:rPr>
          <w:color w:val="333333"/>
          <w:sz w:val="24"/>
          <w:szCs w:val="24"/>
        </w:rPr>
        <w:lastRenderedPageBreak/>
        <w:t>Ивановской области от 14.07.2008 № 83-ОЗ «О развитии малого и среднего предпринимательства в Ивановской области»</w:t>
      </w:r>
      <w:r>
        <w:rPr>
          <w:color w:val="333333"/>
          <w:sz w:val="24"/>
          <w:szCs w:val="24"/>
        </w:rPr>
        <w:t xml:space="preserve">, </w:t>
      </w:r>
      <w:r w:rsidRPr="000604EF">
        <w:rPr>
          <w:color w:val="333333"/>
          <w:sz w:val="24"/>
          <w:szCs w:val="24"/>
        </w:rPr>
        <w:t>Федеральным законом от 27.11.2018 N 422-ФЗ "О проведении эксперимента по установлению специального налогового режима "Налог на профессиональный доход",</w:t>
      </w:r>
      <w:r w:rsidRPr="000604EF">
        <w:t xml:space="preserve"> </w:t>
      </w:r>
      <w:r w:rsidRPr="000604EF">
        <w:rPr>
          <w:color w:val="333333"/>
          <w:sz w:val="24"/>
          <w:szCs w:val="24"/>
        </w:rPr>
        <w:t>Законом Ивановской области от 29.05.2020 N 28-ОЗ "О введении в действие на территории Ивановской области специального налогового режима "Налог на профессиональный доход".</w:t>
      </w:r>
    </w:p>
    <w:p w:rsidR="00903686" w:rsidRPr="001137DC" w:rsidRDefault="00903686" w:rsidP="00903686">
      <w:pPr>
        <w:jc w:val="both"/>
        <w:rPr>
          <w:sz w:val="24"/>
          <w:szCs w:val="24"/>
        </w:rPr>
      </w:pPr>
      <w:r>
        <w:rPr>
          <w:sz w:val="24"/>
          <w:szCs w:val="24"/>
        </w:rPr>
        <w:t xml:space="preserve">      </w:t>
      </w:r>
      <w:r w:rsidRPr="00C31645">
        <w:rPr>
          <w:sz w:val="24"/>
          <w:szCs w:val="24"/>
        </w:rPr>
        <w:t xml:space="preserve">Настоящая Программа направлена на создание благоприятных условий </w:t>
      </w:r>
      <w:r>
        <w:rPr>
          <w:sz w:val="24"/>
          <w:szCs w:val="24"/>
        </w:rPr>
        <w:t xml:space="preserve">для </w:t>
      </w:r>
      <w:r w:rsidRPr="00C31645">
        <w:rPr>
          <w:sz w:val="24"/>
          <w:szCs w:val="24"/>
        </w:rPr>
        <w:t>развития малого и среднего предпринимательства</w:t>
      </w:r>
      <w:r>
        <w:rPr>
          <w:sz w:val="24"/>
          <w:szCs w:val="24"/>
        </w:rPr>
        <w:t xml:space="preserve">, </w:t>
      </w:r>
      <w:r w:rsidRPr="000604EF">
        <w:rPr>
          <w:rFonts w:eastAsiaTheme="minorHAnsi"/>
          <w:sz w:val="24"/>
          <w:szCs w:val="24"/>
          <w:lang w:eastAsia="en-US"/>
        </w:rPr>
        <w:t xml:space="preserve">физических лиц, не являющихся индивидуальными предпринимателями и применяющих специальный налоговый </w:t>
      </w:r>
      <w:hyperlink r:id="rId7" w:history="1">
        <w:r w:rsidRPr="000604EF">
          <w:rPr>
            <w:rFonts w:eastAsiaTheme="minorHAnsi"/>
            <w:sz w:val="24"/>
            <w:szCs w:val="24"/>
            <w:lang w:eastAsia="en-US"/>
          </w:rPr>
          <w:t>режим</w:t>
        </w:r>
      </w:hyperlink>
      <w:r w:rsidRPr="000604EF">
        <w:rPr>
          <w:rFonts w:eastAsiaTheme="minorHAnsi"/>
          <w:sz w:val="24"/>
          <w:szCs w:val="24"/>
          <w:lang w:eastAsia="en-US"/>
        </w:rPr>
        <w:t xml:space="preserve"> "Налог на профессиональный доход"</w:t>
      </w:r>
      <w:r>
        <w:rPr>
          <w:rFonts w:eastAsiaTheme="minorHAnsi"/>
          <w:sz w:val="24"/>
          <w:szCs w:val="24"/>
          <w:lang w:eastAsia="en-US"/>
        </w:rPr>
        <w:t xml:space="preserve"> (далее - </w:t>
      </w:r>
      <w:r w:rsidRPr="000604EF">
        <w:rPr>
          <w:rFonts w:eastAsiaTheme="minorHAnsi"/>
          <w:sz w:val="24"/>
          <w:szCs w:val="24"/>
          <w:lang w:eastAsia="en-US"/>
        </w:rPr>
        <w:t>физические лица, применяющие специальный налоговый режим</w:t>
      </w:r>
      <w:r>
        <w:rPr>
          <w:rFonts w:eastAsiaTheme="minorHAnsi"/>
          <w:sz w:val="24"/>
          <w:szCs w:val="24"/>
          <w:lang w:eastAsia="en-US"/>
        </w:rPr>
        <w:t xml:space="preserve">) </w:t>
      </w:r>
      <w:r w:rsidRPr="00C31645">
        <w:rPr>
          <w:sz w:val="24"/>
          <w:szCs w:val="24"/>
        </w:rPr>
        <w:t xml:space="preserve">на территории </w:t>
      </w:r>
      <w:proofErr w:type="spellStart"/>
      <w:r w:rsidRPr="00C31645">
        <w:rPr>
          <w:sz w:val="24"/>
          <w:szCs w:val="24"/>
        </w:rPr>
        <w:t>Вичугского</w:t>
      </w:r>
      <w:proofErr w:type="spellEnd"/>
      <w:r w:rsidRPr="00C31645">
        <w:rPr>
          <w:sz w:val="24"/>
          <w:szCs w:val="24"/>
        </w:rPr>
        <w:t xml:space="preserve"> муниципального района, </w:t>
      </w:r>
      <w:r>
        <w:rPr>
          <w:sz w:val="24"/>
          <w:szCs w:val="24"/>
        </w:rPr>
        <w:t xml:space="preserve">на </w:t>
      </w:r>
      <w:r w:rsidRPr="00C31645">
        <w:rPr>
          <w:sz w:val="24"/>
          <w:szCs w:val="24"/>
        </w:rPr>
        <w:t>привлечение субъектов малого и среднего бизнеса</w:t>
      </w:r>
      <w:r>
        <w:rPr>
          <w:sz w:val="24"/>
          <w:szCs w:val="24"/>
        </w:rPr>
        <w:t xml:space="preserve"> и </w:t>
      </w:r>
      <w:r w:rsidRPr="000604EF">
        <w:rPr>
          <w:rFonts w:eastAsiaTheme="minorHAnsi"/>
          <w:sz w:val="24"/>
          <w:szCs w:val="24"/>
          <w:lang w:eastAsia="en-US"/>
        </w:rPr>
        <w:t>физически</w:t>
      </w:r>
      <w:r>
        <w:rPr>
          <w:rFonts w:eastAsiaTheme="minorHAnsi"/>
          <w:sz w:val="24"/>
          <w:szCs w:val="24"/>
          <w:lang w:eastAsia="en-US"/>
        </w:rPr>
        <w:t>х лиц</w:t>
      </w:r>
      <w:r w:rsidRPr="000604EF">
        <w:rPr>
          <w:rFonts w:eastAsiaTheme="minorHAnsi"/>
          <w:sz w:val="24"/>
          <w:szCs w:val="24"/>
          <w:lang w:eastAsia="en-US"/>
        </w:rPr>
        <w:t>, применяющи</w:t>
      </w:r>
      <w:r>
        <w:rPr>
          <w:rFonts w:eastAsiaTheme="minorHAnsi"/>
          <w:sz w:val="24"/>
          <w:szCs w:val="24"/>
          <w:lang w:eastAsia="en-US"/>
        </w:rPr>
        <w:t>х</w:t>
      </w:r>
      <w:r w:rsidRPr="000604EF">
        <w:rPr>
          <w:rFonts w:eastAsiaTheme="minorHAnsi"/>
          <w:sz w:val="24"/>
          <w:szCs w:val="24"/>
          <w:lang w:eastAsia="en-US"/>
        </w:rPr>
        <w:t xml:space="preserve"> специальный налоговый режим</w:t>
      </w:r>
      <w:r>
        <w:rPr>
          <w:rFonts w:eastAsiaTheme="minorHAnsi"/>
          <w:sz w:val="24"/>
          <w:szCs w:val="24"/>
          <w:lang w:eastAsia="en-US"/>
        </w:rPr>
        <w:t>,</w:t>
      </w:r>
      <w:r w:rsidRPr="00C31645">
        <w:rPr>
          <w:sz w:val="24"/>
          <w:szCs w:val="24"/>
        </w:rPr>
        <w:t xml:space="preserve"> к участию в экономическом развитии района, </w:t>
      </w:r>
      <w:r>
        <w:rPr>
          <w:sz w:val="24"/>
          <w:szCs w:val="24"/>
        </w:rPr>
        <w:t xml:space="preserve">для </w:t>
      </w:r>
      <w:r w:rsidRPr="00C31645">
        <w:rPr>
          <w:sz w:val="24"/>
          <w:szCs w:val="24"/>
        </w:rPr>
        <w:t>привлечени</w:t>
      </w:r>
      <w:r>
        <w:rPr>
          <w:sz w:val="24"/>
          <w:szCs w:val="24"/>
        </w:rPr>
        <w:t>я</w:t>
      </w:r>
      <w:r w:rsidRPr="00C31645">
        <w:rPr>
          <w:sz w:val="24"/>
          <w:szCs w:val="24"/>
        </w:rPr>
        <w:t xml:space="preserve"> инвестиций, </w:t>
      </w:r>
      <w:r>
        <w:rPr>
          <w:sz w:val="24"/>
          <w:szCs w:val="24"/>
        </w:rPr>
        <w:t xml:space="preserve">на </w:t>
      </w:r>
      <w:r w:rsidRPr="00C31645">
        <w:rPr>
          <w:sz w:val="24"/>
          <w:szCs w:val="24"/>
        </w:rPr>
        <w:t>увеличение количества субъектов малого и среднего предпринимательства, создание и сохранение рабочих мест, развитие конкуренции, увеличение объема налоговых поступлений в бюджеты района и поселений.</w:t>
      </w:r>
    </w:p>
    <w:p w:rsidR="00903686" w:rsidRDefault="00903686" w:rsidP="00903686">
      <w:pPr>
        <w:jc w:val="both"/>
        <w:rPr>
          <w:sz w:val="24"/>
          <w:szCs w:val="24"/>
        </w:rPr>
      </w:pPr>
      <w:r>
        <w:rPr>
          <w:sz w:val="24"/>
          <w:szCs w:val="24"/>
        </w:rPr>
        <w:t xml:space="preserve">       </w:t>
      </w:r>
      <w:r w:rsidRPr="00C31645">
        <w:rPr>
          <w:sz w:val="24"/>
          <w:szCs w:val="24"/>
        </w:rPr>
        <w:t>Малое предпринимательство – наиболее мобильный, динамичный и способный быстро адаптироваться к внешним условиям сектор экономики. Малый бизнес быстрее реагирует на изменения потребительского спроса на рынке и позволяет учитывать местные традиции населения при организации производства. Все большее внимание развитию малого и среднего предпринимательства уделяется со стороны государства. Малое и среднее предпринимательство за последние годы приобретает все большее политическое, социальное и экономическое значение, способствуя повышению благосостояния населения, созданию новых рабочих мест, увеличению доходной части бюджета.</w:t>
      </w:r>
    </w:p>
    <w:p w:rsidR="00903686" w:rsidRPr="002E424F" w:rsidRDefault="00903686" w:rsidP="00903686">
      <w:pPr>
        <w:widowControl w:val="0"/>
        <w:autoSpaceDE w:val="0"/>
        <w:autoSpaceDN w:val="0"/>
        <w:adjustRightInd w:val="0"/>
        <w:ind w:firstLine="540"/>
        <w:jc w:val="both"/>
        <w:rPr>
          <w:sz w:val="24"/>
          <w:szCs w:val="24"/>
        </w:rPr>
      </w:pPr>
      <w:r w:rsidRPr="002E424F">
        <w:rPr>
          <w:sz w:val="24"/>
          <w:szCs w:val="24"/>
        </w:rPr>
        <w:t>Малый и средний бизнес</w:t>
      </w:r>
      <w:r>
        <w:rPr>
          <w:sz w:val="24"/>
          <w:szCs w:val="24"/>
        </w:rPr>
        <w:t>,</w:t>
      </w:r>
      <w:r w:rsidRPr="0045220F">
        <w:rPr>
          <w:rFonts w:eastAsiaTheme="minorHAnsi"/>
          <w:sz w:val="24"/>
          <w:szCs w:val="24"/>
          <w:lang w:eastAsia="en-US"/>
        </w:rPr>
        <w:t xml:space="preserve"> </w:t>
      </w:r>
      <w:r w:rsidRPr="000604EF">
        <w:rPr>
          <w:rFonts w:eastAsiaTheme="minorHAnsi"/>
          <w:sz w:val="24"/>
          <w:szCs w:val="24"/>
          <w:lang w:eastAsia="en-US"/>
        </w:rPr>
        <w:t>физически</w:t>
      </w:r>
      <w:r>
        <w:rPr>
          <w:rFonts w:eastAsiaTheme="minorHAnsi"/>
          <w:sz w:val="24"/>
          <w:szCs w:val="24"/>
          <w:lang w:eastAsia="en-US"/>
        </w:rPr>
        <w:t>е</w:t>
      </w:r>
      <w:r w:rsidRPr="000604EF">
        <w:rPr>
          <w:rFonts w:eastAsiaTheme="minorHAnsi"/>
          <w:sz w:val="24"/>
          <w:szCs w:val="24"/>
          <w:lang w:eastAsia="en-US"/>
        </w:rPr>
        <w:t xml:space="preserve"> лиц</w:t>
      </w:r>
      <w:r>
        <w:rPr>
          <w:rFonts w:eastAsiaTheme="minorHAnsi"/>
          <w:sz w:val="24"/>
          <w:szCs w:val="24"/>
          <w:lang w:eastAsia="en-US"/>
        </w:rPr>
        <w:t>а</w:t>
      </w:r>
      <w:r w:rsidRPr="000604EF">
        <w:rPr>
          <w:rFonts w:eastAsiaTheme="minorHAnsi"/>
          <w:sz w:val="24"/>
          <w:szCs w:val="24"/>
          <w:lang w:eastAsia="en-US"/>
        </w:rPr>
        <w:t>, применяющи</w:t>
      </w:r>
      <w:r>
        <w:rPr>
          <w:rFonts w:eastAsiaTheme="minorHAnsi"/>
          <w:sz w:val="24"/>
          <w:szCs w:val="24"/>
          <w:lang w:eastAsia="en-US"/>
        </w:rPr>
        <w:t xml:space="preserve">е </w:t>
      </w:r>
      <w:r w:rsidRPr="000604EF">
        <w:rPr>
          <w:rFonts w:eastAsiaTheme="minorHAnsi"/>
          <w:sz w:val="24"/>
          <w:szCs w:val="24"/>
          <w:lang w:eastAsia="en-US"/>
        </w:rPr>
        <w:t>специальный налоговый режим</w:t>
      </w:r>
      <w:r>
        <w:rPr>
          <w:rFonts w:eastAsiaTheme="minorHAnsi"/>
          <w:sz w:val="24"/>
          <w:szCs w:val="24"/>
          <w:lang w:eastAsia="en-US"/>
        </w:rPr>
        <w:t>,</w:t>
      </w:r>
      <w:r w:rsidRPr="002E424F">
        <w:rPr>
          <w:sz w:val="24"/>
          <w:szCs w:val="24"/>
        </w:rPr>
        <w:t xml:space="preserve"> в связи с отсутствием серьезных финансовых резервов явля</w:t>
      </w:r>
      <w:r>
        <w:rPr>
          <w:sz w:val="24"/>
          <w:szCs w:val="24"/>
        </w:rPr>
        <w:t>ю</w:t>
      </w:r>
      <w:r w:rsidRPr="002E424F">
        <w:rPr>
          <w:sz w:val="24"/>
          <w:szCs w:val="24"/>
        </w:rPr>
        <w:t>тся наиболее незащищенным</w:t>
      </w:r>
      <w:r>
        <w:rPr>
          <w:sz w:val="24"/>
          <w:szCs w:val="24"/>
        </w:rPr>
        <w:t>и</w:t>
      </w:r>
      <w:r w:rsidRPr="002E424F">
        <w:rPr>
          <w:sz w:val="24"/>
          <w:szCs w:val="24"/>
        </w:rPr>
        <w:t xml:space="preserve"> от внешних воздействий.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rsidR="00903686" w:rsidRPr="002E424F" w:rsidRDefault="00903686" w:rsidP="00903686">
      <w:pPr>
        <w:widowControl w:val="0"/>
        <w:autoSpaceDE w:val="0"/>
        <w:autoSpaceDN w:val="0"/>
        <w:adjustRightInd w:val="0"/>
        <w:ind w:firstLine="540"/>
        <w:jc w:val="both"/>
        <w:rPr>
          <w:sz w:val="24"/>
          <w:szCs w:val="24"/>
        </w:rPr>
      </w:pPr>
      <w:r w:rsidRPr="002E424F">
        <w:rPr>
          <w:sz w:val="24"/>
          <w:szCs w:val="24"/>
        </w:rPr>
        <w:t>Приоритетные направления поддержки малого и среднего бизнеса</w:t>
      </w:r>
      <w:r>
        <w:rPr>
          <w:sz w:val="24"/>
          <w:szCs w:val="24"/>
        </w:rPr>
        <w:t>,</w:t>
      </w:r>
      <w:r w:rsidRPr="007B3844">
        <w:rPr>
          <w:rFonts w:eastAsiaTheme="minorHAnsi"/>
          <w:sz w:val="24"/>
          <w:szCs w:val="24"/>
          <w:lang w:eastAsia="en-US"/>
        </w:rPr>
        <w:t xml:space="preserve"> </w:t>
      </w:r>
      <w:r w:rsidRPr="000604EF">
        <w:rPr>
          <w:rFonts w:eastAsiaTheme="minorHAnsi"/>
          <w:sz w:val="24"/>
          <w:szCs w:val="24"/>
          <w:lang w:eastAsia="en-US"/>
        </w:rPr>
        <w:t>физически</w:t>
      </w:r>
      <w:r>
        <w:rPr>
          <w:rFonts w:eastAsiaTheme="minorHAnsi"/>
          <w:sz w:val="24"/>
          <w:szCs w:val="24"/>
          <w:lang w:eastAsia="en-US"/>
        </w:rPr>
        <w:t>х</w:t>
      </w:r>
      <w:r w:rsidRPr="000604EF">
        <w:rPr>
          <w:rFonts w:eastAsiaTheme="minorHAnsi"/>
          <w:sz w:val="24"/>
          <w:szCs w:val="24"/>
          <w:lang w:eastAsia="en-US"/>
        </w:rPr>
        <w:t xml:space="preserve"> лиц, применяющи</w:t>
      </w:r>
      <w:r>
        <w:rPr>
          <w:rFonts w:eastAsiaTheme="minorHAnsi"/>
          <w:sz w:val="24"/>
          <w:szCs w:val="24"/>
          <w:lang w:eastAsia="en-US"/>
        </w:rPr>
        <w:t>х</w:t>
      </w:r>
      <w:r w:rsidRPr="000604EF">
        <w:rPr>
          <w:rFonts w:eastAsiaTheme="minorHAnsi"/>
          <w:sz w:val="24"/>
          <w:szCs w:val="24"/>
          <w:lang w:eastAsia="en-US"/>
        </w:rPr>
        <w:t xml:space="preserve"> специальный налоговый режим</w:t>
      </w:r>
      <w:r>
        <w:rPr>
          <w:rFonts w:eastAsiaTheme="minorHAnsi"/>
          <w:sz w:val="24"/>
          <w:szCs w:val="24"/>
          <w:lang w:eastAsia="en-US"/>
        </w:rPr>
        <w:t>,</w:t>
      </w:r>
      <w:r>
        <w:rPr>
          <w:sz w:val="24"/>
          <w:szCs w:val="24"/>
        </w:rPr>
        <w:t xml:space="preserve"> </w:t>
      </w:r>
      <w:r w:rsidRPr="002E424F">
        <w:rPr>
          <w:sz w:val="24"/>
          <w:szCs w:val="24"/>
        </w:rPr>
        <w:t xml:space="preserve"> необходимо определять исходя из сложившейся социально-экономической ситуации н</w:t>
      </w:r>
      <w:r>
        <w:rPr>
          <w:sz w:val="24"/>
          <w:szCs w:val="24"/>
        </w:rPr>
        <w:t xml:space="preserve">а территории района и </w:t>
      </w:r>
      <w:r w:rsidRPr="002E424F">
        <w:rPr>
          <w:sz w:val="24"/>
          <w:szCs w:val="24"/>
        </w:rPr>
        <w:t>финансовых возможностей.</w:t>
      </w:r>
    </w:p>
    <w:p w:rsidR="00903686" w:rsidRDefault="00903686" w:rsidP="00903686">
      <w:pPr>
        <w:autoSpaceDE w:val="0"/>
        <w:autoSpaceDN w:val="0"/>
        <w:adjustRightInd w:val="0"/>
        <w:jc w:val="both"/>
        <w:rPr>
          <w:sz w:val="24"/>
          <w:szCs w:val="24"/>
        </w:rPr>
      </w:pPr>
      <w:r>
        <w:rPr>
          <w:sz w:val="24"/>
          <w:szCs w:val="24"/>
        </w:rPr>
        <w:t xml:space="preserve">       </w:t>
      </w:r>
      <w:r w:rsidRPr="00C31645">
        <w:rPr>
          <w:sz w:val="24"/>
          <w:szCs w:val="24"/>
        </w:rPr>
        <w:t>Недостаточное количество статистических показателей о деятельности субъектов малого предпринимательства</w:t>
      </w:r>
      <w:r w:rsidR="0028378D">
        <w:rPr>
          <w:sz w:val="24"/>
          <w:szCs w:val="24"/>
        </w:rPr>
        <w:t xml:space="preserve"> </w:t>
      </w:r>
      <w:r w:rsidRPr="00C31645">
        <w:rPr>
          <w:sz w:val="24"/>
          <w:szCs w:val="24"/>
        </w:rPr>
        <w:t>не позволяют получить точные сведения о реальной сфере малого предпринимательства и осложняют принятие эффективных решений.</w:t>
      </w:r>
    </w:p>
    <w:p w:rsidR="00903686" w:rsidRDefault="00903686" w:rsidP="00903686">
      <w:pPr>
        <w:jc w:val="both"/>
        <w:rPr>
          <w:sz w:val="24"/>
          <w:szCs w:val="24"/>
        </w:rPr>
      </w:pPr>
      <w:r>
        <w:rPr>
          <w:sz w:val="24"/>
          <w:szCs w:val="24"/>
        </w:rPr>
        <w:t xml:space="preserve">        Показатели, характеризующие текущую ситуацию в сфере реализации Программы</w:t>
      </w:r>
    </w:p>
    <w:p w:rsidR="00751EE8" w:rsidRDefault="00751EE8" w:rsidP="00903686">
      <w:pPr>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567"/>
        <w:gridCol w:w="708"/>
        <w:gridCol w:w="709"/>
        <w:gridCol w:w="709"/>
        <w:gridCol w:w="709"/>
        <w:gridCol w:w="708"/>
        <w:gridCol w:w="709"/>
        <w:gridCol w:w="709"/>
        <w:gridCol w:w="709"/>
        <w:gridCol w:w="708"/>
        <w:gridCol w:w="709"/>
        <w:gridCol w:w="709"/>
        <w:gridCol w:w="709"/>
      </w:tblGrid>
      <w:tr w:rsidR="003C5601" w:rsidTr="00DD50DE">
        <w:trPr>
          <w:cantSplit/>
          <w:trHeight w:val="1134"/>
        </w:trPr>
        <w:tc>
          <w:tcPr>
            <w:tcW w:w="993" w:type="dxa"/>
          </w:tcPr>
          <w:p w:rsidR="003C5601" w:rsidRPr="0050475F" w:rsidRDefault="003C5601" w:rsidP="00056FD2">
            <w:pPr>
              <w:jc w:val="center"/>
            </w:pPr>
            <w:r w:rsidRPr="0050475F">
              <w:t>Показатели</w:t>
            </w:r>
          </w:p>
        </w:tc>
        <w:tc>
          <w:tcPr>
            <w:tcW w:w="567" w:type="dxa"/>
          </w:tcPr>
          <w:p w:rsidR="003C5601" w:rsidRPr="0050475F" w:rsidRDefault="003C5601" w:rsidP="00056FD2">
            <w:pPr>
              <w:jc w:val="center"/>
            </w:pPr>
            <w:r w:rsidRPr="0050475F">
              <w:t xml:space="preserve">Ед. </w:t>
            </w:r>
            <w:proofErr w:type="spellStart"/>
            <w:r w:rsidRPr="0050475F">
              <w:t>изм</w:t>
            </w:r>
            <w:proofErr w:type="spellEnd"/>
          </w:p>
        </w:tc>
        <w:tc>
          <w:tcPr>
            <w:tcW w:w="708" w:type="dxa"/>
            <w:textDirection w:val="btLr"/>
          </w:tcPr>
          <w:p w:rsidR="003C5601" w:rsidRPr="0050475F" w:rsidRDefault="003C5601" w:rsidP="003C5601">
            <w:pPr>
              <w:ind w:left="113" w:right="113"/>
            </w:pPr>
            <w:r w:rsidRPr="0050475F">
              <w:t>2011год</w:t>
            </w:r>
          </w:p>
        </w:tc>
        <w:tc>
          <w:tcPr>
            <w:tcW w:w="709" w:type="dxa"/>
            <w:textDirection w:val="btLr"/>
          </w:tcPr>
          <w:p w:rsidR="003C5601" w:rsidRPr="0050475F" w:rsidRDefault="003C5601" w:rsidP="003C5601">
            <w:pPr>
              <w:ind w:left="113" w:right="113"/>
            </w:pPr>
            <w:r w:rsidRPr="0050475F">
              <w:t>2012год</w:t>
            </w:r>
          </w:p>
        </w:tc>
        <w:tc>
          <w:tcPr>
            <w:tcW w:w="709" w:type="dxa"/>
            <w:textDirection w:val="btLr"/>
          </w:tcPr>
          <w:p w:rsidR="003C5601" w:rsidRPr="0050475F" w:rsidRDefault="003C5601" w:rsidP="003C5601">
            <w:pPr>
              <w:ind w:left="113" w:right="113"/>
            </w:pPr>
            <w:r w:rsidRPr="0050475F">
              <w:t>2013год</w:t>
            </w:r>
          </w:p>
        </w:tc>
        <w:tc>
          <w:tcPr>
            <w:tcW w:w="709" w:type="dxa"/>
            <w:textDirection w:val="btLr"/>
          </w:tcPr>
          <w:p w:rsidR="003C5601" w:rsidRPr="0050475F" w:rsidRDefault="003C5601" w:rsidP="003C5601">
            <w:pPr>
              <w:ind w:left="113" w:right="113"/>
            </w:pPr>
            <w:r w:rsidRPr="0050475F">
              <w:t>2014год</w:t>
            </w:r>
          </w:p>
        </w:tc>
        <w:tc>
          <w:tcPr>
            <w:tcW w:w="708" w:type="dxa"/>
            <w:textDirection w:val="btLr"/>
          </w:tcPr>
          <w:p w:rsidR="003C5601" w:rsidRPr="0050475F" w:rsidRDefault="003C5601" w:rsidP="003C5601">
            <w:pPr>
              <w:ind w:left="113" w:right="113"/>
            </w:pPr>
            <w:r w:rsidRPr="0050475F">
              <w:t>2015год</w:t>
            </w:r>
          </w:p>
        </w:tc>
        <w:tc>
          <w:tcPr>
            <w:tcW w:w="709" w:type="dxa"/>
            <w:textDirection w:val="btLr"/>
          </w:tcPr>
          <w:p w:rsidR="003C5601" w:rsidRPr="0050475F" w:rsidRDefault="003C5601" w:rsidP="003C5601">
            <w:pPr>
              <w:ind w:left="113" w:right="113"/>
            </w:pPr>
            <w:r w:rsidRPr="0050475F">
              <w:t>2016год</w:t>
            </w:r>
          </w:p>
        </w:tc>
        <w:tc>
          <w:tcPr>
            <w:tcW w:w="709" w:type="dxa"/>
            <w:textDirection w:val="btLr"/>
          </w:tcPr>
          <w:p w:rsidR="003C5601" w:rsidRPr="0050475F" w:rsidRDefault="003C5601" w:rsidP="003C5601">
            <w:pPr>
              <w:ind w:left="113" w:right="113"/>
            </w:pPr>
            <w:r w:rsidRPr="0050475F">
              <w:t>2017год</w:t>
            </w:r>
          </w:p>
        </w:tc>
        <w:tc>
          <w:tcPr>
            <w:tcW w:w="709" w:type="dxa"/>
            <w:textDirection w:val="btLr"/>
          </w:tcPr>
          <w:p w:rsidR="003C5601" w:rsidRPr="0050475F" w:rsidRDefault="003C5601" w:rsidP="003C5601">
            <w:pPr>
              <w:ind w:left="113" w:right="113"/>
            </w:pPr>
            <w:r w:rsidRPr="0050475F">
              <w:t>2018год</w:t>
            </w:r>
          </w:p>
        </w:tc>
        <w:tc>
          <w:tcPr>
            <w:tcW w:w="708" w:type="dxa"/>
            <w:textDirection w:val="btLr"/>
          </w:tcPr>
          <w:p w:rsidR="003C5601" w:rsidRPr="0050475F" w:rsidRDefault="003C5601" w:rsidP="003C5601">
            <w:pPr>
              <w:ind w:left="113" w:right="113"/>
            </w:pPr>
            <w:r w:rsidRPr="0050475F">
              <w:t>2019год</w:t>
            </w:r>
          </w:p>
        </w:tc>
        <w:tc>
          <w:tcPr>
            <w:tcW w:w="709" w:type="dxa"/>
            <w:textDirection w:val="btLr"/>
          </w:tcPr>
          <w:p w:rsidR="003C5601" w:rsidRPr="0050475F" w:rsidRDefault="003C5601" w:rsidP="003C5601">
            <w:pPr>
              <w:ind w:left="113" w:right="113"/>
            </w:pPr>
            <w:r w:rsidRPr="0050475F">
              <w:t>2020 год</w:t>
            </w:r>
          </w:p>
        </w:tc>
        <w:tc>
          <w:tcPr>
            <w:tcW w:w="709" w:type="dxa"/>
            <w:textDirection w:val="btLr"/>
          </w:tcPr>
          <w:p w:rsidR="003C5601" w:rsidRPr="0050475F" w:rsidRDefault="003C5601" w:rsidP="003C5601">
            <w:pPr>
              <w:ind w:left="113" w:right="113"/>
            </w:pPr>
            <w:r w:rsidRPr="0050475F">
              <w:t>2021год</w:t>
            </w:r>
          </w:p>
        </w:tc>
        <w:tc>
          <w:tcPr>
            <w:tcW w:w="709" w:type="dxa"/>
            <w:textDirection w:val="btLr"/>
          </w:tcPr>
          <w:p w:rsidR="003C5601" w:rsidRPr="0050475F" w:rsidRDefault="003C5601" w:rsidP="003C5601">
            <w:pPr>
              <w:ind w:left="113" w:right="113"/>
            </w:pPr>
            <w:r w:rsidRPr="0050475F">
              <w:t>2022год</w:t>
            </w:r>
          </w:p>
        </w:tc>
      </w:tr>
      <w:tr w:rsidR="003C5601" w:rsidTr="00DD50DE">
        <w:tc>
          <w:tcPr>
            <w:tcW w:w="993" w:type="dxa"/>
          </w:tcPr>
          <w:p w:rsidR="003C5601" w:rsidRPr="0050475F" w:rsidRDefault="003C5601" w:rsidP="00E85CCF">
            <w:r w:rsidRPr="0050475F">
              <w:t xml:space="preserve">1. Количество субъектов малого и среднего </w:t>
            </w:r>
            <w:proofErr w:type="spellStart"/>
            <w:r w:rsidRPr="0050475F">
              <w:t>предприни-мательства</w:t>
            </w:r>
            <w:proofErr w:type="spellEnd"/>
          </w:p>
        </w:tc>
        <w:tc>
          <w:tcPr>
            <w:tcW w:w="567" w:type="dxa"/>
          </w:tcPr>
          <w:p w:rsidR="003C5601" w:rsidRPr="0050475F" w:rsidRDefault="003C5601" w:rsidP="00056FD2">
            <w:pPr>
              <w:jc w:val="center"/>
            </w:pPr>
            <w:r w:rsidRPr="0050475F">
              <w:t>Ед.</w:t>
            </w:r>
          </w:p>
        </w:tc>
        <w:tc>
          <w:tcPr>
            <w:tcW w:w="708" w:type="dxa"/>
          </w:tcPr>
          <w:p w:rsidR="003C5601" w:rsidRPr="0050475F" w:rsidRDefault="003C5601" w:rsidP="00B1151B">
            <w:pPr>
              <w:jc w:val="center"/>
            </w:pPr>
            <w:r w:rsidRPr="0050475F">
              <w:t>357</w:t>
            </w:r>
          </w:p>
        </w:tc>
        <w:tc>
          <w:tcPr>
            <w:tcW w:w="709" w:type="dxa"/>
          </w:tcPr>
          <w:p w:rsidR="003C5601" w:rsidRPr="0050475F" w:rsidRDefault="003C5601" w:rsidP="00B1151B">
            <w:pPr>
              <w:jc w:val="center"/>
            </w:pPr>
            <w:r w:rsidRPr="0050475F">
              <w:t>364</w:t>
            </w:r>
          </w:p>
        </w:tc>
        <w:tc>
          <w:tcPr>
            <w:tcW w:w="709" w:type="dxa"/>
          </w:tcPr>
          <w:p w:rsidR="003C5601" w:rsidRPr="0050475F" w:rsidRDefault="003C5601" w:rsidP="00B1151B">
            <w:pPr>
              <w:jc w:val="center"/>
            </w:pPr>
            <w:r w:rsidRPr="0050475F">
              <w:t>344</w:t>
            </w:r>
          </w:p>
        </w:tc>
        <w:tc>
          <w:tcPr>
            <w:tcW w:w="709" w:type="dxa"/>
          </w:tcPr>
          <w:p w:rsidR="003C5601" w:rsidRPr="0050475F" w:rsidRDefault="003C5601" w:rsidP="00B1151B">
            <w:pPr>
              <w:jc w:val="center"/>
            </w:pPr>
            <w:r w:rsidRPr="0050475F">
              <w:t>320</w:t>
            </w:r>
          </w:p>
        </w:tc>
        <w:tc>
          <w:tcPr>
            <w:tcW w:w="708" w:type="dxa"/>
          </w:tcPr>
          <w:p w:rsidR="003C5601" w:rsidRPr="0050475F" w:rsidRDefault="003C5601" w:rsidP="00B1151B">
            <w:pPr>
              <w:jc w:val="center"/>
            </w:pPr>
            <w:r w:rsidRPr="0050475F">
              <w:t>318</w:t>
            </w:r>
          </w:p>
        </w:tc>
        <w:tc>
          <w:tcPr>
            <w:tcW w:w="709" w:type="dxa"/>
          </w:tcPr>
          <w:p w:rsidR="003C5601" w:rsidRPr="0050475F" w:rsidRDefault="003C5601" w:rsidP="00B1151B">
            <w:pPr>
              <w:jc w:val="center"/>
            </w:pPr>
            <w:r w:rsidRPr="0050475F">
              <w:t>309</w:t>
            </w:r>
          </w:p>
        </w:tc>
        <w:tc>
          <w:tcPr>
            <w:tcW w:w="709" w:type="dxa"/>
          </w:tcPr>
          <w:p w:rsidR="003C5601" w:rsidRPr="0050475F" w:rsidRDefault="003C5601" w:rsidP="00B1151B">
            <w:pPr>
              <w:jc w:val="center"/>
            </w:pPr>
            <w:r w:rsidRPr="0050475F">
              <w:t>310</w:t>
            </w:r>
          </w:p>
        </w:tc>
        <w:tc>
          <w:tcPr>
            <w:tcW w:w="709" w:type="dxa"/>
          </w:tcPr>
          <w:p w:rsidR="003C5601" w:rsidRPr="0050475F" w:rsidRDefault="003C5601" w:rsidP="00B1151B">
            <w:pPr>
              <w:jc w:val="center"/>
            </w:pPr>
            <w:r w:rsidRPr="0050475F">
              <w:t>309</w:t>
            </w:r>
          </w:p>
        </w:tc>
        <w:tc>
          <w:tcPr>
            <w:tcW w:w="708" w:type="dxa"/>
          </w:tcPr>
          <w:p w:rsidR="003C5601" w:rsidRPr="0050475F" w:rsidRDefault="003C5601" w:rsidP="00B1151B">
            <w:pPr>
              <w:jc w:val="center"/>
            </w:pPr>
            <w:r w:rsidRPr="0050475F">
              <w:t>330</w:t>
            </w:r>
          </w:p>
        </w:tc>
        <w:tc>
          <w:tcPr>
            <w:tcW w:w="709" w:type="dxa"/>
          </w:tcPr>
          <w:p w:rsidR="003C5601" w:rsidRPr="0050475F" w:rsidRDefault="003C5601" w:rsidP="00B1151B">
            <w:pPr>
              <w:jc w:val="center"/>
            </w:pPr>
            <w:r w:rsidRPr="0050475F">
              <w:t>353</w:t>
            </w:r>
          </w:p>
        </w:tc>
        <w:tc>
          <w:tcPr>
            <w:tcW w:w="709" w:type="dxa"/>
          </w:tcPr>
          <w:p w:rsidR="003C5601" w:rsidRPr="0050475F" w:rsidRDefault="003C5601" w:rsidP="00B639CB">
            <w:pPr>
              <w:jc w:val="center"/>
            </w:pPr>
            <w:r w:rsidRPr="0050475F">
              <w:t>307</w:t>
            </w:r>
          </w:p>
        </w:tc>
        <w:tc>
          <w:tcPr>
            <w:tcW w:w="709" w:type="dxa"/>
          </w:tcPr>
          <w:p w:rsidR="003C5601" w:rsidRPr="0050475F" w:rsidRDefault="003C5601" w:rsidP="00B639CB">
            <w:pPr>
              <w:jc w:val="center"/>
            </w:pPr>
            <w:r w:rsidRPr="0050475F">
              <w:t>301</w:t>
            </w:r>
          </w:p>
        </w:tc>
      </w:tr>
      <w:tr w:rsidR="003C5601" w:rsidTr="00DD50DE">
        <w:tc>
          <w:tcPr>
            <w:tcW w:w="993" w:type="dxa"/>
          </w:tcPr>
          <w:p w:rsidR="003C5601" w:rsidRPr="0050475F" w:rsidRDefault="003C5601" w:rsidP="00056FD2">
            <w:r w:rsidRPr="0050475F">
              <w:t>2.Количество малых и средних предпри</w:t>
            </w:r>
            <w:r w:rsidRPr="0050475F">
              <w:lastRenderedPageBreak/>
              <w:t>ятий</w:t>
            </w:r>
          </w:p>
        </w:tc>
        <w:tc>
          <w:tcPr>
            <w:tcW w:w="567" w:type="dxa"/>
          </w:tcPr>
          <w:p w:rsidR="003C5601" w:rsidRPr="0050475F" w:rsidRDefault="003C5601" w:rsidP="00056FD2">
            <w:pPr>
              <w:jc w:val="center"/>
            </w:pPr>
            <w:r w:rsidRPr="0050475F">
              <w:lastRenderedPageBreak/>
              <w:t>Ед.</w:t>
            </w:r>
          </w:p>
        </w:tc>
        <w:tc>
          <w:tcPr>
            <w:tcW w:w="708" w:type="dxa"/>
          </w:tcPr>
          <w:p w:rsidR="003C5601" w:rsidRPr="0050475F" w:rsidRDefault="003C5601" w:rsidP="00B1151B">
            <w:pPr>
              <w:jc w:val="center"/>
            </w:pPr>
            <w:r w:rsidRPr="0050475F">
              <w:t>109</w:t>
            </w:r>
          </w:p>
        </w:tc>
        <w:tc>
          <w:tcPr>
            <w:tcW w:w="709" w:type="dxa"/>
          </w:tcPr>
          <w:p w:rsidR="003C5601" w:rsidRPr="0050475F" w:rsidRDefault="003C5601" w:rsidP="00B1151B">
            <w:pPr>
              <w:jc w:val="center"/>
            </w:pPr>
            <w:r w:rsidRPr="0050475F">
              <w:t>111</w:t>
            </w:r>
          </w:p>
        </w:tc>
        <w:tc>
          <w:tcPr>
            <w:tcW w:w="709" w:type="dxa"/>
          </w:tcPr>
          <w:p w:rsidR="003C5601" w:rsidRPr="0050475F" w:rsidRDefault="003C5601" w:rsidP="00B1151B">
            <w:pPr>
              <w:jc w:val="center"/>
            </w:pPr>
            <w:r w:rsidRPr="0050475F">
              <w:t>112</w:t>
            </w:r>
          </w:p>
        </w:tc>
        <w:tc>
          <w:tcPr>
            <w:tcW w:w="709" w:type="dxa"/>
          </w:tcPr>
          <w:p w:rsidR="003C5601" w:rsidRPr="0050475F" w:rsidRDefault="003C5601" w:rsidP="00B1151B">
            <w:pPr>
              <w:jc w:val="center"/>
            </w:pPr>
            <w:r w:rsidRPr="0050475F">
              <w:t>100</w:t>
            </w:r>
          </w:p>
        </w:tc>
        <w:tc>
          <w:tcPr>
            <w:tcW w:w="708" w:type="dxa"/>
          </w:tcPr>
          <w:p w:rsidR="003C5601" w:rsidRPr="0050475F" w:rsidRDefault="003C5601" w:rsidP="00B1151B">
            <w:pPr>
              <w:jc w:val="center"/>
            </w:pPr>
            <w:r w:rsidRPr="0050475F">
              <w:t>102</w:t>
            </w:r>
          </w:p>
        </w:tc>
        <w:tc>
          <w:tcPr>
            <w:tcW w:w="709" w:type="dxa"/>
          </w:tcPr>
          <w:p w:rsidR="003C5601" w:rsidRPr="0050475F" w:rsidRDefault="003C5601" w:rsidP="00B1151B">
            <w:pPr>
              <w:jc w:val="center"/>
            </w:pPr>
            <w:r w:rsidRPr="0050475F">
              <w:t>98</w:t>
            </w:r>
          </w:p>
        </w:tc>
        <w:tc>
          <w:tcPr>
            <w:tcW w:w="709" w:type="dxa"/>
          </w:tcPr>
          <w:p w:rsidR="003C5601" w:rsidRPr="0050475F" w:rsidRDefault="003C5601" w:rsidP="00B1151B">
            <w:pPr>
              <w:jc w:val="center"/>
            </w:pPr>
            <w:r w:rsidRPr="0050475F">
              <w:t>90</w:t>
            </w:r>
          </w:p>
        </w:tc>
        <w:tc>
          <w:tcPr>
            <w:tcW w:w="709" w:type="dxa"/>
          </w:tcPr>
          <w:p w:rsidR="003C5601" w:rsidRPr="0050475F" w:rsidRDefault="003C5601" w:rsidP="00B1151B">
            <w:pPr>
              <w:jc w:val="center"/>
            </w:pPr>
            <w:r w:rsidRPr="0050475F">
              <w:t>91</w:t>
            </w:r>
          </w:p>
        </w:tc>
        <w:tc>
          <w:tcPr>
            <w:tcW w:w="708" w:type="dxa"/>
          </w:tcPr>
          <w:p w:rsidR="003C5601" w:rsidRPr="0050475F" w:rsidRDefault="003C5601" w:rsidP="00B1151B">
            <w:pPr>
              <w:jc w:val="center"/>
            </w:pPr>
            <w:r w:rsidRPr="0050475F">
              <w:t>92</w:t>
            </w:r>
          </w:p>
        </w:tc>
        <w:tc>
          <w:tcPr>
            <w:tcW w:w="709" w:type="dxa"/>
          </w:tcPr>
          <w:p w:rsidR="003C5601" w:rsidRPr="0050475F" w:rsidRDefault="003C5601" w:rsidP="00B1151B">
            <w:pPr>
              <w:jc w:val="center"/>
            </w:pPr>
            <w:r w:rsidRPr="0050475F">
              <w:t>93</w:t>
            </w:r>
          </w:p>
        </w:tc>
        <w:tc>
          <w:tcPr>
            <w:tcW w:w="709" w:type="dxa"/>
          </w:tcPr>
          <w:p w:rsidR="003C5601" w:rsidRPr="0050475F" w:rsidRDefault="003C5601" w:rsidP="00B639CB">
            <w:pPr>
              <w:jc w:val="center"/>
            </w:pPr>
            <w:r w:rsidRPr="0050475F">
              <w:t>75</w:t>
            </w:r>
          </w:p>
        </w:tc>
        <w:tc>
          <w:tcPr>
            <w:tcW w:w="709" w:type="dxa"/>
          </w:tcPr>
          <w:p w:rsidR="003C5601" w:rsidRPr="0050475F" w:rsidRDefault="0050475F" w:rsidP="00B639CB">
            <w:pPr>
              <w:jc w:val="center"/>
            </w:pPr>
            <w:r w:rsidRPr="0050475F">
              <w:t>62</w:t>
            </w:r>
          </w:p>
        </w:tc>
      </w:tr>
      <w:tr w:rsidR="003C5601" w:rsidTr="00DD50DE">
        <w:tc>
          <w:tcPr>
            <w:tcW w:w="993" w:type="dxa"/>
          </w:tcPr>
          <w:p w:rsidR="003C5601" w:rsidRPr="0050475F" w:rsidRDefault="003C5601" w:rsidP="00D912ED">
            <w:r w:rsidRPr="0050475F">
              <w:lastRenderedPageBreak/>
              <w:t xml:space="preserve">3. </w:t>
            </w:r>
            <w:proofErr w:type="spellStart"/>
            <w:r w:rsidRPr="0050475F">
              <w:t>Числен-ность</w:t>
            </w:r>
            <w:proofErr w:type="spellEnd"/>
            <w:r w:rsidRPr="0050475F">
              <w:t xml:space="preserve"> </w:t>
            </w:r>
            <w:proofErr w:type="spellStart"/>
            <w:r w:rsidRPr="0050475F">
              <w:t>индивиду-альных</w:t>
            </w:r>
            <w:proofErr w:type="spellEnd"/>
            <w:r w:rsidRPr="0050475F">
              <w:t xml:space="preserve"> </w:t>
            </w:r>
            <w:proofErr w:type="spellStart"/>
            <w:r w:rsidRPr="0050475F">
              <w:t>предприни-мателей</w:t>
            </w:r>
            <w:proofErr w:type="spellEnd"/>
            <w:r w:rsidRPr="0050475F">
              <w:t xml:space="preserve"> </w:t>
            </w:r>
          </w:p>
        </w:tc>
        <w:tc>
          <w:tcPr>
            <w:tcW w:w="567" w:type="dxa"/>
          </w:tcPr>
          <w:p w:rsidR="003C5601" w:rsidRPr="0050475F" w:rsidRDefault="003C5601" w:rsidP="00056FD2">
            <w:pPr>
              <w:jc w:val="center"/>
            </w:pPr>
            <w:r w:rsidRPr="0050475F">
              <w:t>Чел.</w:t>
            </w:r>
          </w:p>
        </w:tc>
        <w:tc>
          <w:tcPr>
            <w:tcW w:w="708" w:type="dxa"/>
          </w:tcPr>
          <w:p w:rsidR="003C5601" w:rsidRPr="0050475F" w:rsidRDefault="003C5601" w:rsidP="00B1151B">
            <w:pPr>
              <w:jc w:val="center"/>
            </w:pPr>
            <w:r w:rsidRPr="0050475F">
              <w:t>248</w:t>
            </w:r>
          </w:p>
        </w:tc>
        <w:tc>
          <w:tcPr>
            <w:tcW w:w="709" w:type="dxa"/>
          </w:tcPr>
          <w:p w:rsidR="003C5601" w:rsidRPr="0050475F" w:rsidRDefault="003C5601" w:rsidP="00B1151B">
            <w:pPr>
              <w:jc w:val="center"/>
            </w:pPr>
            <w:r w:rsidRPr="0050475F">
              <w:t>253</w:t>
            </w:r>
          </w:p>
        </w:tc>
        <w:tc>
          <w:tcPr>
            <w:tcW w:w="709" w:type="dxa"/>
          </w:tcPr>
          <w:p w:rsidR="003C5601" w:rsidRPr="0050475F" w:rsidRDefault="003C5601" w:rsidP="00B1151B">
            <w:pPr>
              <w:jc w:val="center"/>
            </w:pPr>
            <w:r w:rsidRPr="0050475F">
              <w:t>232</w:t>
            </w:r>
          </w:p>
        </w:tc>
        <w:tc>
          <w:tcPr>
            <w:tcW w:w="709" w:type="dxa"/>
          </w:tcPr>
          <w:p w:rsidR="003C5601" w:rsidRPr="0050475F" w:rsidRDefault="003C5601" w:rsidP="00B1151B">
            <w:pPr>
              <w:jc w:val="center"/>
            </w:pPr>
            <w:r w:rsidRPr="0050475F">
              <w:t>220</w:t>
            </w:r>
          </w:p>
        </w:tc>
        <w:tc>
          <w:tcPr>
            <w:tcW w:w="708" w:type="dxa"/>
          </w:tcPr>
          <w:p w:rsidR="003C5601" w:rsidRPr="0050475F" w:rsidRDefault="003C5601" w:rsidP="00B1151B">
            <w:pPr>
              <w:jc w:val="center"/>
            </w:pPr>
            <w:r w:rsidRPr="0050475F">
              <w:t>216</w:t>
            </w:r>
          </w:p>
        </w:tc>
        <w:tc>
          <w:tcPr>
            <w:tcW w:w="709" w:type="dxa"/>
          </w:tcPr>
          <w:p w:rsidR="003C5601" w:rsidRPr="0050475F" w:rsidRDefault="003C5601" w:rsidP="00B1151B">
            <w:pPr>
              <w:jc w:val="center"/>
            </w:pPr>
            <w:r w:rsidRPr="0050475F">
              <w:t>211</w:t>
            </w:r>
          </w:p>
        </w:tc>
        <w:tc>
          <w:tcPr>
            <w:tcW w:w="709" w:type="dxa"/>
          </w:tcPr>
          <w:p w:rsidR="003C5601" w:rsidRPr="0050475F" w:rsidRDefault="003C5601" w:rsidP="00B1151B">
            <w:pPr>
              <w:jc w:val="center"/>
            </w:pPr>
            <w:r w:rsidRPr="0050475F">
              <w:t>220</w:t>
            </w:r>
          </w:p>
        </w:tc>
        <w:tc>
          <w:tcPr>
            <w:tcW w:w="709" w:type="dxa"/>
          </w:tcPr>
          <w:p w:rsidR="003C5601" w:rsidRPr="0050475F" w:rsidRDefault="003C5601" w:rsidP="00B1151B">
            <w:pPr>
              <w:jc w:val="center"/>
            </w:pPr>
            <w:r w:rsidRPr="0050475F">
              <w:t>218</w:t>
            </w:r>
          </w:p>
        </w:tc>
        <w:tc>
          <w:tcPr>
            <w:tcW w:w="708" w:type="dxa"/>
          </w:tcPr>
          <w:p w:rsidR="003C5601" w:rsidRPr="0050475F" w:rsidRDefault="003C5601" w:rsidP="00B1151B">
            <w:pPr>
              <w:jc w:val="center"/>
            </w:pPr>
            <w:r w:rsidRPr="0050475F">
              <w:t>238</w:t>
            </w:r>
          </w:p>
        </w:tc>
        <w:tc>
          <w:tcPr>
            <w:tcW w:w="709" w:type="dxa"/>
          </w:tcPr>
          <w:p w:rsidR="003C5601" w:rsidRPr="0050475F" w:rsidRDefault="003C5601" w:rsidP="00B1151B">
            <w:pPr>
              <w:jc w:val="center"/>
            </w:pPr>
            <w:r w:rsidRPr="0050475F">
              <w:t>260</w:t>
            </w:r>
          </w:p>
        </w:tc>
        <w:tc>
          <w:tcPr>
            <w:tcW w:w="709" w:type="dxa"/>
          </w:tcPr>
          <w:p w:rsidR="003C5601" w:rsidRPr="0050475F" w:rsidRDefault="003C5601" w:rsidP="00B639CB">
            <w:pPr>
              <w:jc w:val="center"/>
              <w:rPr>
                <w:highlight w:val="yellow"/>
              </w:rPr>
            </w:pPr>
            <w:r w:rsidRPr="0050475F">
              <w:t>236</w:t>
            </w:r>
          </w:p>
        </w:tc>
        <w:tc>
          <w:tcPr>
            <w:tcW w:w="709" w:type="dxa"/>
          </w:tcPr>
          <w:p w:rsidR="003C5601" w:rsidRPr="0050475F" w:rsidRDefault="0050475F" w:rsidP="00B639CB">
            <w:pPr>
              <w:jc w:val="center"/>
            </w:pPr>
            <w:r w:rsidRPr="0050475F">
              <w:t>239</w:t>
            </w:r>
          </w:p>
        </w:tc>
      </w:tr>
      <w:tr w:rsidR="003C5601" w:rsidTr="00DD50DE">
        <w:tc>
          <w:tcPr>
            <w:tcW w:w="993" w:type="dxa"/>
          </w:tcPr>
          <w:p w:rsidR="003C5601" w:rsidRPr="0050475F" w:rsidRDefault="003C5601" w:rsidP="00056FD2">
            <w:r w:rsidRPr="0050475F">
              <w:t>4.Среднесписочная численность работников, занятых у субъектов малого и среднего предпринимательства</w:t>
            </w:r>
          </w:p>
        </w:tc>
        <w:tc>
          <w:tcPr>
            <w:tcW w:w="567" w:type="dxa"/>
          </w:tcPr>
          <w:p w:rsidR="003C5601" w:rsidRPr="0050475F" w:rsidRDefault="003C5601" w:rsidP="00056FD2">
            <w:pPr>
              <w:jc w:val="center"/>
            </w:pPr>
            <w:r w:rsidRPr="0050475F">
              <w:t>Чел</w:t>
            </w:r>
          </w:p>
        </w:tc>
        <w:tc>
          <w:tcPr>
            <w:tcW w:w="708" w:type="dxa"/>
          </w:tcPr>
          <w:p w:rsidR="003C5601" w:rsidRPr="0050475F" w:rsidRDefault="003C5601" w:rsidP="00B1151B">
            <w:pPr>
              <w:jc w:val="center"/>
            </w:pPr>
            <w:r w:rsidRPr="0050475F">
              <w:t>1900</w:t>
            </w:r>
          </w:p>
        </w:tc>
        <w:tc>
          <w:tcPr>
            <w:tcW w:w="709" w:type="dxa"/>
          </w:tcPr>
          <w:p w:rsidR="003C5601" w:rsidRPr="0050475F" w:rsidRDefault="003C5601" w:rsidP="00B1151B">
            <w:pPr>
              <w:jc w:val="center"/>
            </w:pPr>
            <w:r w:rsidRPr="0050475F">
              <w:t>1910</w:t>
            </w:r>
          </w:p>
        </w:tc>
        <w:tc>
          <w:tcPr>
            <w:tcW w:w="709" w:type="dxa"/>
          </w:tcPr>
          <w:p w:rsidR="003C5601" w:rsidRPr="0050475F" w:rsidRDefault="003C5601" w:rsidP="00B1151B">
            <w:pPr>
              <w:jc w:val="center"/>
            </w:pPr>
            <w:r w:rsidRPr="0050475F">
              <w:t>1950</w:t>
            </w:r>
          </w:p>
          <w:p w:rsidR="003C5601" w:rsidRPr="0050475F" w:rsidRDefault="003C5601" w:rsidP="00B1151B">
            <w:pPr>
              <w:jc w:val="center"/>
            </w:pPr>
          </w:p>
        </w:tc>
        <w:tc>
          <w:tcPr>
            <w:tcW w:w="709" w:type="dxa"/>
          </w:tcPr>
          <w:p w:rsidR="003C5601" w:rsidRPr="0050475F" w:rsidRDefault="003C5601" w:rsidP="00B1151B">
            <w:pPr>
              <w:jc w:val="center"/>
            </w:pPr>
            <w:r w:rsidRPr="0050475F">
              <w:t>1870</w:t>
            </w:r>
          </w:p>
        </w:tc>
        <w:tc>
          <w:tcPr>
            <w:tcW w:w="708" w:type="dxa"/>
          </w:tcPr>
          <w:p w:rsidR="003C5601" w:rsidRPr="0050475F" w:rsidRDefault="003C5601" w:rsidP="00B1151B">
            <w:pPr>
              <w:jc w:val="center"/>
            </w:pPr>
            <w:r w:rsidRPr="0050475F">
              <w:t>1850</w:t>
            </w:r>
          </w:p>
        </w:tc>
        <w:tc>
          <w:tcPr>
            <w:tcW w:w="709" w:type="dxa"/>
          </w:tcPr>
          <w:p w:rsidR="003C5601" w:rsidRPr="0050475F" w:rsidRDefault="003C5601" w:rsidP="00B1151B">
            <w:pPr>
              <w:jc w:val="center"/>
            </w:pPr>
            <w:r w:rsidRPr="0050475F">
              <w:t>1820</w:t>
            </w:r>
          </w:p>
        </w:tc>
        <w:tc>
          <w:tcPr>
            <w:tcW w:w="709" w:type="dxa"/>
          </w:tcPr>
          <w:p w:rsidR="003C5601" w:rsidRPr="0050475F" w:rsidRDefault="003C5601" w:rsidP="00B1151B">
            <w:pPr>
              <w:jc w:val="center"/>
            </w:pPr>
            <w:r w:rsidRPr="0050475F">
              <w:t>1800</w:t>
            </w:r>
          </w:p>
        </w:tc>
        <w:tc>
          <w:tcPr>
            <w:tcW w:w="709" w:type="dxa"/>
          </w:tcPr>
          <w:p w:rsidR="003C5601" w:rsidRPr="0050475F" w:rsidRDefault="003C5601" w:rsidP="00B1151B">
            <w:pPr>
              <w:jc w:val="center"/>
            </w:pPr>
            <w:r w:rsidRPr="0050475F">
              <w:t>1785</w:t>
            </w:r>
          </w:p>
        </w:tc>
        <w:tc>
          <w:tcPr>
            <w:tcW w:w="708" w:type="dxa"/>
          </w:tcPr>
          <w:p w:rsidR="003C5601" w:rsidRPr="0050475F" w:rsidRDefault="003C5601" w:rsidP="00B1151B">
            <w:pPr>
              <w:jc w:val="center"/>
            </w:pPr>
            <w:r w:rsidRPr="0050475F">
              <w:t>1800</w:t>
            </w:r>
          </w:p>
        </w:tc>
        <w:tc>
          <w:tcPr>
            <w:tcW w:w="709" w:type="dxa"/>
          </w:tcPr>
          <w:p w:rsidR="003C5601" w:rsidRPr="0050475F" w:rsidRDefault="003C5601" w:rsidP="00056FD2">
            <w:pPr>
              <w:jc w:val="center"/>
            </w:pPr>
            <w:r w:rsidRPr="0050475F">
              <w:t>1790</w:t>
            </w:r>
          </w:p>
        </w:tc>
        <w:tc>
          <w:tcPr>
            <w:tcW w:w="709" w:type="dxa"/>
          </w:tcPr>
          <w:p w:rsidR="003C5601" w:rsidRPr="0050475F" w:rsidRDefault="003C5601" w:rsidP="00B639CB">
            <w:pPr>
              <w:jc w:val="center"/>
            </w:pPr>
            <w:r w:rsidRPr="0050475F">
              <w:t>1700</w:t>
            </w:r>
          </w:p>
        </w:tc>
        <w:tc>
          <w:tcPr>
            <w:tcW w:w="709" w:type="dxa"/>
          </w:tcPr>
          <w:p w:rsidR="003C5601" w:rsidRPr="0050475F" w:rsidRDefault="0050475F" w:rsidP="0050475F">
            <w:pPr>
              <w:jc w:val="center"/>
            </w:pPr>
            <w:r w:rsidRPr="0050475F">
              <w:t>1600</w:t>
            </w:r>
          </w:p>
        </w:tc>
      </w:tr>
      <w:tr w:rsidR="003C5601" w:rsidTr="00DD50DE">
        <w:tc>
          <w:tcPr>
            <w:tcW w:w="993" w:type="dxa"/>
          </w:tcPr>
          <w:p w:rsidR="003C5601" w:rsidRPr="0050475F" w:rsidRDefault="003C5601" w:rsidP="00056FD2">
            <w:r w:rsidRPr="0050475F">
              <w:t>5. Единый налог на вмененный доход</w:t>
            </w:r>
          </w:p>
        </w:tc>
        <w:tc>
          <w:tcPr>
            <w:tcW w:w="567" w:type="dxa"/>
          </w:tcPr>
          <w:p w:rsidR="003C5601" w:rsidRPr="0050475F" w:rsidRDefault="003C5601" w:rsidP="0082647E">
            <w:pPr>
              <w:jc w:val="both"/>
            </w:pPr>
            <w:r w:rsidRPr="0050475F">
              <w:t>Млн.</w:t>
            </w:r>
          </w:p>
          <w:p w:rsidR="003C5601" w:rsidRPr="0050475F" w:rsidRDefault="003C5601" w:rsidP="0082647E">
            <w:pPr>
              <w:jc w:val="both"/>
            </w:pPr>
            <w:r w:rsidRPr="0050475F">
              <w:t>руб.</w:t>
            </w:r>
          </w:p>
        </w:tc>
        <w:tc>
          <w:tcPr>
            <w:tcW w:w="708" w:type="dxa"/>
          </w:tcPr>
          <w:p w:rsidR="003C5601" w:rsidRPr="0050475F" w:rsidRDefault="003C5601" w:rsidP="00B1151B">
            <w:pPr>
              <w:jc w:val="center"/>
            </w:pPr>
            <w:r w:rsidRPr="0050475F">
              <w:t>2,8</w:t>
            </w:r>
          </w:p>
        </w:tc>
        <w:tc>
          <w:tcPr>
            <w:tcW w:w="709" w:type="dxa"/>
          </w:tcPr>
          <w:p w:rsidR="003C5601" w:rsidRPr="0050475F" w:rsidRDefault="003C5601" w:rsidP="00B1151B">
            <w:pPr>
              <w:jc w:val="center"/>
            </w:pPr>
            <w:r w:rsidRPr="0050475F">
              <w:t>3,3</w:t>
            </w:r>
          </w:p>
        </w:tc>
        <w:tc>
          <w:tcPr>
            <w:tcW w:w="709" w:type="dxa"/>
          </w:tcPr>
          <w:p w:rsidR="003C5601" w:rsidRPr="0050475F" w:rsidRDefault="003C5601" w:rsidP="00B1151B">
            <w:pPr>
              <w:jc w:val="center"/>
            </w:pPr>
            <w:r w:rsidRPr="0050475F">
              <w:t>2,4</w:t>
            </w:r>
          </w:p>
        </w:tc>
        <w:tc>
          <w:tcPr>
            <w:tcW w:w="709" w:type="dxa"/>
          </w:tcPr>
          <w:p w:rsidR="003C5601" w:rsidRPr="0050475F" w:rsidRDefault="003C5601" w:rsidP="00B1151B">
            <w:pPr>
              <w:jc w:val="center"/>
            </w:pPr>
            <w:r w:rsidRPr="0050475F">
              <w:t>3</w:t>
            </w:r>
          </w:p>
        </w:tc>
        <w:tc>
          <w:tcPr>
            <w:tcW w:w="708" w:type="dxa"/>
          </w:tcPr>
          <w:p w:rsidR="003C5601" w:rsidRPr="0050475F" w:rsidRDefault="003C5601" w:rsidP="00B1151B">
            <w:pPr>
              <w:jc w:val="center"/>
            </w:pPr>
            <w:r w:rsidRPr="0050475F">
              <w:t>2,8</w:t>
            </w:r>
          </w:p>
        </w:tc>
        <w:tc>
          <w:tcPr>
            <w:tcW w:w="709" w:type="dxa"/>
          </w:tcPr>
          <w:p w:rsidR="003C5601" w:rsidRPr="0050475F" w:rsidRDefault="003C5601" w:rsidP="00B1151B">
            <w:pPr>
              <w:jc w:val="center"/>
            </w:pPr>
            <w:r w:rsidRPr="0050475F">
              <w:t>3,1</w:t>
            </w:r>
          </w:p>
        </w:tc>
        <w:tc>
          <w:tcPr>
            <w:tcW w:w="709" w:type="dxa"/>
          </w:tcPr>
          <w:p w:rsidR="003C5601" w:rsidRPr="0050475F" w:rsidRDefault="003C5601" w:rsidP="00B1151B">
            <w:pPr>
              <w:jc w:val="center"/>
            </w:pPr>
            <w:r w:rsidRPr="0050475F">
              <w:t>2,9</w:t>
            </w:r>
          </w:p>
        </w:tc>
        <w:tc>
          <w:tcPr>
            <w:tcW w:w="709" w:type="dxa"/>
          </w:tcPr>
          <w:p w:rsidR="003C5601" w:rsidRPr="0050475F" w:rsidRDefault="003C5601" w:rsidP="00B1151B">
            <w:pPr>
              <w:jc w:val="center"/>
            </w:pPr>
            <w:r w:rsidRPr="0050475F">
              <w:t>2,2</w:t>
            </w:r>
          </w:p>
        </w:tc>
        <w:tc>
          <w:tcPr>
            <w:tcW w:w="708" w:type="dxa"/>
          </w:tcPr>
          <w:p w:rsidR="003C5601" w:rsidRPr="0050475F" w:rsidRDefault="003C5601" w:rsidP="00B1151B">
            <w:pPr>
              <w:jc w:val="center"/>
            </w:pPr>
            <w:r w:rsidRPr="0050475F">
              <w:t>2,1</w:t>
            </w:r>
          </w:p>
        </w:tc>
        <w:tc>
          <w:tcPr>
            <w:tcW w:w="709" w:type="dxa"/>
          </w:tcPr>
          <w:p w:rsidR="003C5601" w:rsidRPr="0050475F" w:rsidRDefault="003C5601" w:rsidP="00056FD2">
            <w:pPr>
              <w:jc w:val="center"/>
            </w:pPr>
            <w:r w:rsidRPr="0050475F">
              <w:t>-</w:t>
            </w:r>
          </w:p>
        </w:tc>
        <w:tc>
          <w:tcPr>
            <w:tcW w:w="709" w:type="dxa"/>
          </w:tcPr>
          <w:p w:rsidR="003C5601" w:rsidRPr="0050475F" w:rsidRDefault="003C5601" w:rsidP="00B639CB">
            <w:pPr>
              <w:jc w:val="center"/>
              <w:rPr>
                <w:highlight w:val="yellow"/>
              </w:rPr>
            </w:pPr>
            <w:r w:rsidRPr="0050475F">
              <w:t>-</w:t>
            </w:r>
          </w:p>
        </w:tc>
        <w:tc>
          <w:tcPr>
            <w:tcW w:w="709" w:type="dxa"/>
          </w:tcPr>
          <w:p w:rsidR="003C5601" w:rsidRPr="0050475F" w:rsidRDefault="0050475F" w:rsidP="00B639CB">
            <w:pPr>
              <w:jc w:val="center"/>
            </w:pPr>
            <w:r w:rsidRPr="0050475F">
              <w:t>-</w:t>
            </w:r>
          </w:p>
        </w:tc>
      </w:tr>
      <w:tr w:rsidR="003C5601" w:rsidTr="00DD50DE">
        <w:tc>
          <w:tcPr>
            <w:tcW w:w="993" w:type="dxa"/>
          </w:tcPr>
          <w:p w:rsidR="003C5601" w:rsidRPr="0050475F" w:rsidRDefault="003C5601" w:rsidP="00BE7980">
            <w:pPr>
              <w:rPr>
                <w:color w:val="000000" w:themeColor="text1"/>
              </w:rPr>
            </w:pPr>
            <w:r w:rsidRPr="0050475F">
              <w:t>6.</w:t>
            </w:r>
            <w:r w:rsidRPr="0050475F">
              <w:rPr>
                <w:rFonts w:eastAsiaTheme="minorHAnsi"/>
                <w:color w:val="000000" w:themeColor="text1"/>
                <w:lang w:eastAsia="en-US"/>
              </w:rPr>
              <w:t xml:space="preserve"> Количество физических лиц, применяющих специальный налоговый режим</w:t>
            </w:r>
          </w:p>
          <w:p w:rsidR="003C5601" w:rsidRPr="0050475F" w:rsidRDefault="003C5601" w:rsidP="00056FD2"/>
        </w:tc>
        <w:tc>
          <w:tcPr>
            <w:tcW w:w="567" w:type="dxa"/>
          </w:tcPr>
          <w:p w:rsidR="003C5601" w:rsidRPr="0050475F" w:rsidRDefault="003C5601" w:rsidP="0082647E">
            <w:pPr>
              <w:jc w:val="both"/>
            </w:pPr>
            <w:r w:rsidRPr="0050475F">
              <w:t>Чел.</w:t>
            </w:r>
          </w:p>
        </w:tc>
        <w:tc>
          <w:tcPr>
            <w:tcW w:w="708" w:type="dxa"/>
          </w:tcPr>
          <w:p w:rsidR="003C5601" w:rsidRPr="0050475F" w:rsidRDefault="003C5601" w:rsidP="00B1151B">
            <w:pPr>
              <w:jc w:val="center"/>
            </w:pPr>
          </w:p>
        </w:tc>
        <w:tc>
          <w:tcPr>
            <w:tcW w:w="709" w:type="dxa"/>
          </w:tcPr>
          <w:p w:rsidR="003C5601" w:rsidRPr="0050475F" w:rsidRDefault="003C5601" w:rsidP="00B1151B">
            <w:pPr>
              <w:jc w:val="center"/>
            </w:pPr>
          </w:p>
        </w:tc>
        <w:tc>
          <w:tcPr>
            <w:tcW w:w="709" w:type="dxa"/>
          </w:tcPr>
          <w:p w:rsidR="003C5601" w:rsidRPr="0050475F" w:rsidRDefault="003C5601" w:rsidP="00B1151B">
            <w:pPr>
              <w:jc w:val="center"/>
            </w:pPr>
          </w:p>
        </w:tc>
        <w:tc>
          <w:tcPr>
            <w:tcW w:w="709" w:type="dxa"/>
          </w:tcPr>
          <w:p w:rsidR="003C5601" w:rsidRPr="0050475F" w:rsidRDefault="003C5601" w:rsidP="00B1151B">
            <w:pPr>
              <w:jc w:val="center"/>
            </w:pPr>
          </w:p>
        </w:tc>
        <w:tc>
          <w:tcPr>
            <w:tcW w:w="708" w:type="dxa"/>
          </w:tcPr>
          <w:p w:rsidR="003C5601" w:rsidRPr="0050475F" w:rsidRDefault="003C5601" w:rsidP="00B1151B">
            <w:pPr>
              <w:jc w:val="center"/>
            </w:pPr>
          </w:p>
        </w:tc>
        <w:tc>
          <w:tcPr>
            <w:tcW w:w="709" w:type="dxa"/>
          </w:tcPr>
          <w:p w:rsidR="003C5601" w:rsidRPr="0050475F" w:rsidRDefault="003C5601" w:rsidP="00B1151B">
            <w:pPr>
              <w:jc w:val="center"/>
            </w:pPr>
          </w:p>
        </w:tc>
        <w:tc>
          <w:tcPr>
            <w:tcW w:w="709" w:type="dxa"/>
          </w:tcPr>
          <w:p w:rsidR="003C5601" w:rsidRPr="0050475F" w:rsidRDefault="003C5601" w:rsidP="00B1151B">
            <w:pPr>
              <w:jc w:val="center"/>
            </w:pPr>
          </w:p>
        </w:tc>
        <w:tc>
          <w:tcPr>
            <w:tcW w:w="709" w:type="dxa"/>
          </w:tcPr>
          <w:p w:rsidR="003C5601" w:rsidRPr="0050475F" w:rsidRDefault="003C5601" w:rsidP="00B1151B">
            <w:pPr>
              <w:jc w:val="center"/>
            </w:pPr>
          </w:p>
        </w:tc>
        <w:tc>
          <w:tcPr>
            <w:tcW w:w="708" w:type="dxa"/>
          </w:tcPr>
          <w:p w:rsidR="003C5601" w:rsidRPr="0050475F" w:rsidRDefault="003C5601" w:rsidP="00B1151B">
            <w:pPr>
              <w:jc w:val="center"/>
            </w:pPr>
          </w:p>
        </w:tc>
        <w:tc>
          <w:tcPr>
            <w:tcW w:w="709" w:type="dxa"/>
          </w:tcPr>
          <w:p w:rsidR="003C5601" w:rsidRPr="0050475F" w:rsidRDefault="003C5601" w:rsidP="00056FD2">
            <w:pPr>
              <w:jc w:val="center"/>
            </w:pPr>
            <w:r w:rsidRPr="0050475F">
              <w:t>49</w:t>
            </w:r>
          </w:p>
        </w:tc>
        <w:tc>
          <w:tcPr>
            <w:tcW w:w="709" w:type="dxa"/>
          </w:tcPr>
          <w:p w:rsidR="003C5601" w:rsidRPr="0050475F" w:rsidRDefault="003C5601" w:rsidP="00B639CB">
            <w:pPr>
              <w:jc w:val="center"/>
            </w:pPr>
            <w:r w:rsidRPr="0050475F">
              <w:t>366</w:t>
            </w:r>
          </w:p>
        </w:tc>
        <w:tc>
          <w:tcPr>
            <w:tcW w:w="709" w:type="dxa"/>
          </w:tcPr>
          <w:p w:rsidR="003C5601" w:rsidRPr="0050475F" w:rsidRDefault="0050475F" w:rsidP="00B639CB">
            <w:pPr>
              <w:jc w:val="center"/>
            </w:pPr>
            <w:r w:rsidRPr="0050475F">
              <w:t>370</w:t>
            </w:r>
          </w:p>
        </w:tc>
      </w:tr>
    </w:tbl>
    <w:p w:rsidR="00903686" w:rsidRDefault="00903686" w:rsidP="00903686">
      <w:pPr>
        <w:jc w:val="both"/>
        <w:rPr>
          <w:sz w:val="24"/>
          <w:szCs w:val="24"/>
        </w:rPr>
      </w:pPr>
      <w:r>
        <w:rPr>
          <w:sz w:val="24"/>
          <w:szCs w:val="24"/>
        </w:rPr>
        <w:t xml:space="preserve">     </w:t>
      </w:r>
      <w:r w:rsidRPr="00C31645">
        <w:rPr>
          <w:sz w:val="24"/>
          <w:szCs w:val="24"/>
        </w:rPr>
        <w:t>Анализ предшествующих лет показывает, что в районе отмеча</w:t>
      </w:r>
      <w:r>
        <w:rPr>
          <w:sz w:val="24"/>
          <w:szCs w:val="24"/>
        </w:rPr>
        <w:t>лась</w:t>
      </w:r>
      <w:r w:rsidRPr="00C31645">
        <w:rPr>
          <w:sz w:val="24"/>
          <w:szCs w:val="24"/>
        </w:rPr>
        <w:t xml:space="preserve"> положительная динамика развития малого </w:t>
      </w:r>
      <w:r>
        <w:rPr>
          <w:sz w:val="24"/>
          <w:szCs w:val="24"/>
        </w:rPr>
        <w:t xml:space="preserve">и среднего предпринимательства </w:t>
      </w:r>
      <w:r w:rsidRPr="00C31645">
        <w:rPr>
          <w:sz w:val="24"/>
          <w:szCs w:val="24"/>
        </w:rPr>
        <w:t>за период с 20</w:t>
      </w:r>
      <w:r>
        <w:rPr>
          <w:sz w:val="24"/>
          <w:szCs w:val="24"/>
        </w:rPr>
        <w:t>10</w:t>
      </w:r>
      <w:r w:rsidRPr="00C31645">
        <w:rPr>
          <w:sz w:val="24"/>
          <w:szCs w:val="24"/>
        </w:rPr>
        <w:t xml:space="preserve"> года по 20</w:t>
      </w:r>
      <w:r>
        <w:rPr>
          <w:sz w:val="24"/>
          <w:szCs w:val="24"/>
        </w:rPr>
        <w:t>12</w:t>
      </w:r>
      <w:r w:rsidRPr="00C31645">
        <w:rPr>
          <w:sz w:val="24"/>
          <w:szCs w:val="24"/>
        </w:rPr>
        <w:t xml:space="preserve"> год</w:t>
      </w:r>
      <w:r>
        <w:rPr>
          <w:sz w:val="24"/>
          <w:szCs w:val="24"/>
        </w:rPr>
        <w:t xml:space="preserve">ы. Так, число зарегистрированных индивидуальных предпринимателей </w:t>
      </w:r>
      <w:r w:rsidRPr="00C31645">
        <w:rPr>
          <w:sz w:val="24"/>
          <w:szCs w:val="24"/>
        </w:rPr>
        <w:t xml:space="preserve"> увеличилось </w:t>
      </w:r>
      <w:r>
        <w:rPr>
          <w:sz w:val="24"/>
          <w:szCs w:val="24"/>
        </w:rPr>
        <w:t xml:space="preserve">с 246 </w:t>
      </w:r>
      <w:r w:rsidRPr="006C3127">
        <w:rPr>
          <w:sz w:val="24"/>
          <w:szCs w:val="24"/>
        </w:rPr>
        <w:t>до 253 человек,</w:t>
      </w:r>
      <w:r w:rsidRPr="00C31645">
        <w:rPr>
          <w:sz w:val="24"/>
          <w:szCs w:val="24"/>
        </w:rPr>
        <w:t xml:space="preserve"> заметен небольшой рост числа зарегистрированных юридических лиц, относящихся к субъектам малого</w:t>
      </w:r>
      <w:r>
        <w:rPr>
          <w:sz w:val="24"/>
          <w:szCs w:val="24"/>
        </w:rPr>
        <w:t xml:space="preserve"> и среднего</w:t>
      </w:r>
      <w:r w:rsidRPr="00C31645">
        <w:rPr>
          <w:sz w:val="24"/>
          <w:szCs w:val="24"/>
        </w:rPr>
        <w:t xml:space="preserve"> предпринимательства. За тот же период времени сумма единого налога на вмененный доход, поступившая в бюджет </w:t>
      </w:r>
      <w:r w:rsidRPr="00F21859">
        <w:rPr>
          <w:sz w:val="24"/>
          <w:szCs w:val="24"/>
        </w:rPr>
        <w:t>района</w:t>
      </w:r>
      <w:r w:rsidRPr="00C31645">
        <w:rPr>
          <w:sz w:val="24"/>
          <w:szCs w:val="24"/>
        </w:rPr>
        <w:t xml:space="preserve">, увеличилась </w:t>
      </w:r>
      <w:r w:rsidRPr="006C3127">
        <w:rPr>
          <w:sz w:val="24"/>
          <w:szCs w:val="24"/>
        </w:rPr>
        <w:t>до 3</w:t>
      </w:r>
      <w:r>
        <w:rPr>
          <w:sz w:val="24"/>
          <w:szCs w:val="24"/>
        </w:rPr>
        <w:t>,3</w:t>
      </w:r>
      <w:r w:rsidRPr="006C3127">
        <w:rPr>
          <w:sz w:val="24"/>
          <w:szCs w:val="24"/>
        </w:rPr>
        <w:t xml:space="preserve"> млн. рублей.</w:t>
      </w:r>
      <w:r w:rsidRPr="00C31645">
        <w:rPr>
          <w:sz w:val="24"/>
          <w:szCs w:val="24"/>
        </w:rPr>
        <w:t xml:space="preserve">  </w:t>
      </w:r>
    </w:p>
    <w:p w:rsidR="00903686" w:rsidRPr="00B639BA" w:rsidRDefault="00903686" w:rsidP="00903686">
      <w:pPr>
        <w:jc w:val="both"/>
        <w:rPr>
          <w:color w:val="393838"/>
          <w:sz w:val="24"/>
          <w:szCs w:val="24"/>
        </w:rPr>
      </w:pPr>
      <w:r>
        <w:rPr>
          <w:sz w:val="24"/>
          <w:szCs w:val="24"/>
        </w:rPr>
        <w:t xml:space="preserve">      Н</w:t>
      </w:r>
      <w:r w:rsidRPr="00B639BA">
        <w:rPr>
          <w:sz w:val="24"/>
          <w:szCs w:val="24"/>
        </w:rPr>
        <w:t>ачиная с 2013 года</w:t>
      </w:r>
      <w:r>
        <w:rPr>
          <w:sz w:val="24"/>
          <w:szCs w:val="24"/>
        </w:rPr>
        <w:t>,</w:t>
      </w:r>
      <w:r w:rsidRPr="00B639BA">
        <w:rPr>
          <w:sz w:val="24"/>
          <w:szCs w:val="24"/>
        </w:rPr>
        <w:t xml:space="preserve"> заметно снижение числа зарегистрированных индивидуальных предпринимателей в связи с увеличением</w:t>
      </w:r>
      <w:r w:rsidRPr="00B639BA">
        <w:rPr>
          <w:color w:val="393838"/>
          <w:sz w:val="24"/>
          <w:szCs w:val="24"/>
        </w:rPr>
        <w:t xml:space="preserve"> налоговой нагрузки, а именно</w:t>
      </w:r>
      <w:r>
        <w:rPr>
          <w:color w:val="393838"/>
          <w:sz w:val="24"/>
          <w:szCs w:val="24"/>
        </w:rPr>
        <w:t xml:space="preserve"> увеличением страховых взносов. С 2014 года наметилась</w:t>
      </w:r>
      <w:r w:rsidRPr="00B20A5E">
        <w:rPr>
          <w:color w:val="393838"/>
          <w:sz w:val="24"/>
          <w:szCs w:val="24"/>
        </w:rPr>
        <w:t xml:space="preserve"> </w:t>
      </w:r>
      <w:r>
        <w:rPr>
          <w:color w:val="393838"/>
          <w:sz w:val="24"/>
          <w:szCs w:val="24"/>
        </w:rPr>
        <w:t>тенденция снижения числа зарегистрированных юридических лиц – субъектов малого и среднего предпринимательства</w:t>
      </w:r>
      <w:r w:rsidR="00182436">
        <w:rPr>
          <w:color w:val="393838"/>
          <w:sz w:val="24"/>
          <w:szCs w:val="24"/>
        </w:rPr>
        <w:t>.</w:t>
      </w:r>
    </w:p>
    <w:p w:rsidR="00903686" w:rsidRPr="00B20A5E" w:rsidRDefault="00903686" w:rsidP="00903686">
      <w:pPr>
        <w:jc w:val="both"/>
        <w:rPr>
          <w:sz w:val="24"/>
          <w:szCs w:val="24"/>
        </w:rPr>
      </w:pPr>
      <w:r>
        <w:rPr>
          <w:sz w:val="24"/>
          <w:szCs w:val="24"/>
        </w:rPr>
        <w:t xml:space="preserve">       О</w:t>
      </w:r>
      <w:r w:rsidRPr="00C31645">
        <w:rPr>
          <w:sz w:val="24"/>
          <w:szCs w:val="24"/>
        </w:rPr>
        <w:t xml:space="preserve">сновными направлениями деятельности субъектов малого бизнеса в районе  традиционно являются торговля и сфера обслуживания, в основном развивающаяся на территории городских поселений, в то время как в производственной сфере субъекты малого и среднего бизнеса пока еще играют второстепенную роль. Производственная сфера района представлена следующими видами деятельности: производство хлопчатобумажных тканей, производство швейных </w:t>
      </w:r>
      <w:r w:rsidRPr="00C31645">
        <w:rPr>
          <w:sz w:val="24"/>
          <w:szCs w:val="24"/>
        </w:rPr>
        <w:lastRenderedPageBreak/>
        <w:t>изделий</w:t>
      </w:r>
      <w:r>
        <w:rPr>
          <w:sz w:val="24"/>
          <w:szCs w:val="24"/>
        </w:rPr>
        <w:t>,</w:t>
      </w:r>
      <w:r w:rsidRPr="00C31645">
        <w:rPr>
          <w:sz w:val="24"/>
          <w:szCs w:val="24"/>
        </w:rPr>
        <w:t xml:space="preserve"> производство столярных </w:t>
      </w:r>
      <w:r w:rsidRPr="00B20A5E">
        <w:rPr>
          <w:sz w:val="24"/>
          <w:szCs w:val="24"/>
        </w:rPr>
        <w:t>изделий, производство пластиковых окон, производство пищевых продукт</w:t>
      </w:r>
      <w:r>
        <w:rPr>
          <w:sz w:val="24"/>
          <w:szCs w:val="24"/>
        </w:rPr>
        <w:t>ов.</w:t>
      </w:r>
    </w:p>
    <w:p w:rsidR="00903686" w:rsidRPr="00B20A5E" w:rsidRDefault="00903686" w:rsidP="00903686">
      <w:pPr>
        <w:widowControl w:val="0"/>
        <w:autoSpaceDE w:val="0"/>
        <w:autoSpaceDN w:val="0"/>
        <w:adjustRightInd w:val="0"/>
        <w:jc w:val="both"/>
        <w:rPr>
          <w:sz w:val="24"/>
          <w:szCs w:val="24"/>
        </w:rPr>
      </w:pPr>
      <w:r w:rsidRPr="00B20A5E">
        <w:rPr>
          <w:sz w:val="24"/>
          <w:szCs w:val="24"/>
        </w:rPr>
        <w:t xml:space="preserve">    Среди проблем, сдерживающих развитие малого предпринимательства в районе, необходимо отметить:</w:t>
      </w:r>
    </w:p>
    <w:p w:rsidR="00903686" w:rsidRPr="00B20A5E" w:rsidRDefault="00903686" w:rsidP="00903686">
      <w:pPr>
        <w:widowControl w:val="0"/>
        <w:autoSpaceDE w:val="0"/>
        <w:autoSpaceDN w:val="0"/>
        <w:adjustRightInd w:val="0"/>
        <w:jc w:val="both"/>
        <w:rPr>
          <w:sz w:val="24"/>
          <w:szCs w:val="24"/>
        </w:rPr>
      </w:pPr>
      <w:r w:rsidRPr="00B20A5E">
        <w:rPr>
          <w:sz w:val="24"/>
          <w:szCs w:val="24"/>
        </w:rPr>
        <w:t>- нестабильность законодательной базы, регулирующей деятельность данной сферы;</w:t>
      </w:r>
    </w:p>
    <w:p w:rsidR="00903686" w:rsidRPr="00B20A5E" w:rsidRDefault="00903686" w:rsidP="00903686">
      <w:pPr>
        <w:widowControl w:val="0"/>
        <w:autoSpaceDE w:val="0"/>
        <w:autoSpaceDN w:val="0"/>
        <w:adjustRightInd w:val="0"/>
        <w:jc w:val="both"/>
        <w:rPr>
          <w:sz w:val="24"/>
          <w:szCs w:val="24"/>
        </w:rPr>
      </w:pPr>
      <w:r w:rsidRPr="00B20A5E">
        <w:rPr>
          <w:sz w:val="24"/>
          <w:szCs w:val="24"/>
        </w:rPr>
        <w:t>- недостаточно эффективное взаимодействие контролирующих и надзорных органов; фактическая незащищенность предпринимателя от многочисленных контролирующих организаций;</w:t>
      </w:r>
    </w:p>
    <w:p w:rsidR="00903686" w:rsidRPr="00B20A5E" w:rsidRDefault="00903686" w:rsidP="00903686">
      <w:pPr>
        <w:widowControl w:val="0"/>
        <w:autoSpaceDE w:val="0"/>
        <w:autoSpaceDN w:val="0"/>
        <w:adjustRightInd w:val="0"/>
        <w:jc w:val="both"/>
        <w:rPr>
          <w:sz w:val="24"/>
          <w:szCs w:val="24"/>
        </w:rPr>
      </w:pPr>
      <w:r w:rsidRPr="00B20A5E">
        <w:rPr>
          <w:sz w:val="24"/>
          <w:szCs w:val="24"/>
        </w:rPr>
        <w:t xml:space="preserve">- низкий уровень юридических, экономических знаний предпринимателей, необходимых для более эффективного развития бизнеса; </w:t>
      </w:r>
    </w:p>
    <w:p w:rsidR="00903686" w:rsidRPr="00B20A5E" w:rsidRDefault="00903686" w:rsidP="00903686">
      <w:pPr>
        <w:jc w:val="both"/>
        <w:rPr>
          <w:sz w:val="24"/>
          <w:szCs w:val="24"/>
        </w:rPr>
      </w:pPr>
      <w:r w:rsidRPr="00B20A5E">
        <w:rPr>
          <w:sz w:val="24"/>
          <w:szCs w:val="24"/>
        </w:rPr>
        <w:t>- высокий для малого и среднего бизнеса уровень налоговой нагрузки;</w:t>
      </w:r>
    </w:p>
    <w:p w:rsidR="00903686" w:rsidRPr="00B20A5E" w:rsidRDefault="00903686" w:rsidP="00903686">
      <w:pPr>
        <w:pStyle w:val="a7"/>
        <w:spacing w:before="0" w:beforeAutospacing="0" w:after="0" w:afterAutospacing="0"/>
        <w:rPr>
          <w:sz w:val="24"/>
          <w:szCs w:val="24"/>
        </w:rPr>
      </w:pPr>
      <w:r w:rsidRPr="00B20A5E">
        <w:rPr>
          <w:sz w:val="24"/>
          <w:szCs w:val="24"/>
        </w:rPr>
        <w:t xml:space="preserve">- дефицит кадров, отсутствие квалифицированных кадров; </w:t>
      </w:r>
    </w:p>
    <w:p w:rsidR="00903686" w:rsidRPr="00B20A5E" w:rsidRDefault="00903686" w:rsidP="00903686">
      <w:pPr>
        <w:pStyle w:val="a7"/>
        <w:spacing w:before="0" w:beforeAutospacing="0" w:after="0" w:afterAutospacing="0"/>
        <w:jc w:val="both"/>
        <w:rPr>
          <w:sz w:val="24"/>
          <w:szCs w:val="24"/>
        </w:rPr>
      </w:pPr>
      <w:r w:rsidRPr="00B20A5E">
        <w:rPr>
          <w:sz w:val="24"/>
          <w:szCs w:val="24"/>
        </w:rPr>
        <w:t>- высокие ставки по кредитам, большинство услуг кредитно-финансовых учреждений по-прежнему остаются недоступными или невыгодными для развития;</w:t>
      </w:r>
    </w:p>
    <w:p w:rsidR="00903686" w:rsidRPr="00B20A5E" w:rsidRDefault="00903686" w:rsidP="00903686">
      <w:pPr>
        <w:pStyle w:val="a7"/>
        <w:spacing w:before="0" w:beforeAutospacing="0" w:after="0" w:afterAutospacing="0"/>
        <w:jc w:val="both"/>
        <w:rPr>
          <w:sz w:val="24"/>
          <w:szCs w:val="24"/>
        </w:rPr>
      </w:pPr>
      <w:r w:rsidRPr="00B20A5E">
        <w:rPr>
          <w:sz w:val="24"/>
          <w:szCs w:val="24"/>
        </w:rPr>
        <w:t>- для большинства компаний новые подключения к энергосети недоступны, а тарифы на электроэнергию слишком высоки;</w:t>
      </w:r>
    </w:p>
    <w:p w:rsidR="00903686" w:rsidRPr="00B20A5E" w:rsidRDefault="00903686" w:rsidP="00903686">
      <w:pPr>
        <w:pStyle w:val="a7"/>
        <w:spacing w:before="0" w:beforeAutospacing="0" w:after="0" w:afterAutospacing="0"/>
        <w:jc w:val="both"/>
        <w:rPr>
          <w:sz w:val="24"/>
          <w:szCs w:val="24"/>
        </w:rPr>
      </w:pPr>
      <w:r w:rsidRPr="00B20A5E">
        <w:rPr>
          <w:sz w:val="24"/>
          <w:szCs w:val="24"/>
        </w:rPr>
        <w:t>- постоянно растущие тарифы на коммунальные и сопутствующие им услуги.</w:t>
      </w:r>
    </w:p>
    <w:p w:rsidR="00903686" w:rsidRDefault="00903686" w:rsidP="00903686">
      <w:pPr>
        <w:jc w:val="both"/>
        <w:rPr>
          <w:sz w:val="24"/>
          <w:szCs w:val="24"/>
        </w:rPr>
      </w:pPr>
      <w:r w:rsidRPr="00B20A5E">
        <w:rPr>
          <w:sz w:val="24"/>
          <w:szCs w:val="24"/>
        </w:rPr>
        <w:t xml:space="preserve">        Успешное развитие малого и среднего бизнеса в значительной степени зависит от</w:t>
      </w:r>
      <w:r w:rsidRPr="007930D7">
        <w:rPr>
          <w:sz w:val="24"/>
          <w:szCs w:val="24"/>
        </w:rPr>
        <w:t xml:space="preserve"> обеспеченности финансовыми ресурсами</w:t>
      </w:r>
      <w:r>
        <w:rPr>
          <w:sz w:val="24"/>
          <w:szCs w:val="24"/>
        </w:rPr>
        <w:t>.</w:t>
      </w:r>
    </w:p>
    <w:p w:rsidR="00903686" w:rsidRPr="007930D7" w:rsidRDefault="00903686" w:rsidP="00903686">
      <w:pPr>
        <w:jc w:val="both"/>
        <w:rPr>
          <w:color w:val="000000"/>
          <w:sz w:val="24"/>
          <w:szCs w:val="24"/>
        </w:rPr>
      </w:pPr>
      <w:r w:rsidRPr="007930D7">
        <w:rPr>
          <w:sz w:val="24"/>
          <w:szCs w:val="24"/>
        </w:rPr>
        <w:t xml:space="preserve">       </w:t>
      </w:r>
      <w:r>
        <w:rPr>
          <w:sz w:val="24"/>
          <w:szCs w:val="24"/>
        </w:rPr>
        <w:t xml:space="preserve">  П</w:t>
      </w:r>
      <w:r w:rsidRPr="007930D7">
        <w:rPr>
          <w:sz w:val="24"/>
          <w:szCs w:val="24"/>
        </w:rPr>
        <w:t xml:space="preserve">рограмма </w:t>
      </w:r>
      <w:r>
        <w:rPr>
          <w:sz w:val="24"/>
          <w:szCs w:val="24"/>
        </w:rPr>
        <w:t>способствует повышению</w:t>
      </w:r>
      <w:r w:rsidRPr="007930D7">
        <w:rPr>
          <w:sz w:val="24"/>
          <w:szCs w:val="24"/>
        </w:rPr>
        <w:t xml:space="preserve"> роли малого и среднего предпринимательства</w:t>
      </w:r>
      <w:r>
        <w:rPr>
          <w:sz w:val="24"/>
          <w:szCs w:val="24"/>
        </w:rPr>
        <w:t xml:space="preserve">, </w:t>
      </w:r>
      <w:r w:rsidRPr="007930D7">
        <w:rPr>
          <w:sz w:val="24"/>
          <w:szCs w:val="24"/>
        </w:rPr>
        <w:t xml:space="preserve">в структуре экономики </w:t>
      </w:r>
      <w:proofErr w:type="spellStart"/>
      <w:r w:rsidRPr="007930D7">
        <w:rPr>
          <w:sz w:val="24"/>
          <w:szCs w:val="24"/>
        </w:rPr>
        <w:t>Вичугского</w:t>
      </w:r>
      <w:proofErr w:type="spellEnd"/>
      <w:r w:rsidRPr="007930D7">
        <w:rPr>
          <w:sz w:val="24"/>
          <w:szCs w:val="24"/>
        </w:rPr>
        <w:t xml:space="preserve"> района.</w:t>
      </w:r>
    </w:p>
    <w:p w:rsidR="00903686" w:rsidRDefault="00903686" w:rsidP="00903686">
      <w:pPr>
        <w:jc w:val="both"/>
      </w:pPr>
      <w:r>
        <w:rPr>
          <w:sz w:val="24"/>
          <w:szCs w:val="24"/>
        </w:rPr>
        <w:t xml:space="preserve">        </w:t>
      </w:r>
      <w:r w:rsidRPr="00C31645">
        <w:rPr>
          <w:sz w:val="24"/>
          <w:szCs w:val="24"/>
        </w:rPr>
        <w:t xml:space="preserve">Настоящая Программа призвана ускорить процесс развития предпринимательства, оказать </w:t>
      </w:r>
      <w:r>
        <w:rPr>
          <w:sz w:val="24"/>
          <w:szCs w:val="24"/>
        </w:rPr>
        <w:t xml:space="preserve">малому и среднему бизнесу, </w:t>
      </w:r>
      <w:r w:rsidRPr="00C31645">
        <w:rPr>
          <w:sz w:val="24"/>
          <w:szCs w:val="24"/>
        </w:rPr>
        <w:t xml:space="preserve"> </w:t>
      </w:r>
      <w:r w:rsidRPr="000604EF">
        <w:rPr>
          <w:rFonts w:eastAsiaTheme="minorHAnsi"/>
          <w:sz w:val="24"/>
          <w:szCs w:val="24"/>
          <w:lang w:eastAsia="en-US"/>
        </w:rPr>
        <w:t>физически</w:t>
      </w:r>
      <w:r>
        <w:rPr>
          <w:rFonts w:eastAsiaTheme="minorHAnsi"/>
          <w:sz w:val="24"/>
          <w:szCs w:val="24"/>
          <w:lang w:eastAsia="en-US"/>
        </w:rPr>
        <w:t>м</w:t>
      </w:r>
      <w:r w:rsidRPr="000604EF">
        <w:rPr>
          <w:rFonts w:eastAsiaTheme="minorHAnsi"/>
          <w:sz w:val="24"/>
          <w:szCs w:val="24"/>
          <w:lang w:eastAsia="en-US"/>
        </w:rPr>
        <w:t xml:space="preserve"> лица</w:t>
      </w:r>
      <w:r>
        <w:rPr>
          <w:rFonts w:eastAsiaTheme="minorHAnsi"/>
          <w:sz w:val="24"/>
          <w:szCs w:val="24"/>
          <w:lang w:eastAsia="en-US"/>
        </w:rPr>
        <w:t>м</w:t>
      </w:r>
      <w:r w:rsidRPr="000604EF">
        <w:rPr>
          <w:rFonts w:eastAsiaTheme="minorHAnsi"/>
          <w:sz w:val="24"/>
          <w:szCs w:val="24"/>
          <w:lang w:eastAsia="en-US"/>
        </w:rPr>
        <w:t>, применяющи</w:t>
      </w:r>
      <w:r>
        <w:rPr>
          <w:rFonts w:eastAsiaTheme="minorHAnsi"/>
          <w:sz w:val="24"/>
          <w:szCs w:val="24"/>
          <w:lang w:eastAsia="en-US"/>
        </w:rPr>
        <w:t>м</w:t>
      </w:r>
      <w:r w:rsidRPr="000604EF">
        <w:rPr>
          <w:rFonts w:eastAsiaTheme="minorHAnsi"/>
          <w:sz w:val="24"/>
          <w:szCs w:val="24"/>
          <w:lang w:eastAsia="en-US"/>
        </w:rPr>
        <w:t xml:space="preserve"> специальный налоговый режим</w:t>
      </w:r>
      <w:r>
        <w:rPr>
          <w:rFonts w:eastAsiaTheme="minorHAnsi"/>
          <w:sz w:val="24"/>
          <w:szCs w:val="24"/>
          <w:lang w:eastAsia="en-US"/>
        </w:rPr>
        <w:t>,</w:t>
      </w:r>
      <w:r w:rsidRPr="00C31645">
        <w:rPr>
          <w:sz w:val="24"/>
          <w:szCs w:val="24"/>
        </w:rPr>
        <w:t xml:space="preserve"> поддержку на муниципальном уровне, стимулировать увеличение производства товаров, работ, услуг, поддерживать конкуренцию, увеличивать налогооблагаемую базу. </w:t>
      </w:r>
    </w:p>
    <w:p w:rsidR="00903686" w:rsidRPr="0024615D" w:rsidRDefault="00903686" w:rsidP="00903686">
      <w:pPr>
        <w:pStyle w:val="a3"/>
        <w:rPr>
          <w:b w:val="0"/>
          <w:bCs/>
          <w:sz w:val="24"/>
          <w:szCs w:val="24"/>
        </w:rPr>
      </w:pPr>
      <w:r w:rsidRPr="0024615D">
        <w:rPr>
          <w:b w:val="0"/>
          <w:bCs/>
          <w:sz w:val="24"/>
          <w:szCs w:val="24"/>
        </w:rPr>
        <w:t>3. Цели и ожидаемые результаты реализации муниципальной Программы</w:t>
      </w:r>
    </w:p>
    <w:p w:rsidR="00903686" w:rsidRPr="003B56DC" w:rsidRDefault="00903686" w:rsidP="00903686">
      <w:pPr>
        <w:pStyle w:val="a3"/>
        <w:jc w:val="both"/>
        <w:rPr>
          <w:b w:val="0"/>
          <w:bCs/>
          <w:sz w:val="24"/>
          <w:szCs w:val="24"/>
        </w:rPr>
      </w:pPr>
      <w:r>
        <w:rPr>
          <w:b w:val="0"/>
          <w:sz w:val="24"/>
          <w:szCs w:val="24"/>
        </w:rPr>
        <w:t>3</w:t>
      </w:r>
      <w:r w:rsidRPr="003B56DC">
        <w:rPr>
          <w:b w:val="0"/>
          <w:sz w:val="24"/>
          <w:szCs w:val="24"/>
        </w:rPr>
        <w:t>.1.</w:t>
      </w:r>
      <w:r w:rsidRPr="003B56DC">
        <w:rPr>
          <w:b w:val="0"/>
          <w:bCs/>
          <w:sz w:val="24"/>
          <w:szCs w:val="24"/>
        </w:rPr>
        <w:t xml:space="preserve"> </w:t>
      </w:r>
      <w:r w:rsidRPr="003B56DC">
        <w:rPr>
          <w:b w:val="0"/>
          <w:sz w:val="24"/>
          <w:szCs w:val="24"/>
        </w:rPr>
        <w:t>Основными целями Программы являются:</w:t>
      </w:r>
      <w:r>
        <w:rPr>
          <w:b w:val="0"/>
          <w:sz w:val="24"/>
          <w:szCs w:val="24"/>
        </w:rPr>
        <w:t xml:space="preserve"> </w:t>
      </w:r>
      <w:r w:rsidRPr="003B56DC">
        <w:rPr>
          <w:b w:val="0"/>
          <w:sz w:val="24"/>
          <w:szCs w:val="24"/>
        </w:rPr>
        <w:t>обеспечение благоприятных условий, способствующих  развитию малого и среднего предпринимательства</w:t>
      </w:r>
      <w:r>
        <w:rPr>
          <w:b w:val="0"/>
          <w:sz w:val="24"/>
          <w:szCs w:val="24"/>
        </w:rPr>
        <w:t xml:space="preserve">, </w:t>
      </w:r>
      <w:proofErr w:type="spellStart"/>
      <w:r>
        <w:rPr>
          <w:rFonts w:eastAsiaTheme="minorHAnsi"/>
          <w:b w:val="0"/>
          <w:sz w:val="24"/>
          <w:szCs w:val="24"/>
          <w:lang w:eastAsia="en-US"/>
        </w:rPr>
        <w:t>самозанятости</w:t>
      </w:r>
      <w:proofErr w:type="spellEnd"/>
      <w:r w:rsidRPr="003B56DC">
        <w:rPr>
          <w:b w:val="0"/>
          <w:sz w:val="24"/>
          <w:szCs w:val="24"/>
        </w:rPr>
        <w:t xml:space="preserve"> на территории </w:t>
      </w:r>
      <w:proofErr w:type="spellStart"/>
      <w:r>
        <w:rPr>
          <w:b w:val="0"/>
          <w:sz w:val="24"/>
          <w:szCs w:val="24"/>
        </w:rPr>
        <w:t>Вичугского</w:t>
      </w:r>
      <w:proofErr w:type="spellEnd"/>
      <w:r>
        <w:rPr>
          <w:b w:val="0"/>
          <w:sz w:val="24"/>
          <w:szCs w:val="24"/>
        </w:rPr>
        <w:t xml:space="preserve"> района</w:t>
      </w:r>
      <w:r w:rsidRPr="003B56DC">
        <w:rPr>
          <w:b w:val="0"/>
          <w:sz w:val="24"/>
          <w:szCs w:val="24"/>
        </w:rPr>
        <w:t>, а также условий, обеспечивающих устойчивый рост количества субъектов малого и среднего предпринимательства</w:t>
      </w:r>
      <w:r w:rsidR="00786F76">
        <w:rPr>
          <w:b w:val="0"/>
          <w:sz w:val="24"/>
          <w:szCs w:val="24"/>
        </w:rPr>
        <w:t>,</w:t>
      </w:r>
      <w:r w:rsidR="00786F76" w:rsidRPr="00786F76">
        <w:rPr>
          <w:rFonts w:eastAsiaTheme="minorHAnsi"/>
          <w:sz w:val="24"/>
          <w:szCs w:val="24"/>
          <w:lang w:eastAsia="en-US"/>
        </w:rPr>
        <w:t xml:space="preserve"> </w:t>
      </w:r>
      <w:r w:rsidR="00786F76" w:rsidRPr="0028378D">
        <w:rPr>
          <w:rFonts w:eastAsiaTheme="minorHAnsi"/>
          <w:b w:val="0"/>
          <w:color w:val="000000" w:themeColor="text1"/>
          <w:sz w:val="24"/>
          <w:szCs w:val="24"/>
          <w:lang w:eastAsia="en-US"/>
        </w:rPr>
        <w:t>физических лиц, применяющих специальный налоговый режим</w:t>
      </w:r>
      <w:r w:rsidRPr="0028378D">
        <w:rPr>
          <w:b w:val="0"/>
          <w:color w:val="000000" w:themeColor="text1"/>
          <w:sz w:val="24"/>
          <w:szCs w:val="24"/>
        </w:rPr>
        <w:t xml:space="preserve"> с целью  улучшения экономических</w:t>
      </w:r>
      <w:r w:rsidRPr="003B56DC">
        <w:rPr>
          <w:b w:val="0"/>
          <w:sz w:val="24"/>
          <w:szCs w:val="24"/>
        </w:rPr>
        <w:t xml:space="preserve"> и социальных показателей </w:t>
      </w:r>
      <w:proofErr w:type="spellStart"/>
      <w:r>
        <w:rPr>
          <w:b w:val="0"/>
          <w:sz w:val="24"/>
          <w:szCs w:val="24"/>
        </w:rPr>
        <w:t>Вичугского</w:t>
      </w:r>
      <w:proofErr w:type="spellEnd"/>
      <w:r>
        <w:rPr>
          <w:b w:val="0"/>
          <w:sz w:val="24"/>
          <w:szCs w:val="24"/>
        </w:rPr>
        <w:t xml:space="preserve"> района</w:t>
      </w:r>
      <w:r w:rsidRPr="003B56DC">
        <w:rPr>
          <w:b w:val="0"/>
          <w:sz w:val="24"/>
          <w:szCs w:val="24"/>
        </w:rPr>
        <w:t>, обеспечивающих дальнейшее развитие сферы производства товаров и услуг, рост налоговых поступлений в бюджет</w:t>
      </w:r>
      <w:r>
        <w:rPr>
          <w:b w:val="0"/>
          <w:sz w:val="24"/>
          <w:szCs w:val="24"/>
        </w:rPr>
        <w:t xml:space="preserve"> </w:t>
      </w:r>
      <w:proofErr w:type="spellStart"/>
      <w:r>
        <w:rPr>
          <w:b w:val="0"/>
          <w:sz w:val="24"/>
          <w:szCs w:val="24"/>
        </w:rPr>
        <w:t>Вичугского</w:t>
      </w:r>
      <w:proofErr w:type="spellEnd"/>
      <w:r>
        <w:rPr>
          <w:b w:val="0"/>
          <w:sz w:val="24"/>
          <w:szCs w:val="24"/>
        </w:rPr>
        <w:t xml:space="preserve"> муниципального района и бюджеты поселений</w:t>
      </w:r>
      <w:r w:rsidRPr="003B56DC">
        <w:rPr>
          <w:b w:val="0"/>
          <w:sz w:val="24"/>
          <w:szCs w:val="24"/>
        </w:rPr>
        <w:t>, появление дополнительных рабочих мест и обеспечение занятости населения.</w:t>
      </w:r>
    </w:p>
    <w:p w:rsidR="00903686" w:rsidRPr="00C31645" w:rsidRDefault="00903686" w:rsidP="00903686">
      <w:pPr>
        <w:rPr>
          <w:sz w:val="24"/>
          <w:szCs w:val="24"/>
        </w:rPr>
      </w:pPr>
      <w:r w:rsidRPr="00C31645">
        <w:rPr>
          <w:sz w:val="24"/>
          <w:szCs w:val="24"/>
        </w:rPr>
        <w:t>3.2. Для достижения поставленных целей необходимо решение следующих задач:</w:t>
      </w:r>
    </w:p>
    <w:p w:rsidR="00903686" w:rsidRPr="0028378D" w:rsidRDefault="00903686" w:rsidP="00903686">
      <w:pPr>
        <w:rPr>
          <w:color w:val="000000" w:themeColor="text1"/>
          <w:sz w:val="24"/>
          <w:szCs w:val="24"/>
        </w:rPr>
      </w:pPr>
      <w:r>
        <w:rPr>
          <w:color w:val="333333"/>
          <w:sz w:val="24"/>
          <w:szCs w:val="24"/>
        </w:rPr>
        <w:t xml:space="preserve"> </w:t>
      </w:r>
      <w:r w:rsidRPr="004F73EB">
        <w:rPr>
          <w:color w:val="333333"/>
          <w:sz w:val="24"/>
          <w:szCs w:val="24"/>
        </w:rPr>
        <w:t xml:space="preserve">-  </w:t>
      </w:r>
      <w:r w:rsidRPr="004F73EB">
        <w:rPr>
          <w:sz w:val="24"/>
          <w:szCs w:val="24"/>
        </w:rPr>
        <w:t>формирование условий, обеспечивающих устойчивый рост количества субъектов малого и среднего предпринимательства</w:t>
      </w:r>
      <w:r w:rsidR="003756B9">
        <w:rPr>
          <w:sz w:val="24"/>
          <w:szCs w:val="24"/>
        </w:rPr>
        <w:t>,</w:t>
      </w:r>
      <w:r w:rsidR="003756B9" w:rsidRPr="003756B9">
        <w:rPr>
          <w:rFonts w:eastAsiaTheme="minorHAnsi"/>
          <w:sz w:val="24"/>
          <w:szCs w:val="24"/>
          <w:lang w:eastAsia="en-US"/>
        </w:rPr>
        <w:t xml:space="preserve"> </w:t>
      </w:r>
      <w:r w:rsidR="003756B9" w:rsidRPr="0028378D">
        <w:rPr>
          <w:rFonts w:eastAsiaTheme="minorHAnsi"/>
          <w:color w:val="000000" w:themeColor="text1"/>
          <w:sz w:val="24"/>
          <w:szCs w:val="24"/>
          <w:lang w:eastAsia="en-US"/>
        </w:rPr>
        <w:t>физических лиц, применяющих специальный налоговый режим</w:t>
      </w:r>
      <w:r w:rsidRPr="0028378D">
        <w:rPr>
          <w:color w:val="000000" w:themeColor="text1"/>
          <w:sz w:val="24"/>
          <w:szCs w:val="24"/>
        </w:rPr>
        <w:t>;</w:t>
      </w:r>
    </w:p>
    <w:p w:rsidR="00903686" w:rsidRPr="004F73EB" w:rsidRDefault="00903686" w:rsidP="00903686">
      <w:pPr>
        <w:jc w:val="both"/>
        <w:rPr>
          <w:sz w:val="24"/>
          <w:szCs w:val="24"/>
        </w:rPr>
      </w:pPr>
      <w:r>
        <w:rPr>
          <w:sz w:val="24"/>
          <w:szCs w:val="24"/>
        </w:rPr>
        <w:t xml:space="preserve">- </w:t>
      </w:r>
      <w:r w:rsidRPr="004F73EB">
        <w:rPr>
          <w:sz w:val="24"/>
          <w:szCs w:val="24"/>
        </w:rPr>
        <w:t>поддержка субъектов малого и среднего предпринимательств,</w:t>
      </w:r>
      <w:r w:rsidRPr="00E7763F">
        <w:rPr>
          <w:rFonts w:eastAsiaTheme="minorHAnsi"/>
          <w:sz w:val="24"/>
          <w:szCs w:val="24"/>
          <w:lang w:eastAsia="en-US"/>
        </w:rPr>
        <w:t xml:space="preserve"> </w:t>
      </w:r>
      <w:r w:rsidRPr="000604EF">
        <w:rPr>
          <w:rFonts w:eastAsiaTheme="minorHAnsi"/>
          <w:sz w:val="24"/>
          <w:szCs w:val="24"/>
          <w:lang w:eastAsia="en-US"/>
        </w:rPr>
        <w:t>физически</w:t>
      </w:r>
      <w:r>
        <w:rPr>
          <w:rFonts w:eastAsiaTheme="minorHAnsi"/>
          <w:sz w:val="24"/>
          <w:szCs w:val="24"/>
          <w:lang w:eastAsia="en-US"/>
        </w:rPr>
        <w:t>х</w:t>
      </w:r>
      <w:r w:rsidRPr="000604EF">
        <w:rPr>
          <w:rFonts w:eastAsiaTheme="minorHAnsi"/>
          <w:sz w:val="24"/>
          <w:szCs w:val="24"/>
          <w:lang w:eastAsia="en-US"/>
        </w:rPr>
        <w:t xml:space="preserve"> лиц, применяющи</w:t>
      </w:r>
      <w:r>
        <w:rPr>
          <w:rFonts w:eastAsiaTheme="minorHAnsi"/>
          <w:sz w:val="24"/>
          <w:szCs w:val="24"/>
          <w:lang w:eastAsia="en-US"/>
        </w:rPr>
        <w:t>х</w:t>
      </w:r>
      <w:r w:rsidRPr="000604EF">
        <w:rPr>
          <w:rFonts w:eastAsiaTheme="minorHAnsi"/>
          <w:sz w:val="24"/>
          <w:szCs w:val="24"/>
          <w:lang w:eastAsia="en-US"/>
        </w:rPr>
        <w:t xml:space="preserve"> специальный налоговый режим</w:t>
      </w:r>
      <w:r>
        <w:rPr>
          <w:rFonts w:eastAsiaTheme="minorHAnsi"/>
          <w:sz w:val="24"/>
          <w:szCs w:val="24"/>
          <w:lang w:eastAsia="en-US"/>
        </w:rPr>
        <w:t>,</w:t>
      </w:r>
      <w:r w:rsidRPr="004F73EB">
        <w:rPr>
          <w:sz w:val="24"/>
          <w:szCs w:val="24"/>
        </w:rPr>
        <w:t xml:space="preserve"> в том числе: финансовая, информационная, консультационная</w:t>
      </w:r>
      <w:r>
        <w:rPr>
          <w:sz w:val="24"/>
          <w:szCs w:val="24"/>
        </w:rPr>
        <w:t>, имущественная</w:t>
      </w:r>
      <w:r w:rsidRPr="004F73EB">
        <w:rPr>
          <w:sz w:val="24"/>
          <w:szCs w:val="24"/>
        </w:rPr>
        <w:t>;</w:t>
      </w:r>
    </w:p>
    <w:p w:rsidR="00903686" w:rsidRDefault="00903686" w:rsidP="00903686">
      <w:pPr>
        <w:jc w:val="both"/>
        <w:rPr>
          <w:sz w:val="24"/>
          <w:szCs w:val="24"/>
        </w:rPr>
      </w:pPr>
      <w:r w:rsidRPr="004F73EB">
        <w:rPr>
          <w:sz w:val="24"/>
          <w:szCs w:val="24"/>
        </w:rPr>
        <w:t xml:space="preserve"> - содействие организации новых предприятий по производству товаров, выполнению работ и оказанию услуг;</w:t>
      </w:r>
    </w:p>
    <w:p w:rsidR="00903686" w:rsidRPr="000705A6" w:rsidRDefault="00903686" w:rsidP="00903686">
      <w:pPr>
        <w:jc w:val="both"/>
        <w:rPr>
          <w:sz w:val="24"/>
          <w:szCs w:val="24"/>
        </w:rPr>
      </w:pPr>
      <w:r>
        <w:rPr>
          <w:sz w:val="24"/>
          <w:szCs w:val="24"/>
        </w:rPr>
        <w:t xml:space="preserve"> </w:t>
      </w:r>
      <w:r w:rsidRPr="000705A6">
        <w:rPr>
          <w:sz w:val="24"/>
          <w:szCs w:val="24"/>
        </w:rPr>
        <w:t>- создание условий для организации новых производств на свободных земельных участках;</w:t>
      </w:r>
    </w:p>
    <w:p w:rsidR="00903686" w:rsidRPr="004F73EB" w:rsidRDefault="00903686" w:rsidP="00903686">
      <w:pPr>
        <w:jc w:val="both"/>
        <w:rPr>
          <w:sz w:val="24"/>
          <w:szCs w:val="24"/>
        </w:rPr>
      </w:pPr>
      <w:r>
        <w:rPr>
          <w:sz w:val="24"/>
          <w:szCs w:val="24"/>
        </w:rPr>
        <w:t xml:space="preserve"> -</w:t>
      </w:r>
      <w:r w:rsidRPr="004F73EB">
        <w:rPr>
          <w:sz w:val="24"/>
          <w:szCs w:val="24"/>
        </w:rPr>
        <w:t>привлечение субъектов малого и среднего предпринимательства</w:t>
      </w:r>
      <w:r w:rsidR="003756B9">
        <w:rPr>
          <w:sz w:val="24"/>
          <w:szCs w:val="24"/>
        </w:rPr>
        <w:t>,</w:t>
      </w:r>
      <w:r w:rsidR="003756B9" w:rsidRPr="003756B9">
        <w:rPr>
          <w:rFonts w:eastAsiaTheme="minorHAnsi"/>
          <w:sz w:val="24"/>
          <w:szCs w:val="24"/>
          <w:lang w:eastAsia="en-US"/>
        </w:rPr>
        <w:t xml:space="preserve"> </w:t>
      </w:r>
      <w:r w:rsidR="003756B9" w:rsidRPr="0028378D">
        <w:rPr>
          <w:rFonts w:eastAsiaTheme="minorHAnsi"/>
          <w:color w:val="000000" w:themeColor="text1"/>
          <w:sz w:val="24"/>
          <w:szCs w:val="24"/>
          <w:lang w:eastAsia="en-US"/>
        </w:rPr>
        <w:t>физических лиц, применяющих специальный налоговый режим</w:t>
      </w:r>
      <w:r w:rsidRPr="0028378D">
        <w:rPr>
          <w:color w:val="000000" w:themeColor="text1"/>
          <w:sz w:val="24"/>
          <w:szCs w:val="24"/>
        </w:rPr>
        <w:t xml:space="preserve"> </w:t>
      </w:r>
      <w:r w:rsidRPr="004F73EB">
        <w:rPr>
          <w:sz w:val="24"/>
          <w:szCs w:val="24"/>
        </w:rPr>
        <w:t>к поставкам товаров, выполнению работ и оказанию услуг для муниципальных нужд;</w:t>
      </w:r>
    </w:p>
    <w:p w:rsidR="00903686" w:rsidRPr="000705A6" w:rsidRDefault="00903686" w:rsidP="00903686">
      <w:pPr>
        <w:pStyle w:val="a3"/>
        <w:jc w:val="both"/>
        <w:rPr>
          <w:b w:val="0"/>
          <w:sz w:val="24"/>
          <w:szCs w:val="24"/>
        </w:rPr>
      </w:pPr>
      <w:r>
        <w:rPr>
          <w:b w:val="0"/>
          <w:sz w:val="24"/>
          <w:szCs w:val="24"/>
        </w:rPr>
        <w:t>-</w:t>
      </w:r>
      <w:r w:rsidRPr="000705A6">
        <w:rPr>
          <w:b w:val="0"/>
          <w:sz w:val="24"/>
          <w:szCs w:val="24"/>
        </w:rPr>
        <w:t>создание и сохранение рабочих мест;</w:t>
      </w:r>
    </w:p>
    <w:p w:rsidR="00903686" w:rsidRPr="000705A6" w:rsidRDefault="00903686" w:rsidP="00903686">
      <w:pPr>
        <w:jc w:val="both"/>
        <w:rPr>
          <w:sz w:val="24"/>
          <w:szCs w:val="24"/>
        </w:rPr>
      </w:pPr>
      <w:r w:rsidRPr="00E13183">
        <w:rPr>
          <w:sz w:val="24"/>
          <w:szCs w:val="24"/>
        </w:rPr>
        <w:t>-</w:t>
      </w:r>
      <w:r>
        <w:rPr>
          <w:rFonts w:eastAsiaTheme="minorHAnsi"/>
          <w:sz w:val="24"/>
          <w:szCs w:val="24"/>
          <w:lang w:eastAsia="en-US"/>
        </w:rPr>
        <w:t>создание условий для подготовки кадров для субъектов малого и среднего предпринимательства или их дополнительного профессионального образования</w:t>
      </w:r>
      <w:r w:rsidRPr="00E13183">
        <w:rPr>
          <w:sz w:val="24"/>
          <w:szCs w:val="24"/>
        </w:rPr>
        <w:t>;</w:t>
      </w:r>
    </w:p>
    <w:p w:rsidR="00903686" w:rsidRPr="000705A6" w:rsidRDefault="00903686" w:rsidP="00903686">
      <w:pPr>
        <w:pStyle w:val="a3"/>
        <w:jc w:val="both"/>
        <w:rPr>
          <w:b w:val="0"/>
          <w:sz w:val="24"/>
          <w:szCs w:val="24"/>
        </w:rPr>
      </w:pPr>
      <w:r>
        <w:rPr>
          <w:b w:val="0"/>
          <w:sz w:val="24"/>
          <w:szCs w:val="24"/>
        </w:rPr>
        <w:t>-</w:t>
      </w:r>
      <w:r w:rsidRPr="000705A6">
        <w:rPr>
          <w:b w:val="0"/>
          <w:sz w:val="24"/>
          <w:szCs w:val="24"/>
        </w:rPr>
        <w:t xml:space="preserve">расширение видов оказываемых </w:t>
      </w:r>
      <w:r>
        <w:rPr>
          <w:b w:val="0"/>
          <w:sz w:val="24"/>
          <w:szCs w:val="24"/>
        </w:rPr>
        <w:t>субъектами малого и среднего предпринимательства</w:t>
      </w:r>
      <w:r w:rsidR="003756B9">
        <w:rPr>
          <w:b w:val="0"/>
          <w:sz w:val="24"/>
          <w:szCs w:val="24"/>
        </w:rPr>
        <w:t>,</w:t>
      </w:r>
      <w:r w:rsidRPr="007B3844">
        <w:rPr>
          <w:rFonts w:eastAsiaTheme="minorHAnsi"/>
          <w:sz w:val="24"/>
          <w:szCs w:val="24"/>
          <w:lang w:eastAsia="en-US"/>
        </w:rPr>
        <w:t xml:space="preserve"> </w:t>
      </w:r>
      <w:r w:rsidRPr="0045220F">
        <w:rPr>
          <w:rFonts w:eastAsiaTheme="minorHAnsi"/>
          <w:b w:val="0"/>
          <w:sz w:val="24"/>
          <w:szCs w:val="24"/>
          <w:lang w:eastAsia="en-US"/>
        </w:rPr>
        <w:t>физическими лицами, применяющими специальный налоговый режим</w:t>
      </w:r>
      <w:r w:rsidRPr="000705A6">
        <w:rPr>
          <w:b w:val="0"/>
          <w:sz w:val="24"/>
          <w:szCs w:val="24"/>
        </w:rPr>
        <w:t xml:space="preserve"> услуг;</w:t>
      </w:r>
    </w:p>
    <w:p w:rsidR="00903686" w:rsidRDefault="00903686" w:rsidP="00903686">
      <w:pPr>
        <w:jc w:val="both"/>
        <w:rPr>
          <w:sz w:val="24"/>
          <w:szCs w:val="24"/>
        </w:rPr>
      </w:pPr>
      <w:r>
        <w:rPr>
          <w:sz w:val="24"/>
          <w:szCs w:val="24"/>
        </w:rPr>
        <w:lastRenderedPageBreak/>
        <w:t>-</w:t>
      </w:r>
      <w:r w:rsidRPr="000705A6">
        <w:rPr>
          <w:sz w:val="24"/>
          <w:szCs w:val="24"/>
        </w:rPr>
        <w:t xml:space="preserve">популяризация деятельности субъектов малого </w:t>
      </w:r>
      <w:r>
        <w:rPr>
          <w:sz w:val="24"/>
          <w:szCs w:val="24"/>
        </w:rPr>
        <w:t xml:space="preserve">и среднего </w:t>
      </w:r>
      <w:r w:rsidRPr="000705A6">
        <w:rPr>
          <w:sz w:val="24"/>
          <w:szCs w:val="24"/>
        </w:rPr>
        <w:t xml:space="preserve">бизнеса, </w:t>
      </w:r>
      <w:r w:rsidRPr="000604EF">
        <w:rPr>
          <w:rFonts w:eastAsiaTheme="minorHAnsi"/>
          <w:sz w:val="24"/>
          <w:szCs w:val="24"/>
          <w:lang w:eastAsia="en-US"/>
        </w:rPr>
        <w:t>физически</w:t>
      </w:r>
      <w:r>
        <w:rPr>
          <w:rFonts w:eastAsiaTheme="minorHAnsi"/>
          <w:sz w:val="24"/>
          <w:szCs w:val="24"/>
          <w:lang w:eastAsia="en-US"/>
        </w:rPr>
        <w:t>х лиц</w:t>
      </w:r>
      <w:r w:rsidRPr="000604EF">
        <w:rPr>
          <w:rFonts w:eastAsiaTheme="minorHAnsi"/>
          <w:sz w:val="24"/>
          <w:szCs w:val="24"/>
          <w:lang w:eastAsia="en-US"/>
        </w:rPr>
        <w:t>, применяющи</w:t>
      </w:r>
      <w:r>
        <w:rPr>
          <w:rFonts w:eastAsiaTheme="minorHAnsi"/>
          <w:sz w:val="24"/>
          <w:szCs w:val="24"/>
          <w:lang w:eastAsia="en-US"/>
        </w:rPr>
        <w:t>х</w:t>
      </w:r>
      <w:r w:rsidRPr="000604EF">
        <w:rPr>
          <w:rFonts w:eastAsiaTheme="minorHAnsi"/>
          <w:sz w:val="24"/>
          <w:szCs w:val="24"/>
          <w:lang w:eastAsia="en-US"/>
        </w:rPr>
        <w:t xml:space="preserve"> специальный налоговый режим</w:t>
      </w:r>
      <w:r>
        <w:rPr>
          <w:rFonts w:eastAsiaTheme="minorHAnsi"/>
          <w:sz w:val="24"/>
          <w:szCs w:val="24"/>
          <w:lang w:eastAsia="en-US"/>
        </w:rPr>
        <w:t>,</w:t>
      </w:r>
      <w:r w:rsidRPr="000705A6">
        <w:rPr>
          <w:sz w:val="24"/>
          <w:szCs w:val="24"/>
        </w:rPr>
        <w:t xml:space="preserve"> формирование среди населения положительного имиджа предпринимательства.</w:t>
      </w:r>
    </w:p>
    <w:p w:rsidR="00903686" w:rsidRDefault="00903686" w:rsidP="00903686">
      <w:pPr>
        <w:rPr>
          <w:color w:val="000000"/>
          <w:sz w:val="24"/>
          <w:szCs w:val="24"/>
        </w:rPr>
      </w:pPr>
      <w:r>
        <w:rPr>
          <w:color w:val="000000"/>
          <w:sz w:val="24"/>
          <w:szCs w:val="24"/>
        </w:rPr>
        <w:t>3.3. Целевые индикаторы (показатели)</w:t>
      </w:r>
      <w:r w:rsidRPr="001A2193">
        <w:rPr>
          <w:color w:val="000000"/>
          <w:sz w:val="24"/>
          <w:szCs w:val="24"/>
        </w:rPr>
        <w:t xml:space="preserve"> </w:t>
      </w:r>
      <w:r>
        <w:rPr>
          <w:color w:val="000000"/>
          <w:sz w:val="24"/>
          <w:szCs w:val="24"/>
        </w:rPr>
        <w:t>реализации П</w:t>
      </w:r>
      <w:r w:rsidRPr="001A2193">
        <w:rPr>
          <w:color w:val="000000"/>
          <w:sz w:val="24"/>
          <w:szCs w:val="24"/>
        </w:rPr>
        <w:t>рограммы</w:t>
      </w:r>
      <w:r>
        <w:rPr>
          <w:color w:val="000000"/>
          <w:sz w:val="24"/>
          <w:szCs w:val="24"/>
        </w:rPr>
        <w:t>:</w:t>
      </w:r>
    </w:p>
    <w:p w:rsidR="00C124D7" w:rsidRDefault="00C124D7" w:rsidP="00903686">
      <w:pPr>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262"/>
        <w:gridCol w:w="850"/>
        <w:gridCol w:w="1418"/>
        <w:gridCol w:w="1701"/>
        <w:gridCol w:w="1559"/>
      </w:tblGrid>
      <w:tr w:rsidR="0078495E" w:rsidTr="0078495E">
        <w:trPr>
          <w:trHeight w:val="601"/>
        </w:trPr>
        <w:tc>
          <w:tcPr>
            <w:tcW w:w="566" w:type="dxa"/>
            <w:vMerge w:val="restart"/>
          </w:tcPr>
          <w:p w:rsidR="0078495E" w:rsidRPr="00292DFD" w:rsidRDefault="0078495E" w:rsidP="00056FD2">
            <w:pPr>
              <w:jc w:val="center"/>
              <w:rPr>
                <w:sz w:val="24"/>
                <w:szCs w:val="24"/>
              </w:rPr>
            </w:pPr>
            <w:r w:rsidRPr="00292DFD">
              <w:rPr>
                <w:sz w:val="24"/>
                <w:szCs w:val="24"/>
              </w:rPr>
              <w:t>№</w:t>
            </w:r>
          </w:p>
          <w:p w:rsidR="0078495E" w:rsidRPr="00292DFD" w:rsidRDefault="0078495E" w:rsidP="00056FD2">
            <w:pPr>
              <w:jc w:val="center"/>
              <w:rPr>
                <w:sz w:val="24"/>
                <w:szCs w:val="24"/>
              </w:rPr>
            </w:pPr>
            <w:r w:rsidRPr="00292DFD">
              <w:rPr>
                <w:sz w:val="24"/>
                <w:szCs w:val="24"/>
              </w:rPr>
              <w:t>п/п</w:t>
            </w:r>
          </w:p>
        </w:tc>
        <w:tc>
          <w:tcPr>
            <w:tcW w:w="3262" w:type="dxa"/>
            <w:vMerge w:val="restart"/>
          </w:tcPr>
          <w:p w:rsidR="0078495E" w:rsidRPr="00292DFD" w:rsidRDefault="0078495E" w:rsidP="00056FD2">
            <w:pPr>
              <w:jc w:val="center"/>
              <w:rPr>
                <w:sz w:val="24"/>
                <w:szCs w:val="24"/>
              </w:rPr>
            </w:pPr>
            <w:r w:rsidRPr="00292DFD">
              <w:rPr>
                <w:sz w:val="24"/>
                <w:szCs w:val="24"/>
              </w:rPr>
              <w:t>Наименование целевого индикатора</w:t>
            </w:r>
          </w:p>
          <w:p w:rsidR="0078495E" w:rsidRPr="00292DFD" w:rsidRDefault="0078495E" w:rsidP="00056FD2">
            <w:pPr>
              <w:jc w:val="center"/>
              <w:rPr>
                <w:sz w:val="24"/>
                <w:szCs w:val="24"/>
              </w:rPr>
            </w:pPr>
            <w:r w:rsidRPr="00292DFD">
              <w:rPr>
                <w:sz w:val="24"/>
                <w:szCs w:val="24"/>
              </w:rPr>
              <w:t>(показателя)</w:t>
            </w:r>
          </w:p>
        </w:tc>
        <w:tc>
          <w:tcPr>
            <w:tcW w:w="850" w:type="dxa"/>
            <w:vMerge w:val="restart"/>
          </w:tcPr>
          <w:p w:rsidR="0078495E" w:rsidRPr="00292DFD" w:rsidRDefault="0078495E" w:rsidP="00056FD2">
            <w:pPr>
              <w:jc w:val="center"/>
              <w:rPr>
                <w:sz w:val="24"/>
                <w:szCs w:val="24"/>
              </w:rPr>
            </w:pPr>
            <w:r w:rsidRPr="00292DFD">
              <w:rPr>
                <w:sz w:val="24"/>
                <w:szCs w:val="24"/>
              </w:rPr>
              <w:t>Ед. изм.</w:t>
            </w:r>
          </w:p>
        </w:tc>
        <w:tc>
          <w:tcPr>
            <w:tcW w:w="4678" w:type="dxa"/>
            <w:gridSpan w:val="3"/>
            <w:shd w:val="clear" w:color="auto" w:fill="auto"/>
          </w:tcPr>
          <w:p w:rsidR="0078495E" w:rsidRPr="00292DFD" w:rsidRDefault="0078495E" w:rsidP="00056FD2">
            <w:pPr>
              <w:spacing w:after="200" w:line="276" w:lineRule="auto"/>
              <w:jc w:val="center"/>
              <w:rPr>
                <w:sz w:val="24"/>
                <w:szCs w:val="24"/>
              </w:rPr>
            </w:pPr>
            <w:r w:rsidRPr="00292DFD">
              <w:rPr>
                <w:sz w:val="24"/>
                <w:szCs w:val="24"/>
              </w:rPr>
              <w:t>Значения целевых индикаторов</w:t>
            </w:r>
            <w:r>
              <w:rPr>
                <w:sz w:val="24"/>
                <w:szCs w:val="24"/>
              </w:rPr>
              <w:t xml:space="preserve"> </w:t>
            </w:r>
            <w:r w:rsidRPr="00292DFD">
              <w:rPr>
                <w:sz w:val="24"/>
                <w:szCs w:val="24"/>
              </w:rPr>
              <w:t>(показателей)</w:t>
            </w:r>
          </w:p>
        </w:tc>
      </w:tr>
      <w:tr w:rsidR="00DD50DE" w:rsidRPr="003C4D40" w:rsidTr="00DD50DE">
        <w:trPr>
          <w:cantSplit/>
          <w:trHeight w:val="329"/>
        </w:trPr>
        <w:tc>
          <w:tcPr>
            <w:tcW w:w="566" w:type="dxa"/>
            <w:vMerge/>
          </w:tcPr>
          <w:p w:rsidR="00DD50DE" w:rsidRPr="00292DFD" w:rsidRDefault="00DD50DE" w:rsidP="00056FD2">
            <w:pPr>
              <w:jc w:val="center"/>
              <w:rPr>
                <w:sz w:val="24"/>
                <w:szCs w:val="24"/>
              </w:rPr>
            </w:pPr>
          </w:p>
        </w:tc>
        <w:tc>
          <w:tcPr>
            <w:tcW w:w="3262" w:type="dxa"/>
            <w:vMerge/>
          </w:tcPr>
          <w:p w:rsidR="00DD50DE" w:rsidRPr="00292DFD" w:rsidRDefault="00DD50DE" w:rsidP="00056FD2">
            <w:pPr>
              <w:jc w:val="center"/>
              <w:rPr>
                <w:sz w:val="24"/>
                <w:szCs w:val="24"/>
              </w:rPr>
            </w:pPr>
          </w:p>
        </w:tc>
        <w:tc>
          <w:tcPr>
            <w:tcW w:w="850" w:type="dxa"/>
            <w:vMerge/>
          </w:tcPr>
          <w:p w:rsidR="00DD50DE" w:rsidRPr="00292DFD" w:rsidRDefault="00DD50DE" w:rsidP="00056FD2">
            <w:pPr>
              <w:jc w:val="center"/>
              <w:rPr>
                <w:sz w:val="24"/>
                <w:szCs w:val="24"/>
              </w:rPr>
            </w:pPr>
          </w:p>
        </w:tc>
        <w:tc>
          <w:tcPr>
            <w:tcW w:w="1418" w:type="dxa"/>
            <w:vAlign w:val="center"/>
          </w:tcPr>
          <w:p w:rsidR="00DD50DE" w:rsidRPr="00292DFD" w:rsidRDefault="00DD50DE" w:rsidP="00DD50DE">
            <w:pPr>
              <w:jc w:val="center"/>
              <w:rPr>
                <w:sz w:val="24"/>
                <w:szCs w:val="24"/>
              </w:rPr>
            </w:pPr>
            <w:r>
              <w:rPr>
                <w:sz w:val="24"/>
                <w:szCs w:val="24"/>
              </w:rPr>
              <w:t>2023 г.</w:t>
            </w:r>
          </w:p>
        </w:tc>
        <w:tc>
          <w:tcPr>
            <w:tcW w:w="1701" w:type="dxa"/>
            <w:vAlign w:val="center"/>
          </w:tcPr>
          <w:p w:rsidR="00DD50DE" w:rsidRDefault="00DD50DE" w:rsidP="00DD50DE">
            <w:pPr>
              <w:jc w:val="center"/>
              <w:rPr>
                <w:sz w:val="24"/>
                <w:szCs w:val="24"/>
              </w:rPr>
            </w:pPr>
            <w:r>
              <w:rPr>
                <w:sz w:val="24"/>
                <w:szCs w:val="24"/>
              </w:rPr>
              <w:t>2024г.</w:t>
            </w:r>
          </w:p>
        </w:tc>
        <w:tc>
          <w:tcPr>
            <w:tcW w:w="1559" w:type="dxa"/>
            <w:vAlign w:val="center"/>
          </w:tcPr>
          <w:p w:rsidR="00DD50DE" w:rsidRDefault="00DD50DE" w:rsidP="00DD50DE">
            <w:pPr>
              <w:jc w:val="center"/>
              <w:rPr>
                <w:sz w:val="24"/>
                <w:szCs w:val="24"/>
              </w:rPr>
            </w:pPr>
            <w:r>
              <w:rPr>
                <w:sz w:val="24"/>
                <w:szCs w:val="24"/>
              </w:rPr>
              <w:t>2025 г.</w:t>
            </w:r>
          </w:p>
        </w:tc>
      </w:tr>
      <w:tr w:rsidR="00DD50DE" w:rsidRPr="003C4D40" w:rsidTr="00DD50DE">
        <w:tc>
          <w:tcPr>
            <w:tcW w:w="566" w:type="dxa"/>
          </w:tcPr>
          <w:p w:rsidR="00DD50DE" w:rsidRPr="00292DFD" w:rsidRDefault="00DD50DE" w:rsidP="00056FD2">
            <w:pPr>
              <w:jc w:val="center"/>
              <w:rPr>
                <w:sz w:val="24"/>
                <w:szCs w:val="24"/>
              </w:rPr>
            </w:pPr>
            <w:r w:rsidRPr="00292DFD">
              <w:rPr>
                <w:sz w:val="24"/>
                <w:szCs w:val="24"/>
              </w:rPr>
              <w:t>1.</w:t>
            </w:r>
          </w:p>
        </w:tc>
        <w:tc>
          <w:tcPr>
            <w:tcW w:w="3262" w:type="dxa"/>
          </w:tcPr>
          <w:p w:rsidR="00DD50DE" w:rsidRPr="00292DFD" w:rsidRDefault="00DD50DE" w:rsidP="00056FD2">
            <w:pPr>
              <w:rPr>
                <w:sz w:val="24"/>
                <w:szCs w:val="24"/>
              </w:rPr>
            </w:pPr>
            <w:r w:rsidRPr="00292DFD">
              <w:rPr>
                <w:sz w:val="24"/>
                <w:szCs w:val="24"/>
              </w:rPr>
              <w:t xml:space="preserve"> Количество субъектов малого и среднего предпринимательства</w:t>
            </w:r>
          </w:p>
        </w:tc>
        <w:tc>
          <w:tcPr>
            <w:tcW w:w="850" w:type="dxa"/>
          </w:tcPr>
          <w:p w:rsidR="00DD50DE" w:rsidRPr="00292DFD" w:rsidRDefault="00DD50DE" w:rsidP="00056FD2">
            <w:pPr>
              <w:jc w:val="center"/>
              <w:rPr>
                <w:sz w:val="24"/>
                <w:szCs w:val="24"/>
              </w:rPr>
            </w:pPr>
            <w:r w:rsidRPr="00292DFD">
              <w:rPr>
                <w:sz w:val="24"/>
                <w:szCs w:val="24"/>
              </w:rPr>
              <w:t>Ед.</w:t>
            </w:r>
          </w:p>
        </w:tc>
        <w:tc>
          <w:tcPr>
            <w:tcW w:w="1418" w:type="dxa"/>
            <w:vAlign w:val="center"/>
          </w:tcPr>
          <w:p w:rsidR="00DD50DE" w:rsidRPr="00BB787E" w:rsidRDefault="00DD50DE" w:rsidP="00DD50DE">
            <w:pPr>
              <w:jc w:val="center"/>
              <w:rPr>
                <w:sz w:val="24"/>
                <w:szCs w:val="24"/>
              </w:rPr>
            </w:pPr>
            <w:r w:rsidRPr="00BB787E">
              <w:rPr>
                <w:sz w:val="24"/>
                <w:szCs w:val="24"/>
              </w:rPr>
              <w:t>3</w:t>
            </w:r>
            <w:r>
              <w:rPr>
                <w:sz w:val="24"/>
                <w:szCs w:val="24"/>
              </w:rPr>
              <w:t>01</w:t>
            </w:r>
          </w:p>
        </w:tc>
        <w:tc>
          <w:tcPr>
            <w:tcW w:w="1701" w:type="dxa"/>
            <w:vAlign w:val="center"/>
          </w:tcPr>
          <w:p w:rsidR="00DD50DE" w:rsidRPr="00BB787E" w:rsidRDefault="00796365" w:rsidP="00DD50DE">
            <w:pPr>
              <w:jc w:val="center"/>
              <w:rPr>
                <w:sz w:val="24"/>
                <w:szCs w:val="24"/>
              </w:rPr>
            </w:pPr>
            <w:r>
              <w:rPr>
                <w:sz w:val="24"/>
                <w:szCs w:val="24"/>
              </w:rPr>
              <w:t>307</w:t>
            </w:r>
          </w:p>
        </w:tc>
        <w:tc>
          <w:tcPr>
            <w:tcW w:w="1559" w:type="dxa"/>
            <w:vAlign w:val="center"/>
          </w:tcPr>
          <w:p w:rsidR="00DD50DE" w:rsidRPr="00BB787E" w:rsidRDefault="00796365" w:rsidP="00DD50DE">
            <w:pPr>
              <w:jc w:val="center"/>
              <w:rPr>
                <w:sz w:val="24"/>
                <w:szCs w:val="24"/>
              </w:rPr>
            </w:pPr>
            <w:r>
              <w:rPr>
                <w:sz w:val="24"/>
                <w:szCs w:val="24"/>
              </w:rPr>
              <w:t>311</w:t>
            </w:r>
          </w:p>
        </w:tc>
      </w:tr>
      <w:tr w:rsidR="00DD50DE" w:rsidRPr="003C4D40" w:rsidTr="00DD50DE">
        <w:tc>
          <w:tcPr>
            <w:tcW w:w="566" w:type="dxa"/>
          </w:tcPr>
          <w:p w:rsidR="00DD50DE" w:rsidRPr="00292DFD" w:rsidRDefault="00DD50DE" w:rsidP="00056FD2">
            <w:pPr>
              <w:jc w:val="center"/>
              <w:rPr>
                <w:sz w:val="24"/>
                <w:szCs w:val="24"/>
              </w:rPr>
            </w:pPr>
            <w:r w:rsidRPr="00292DFD">
              <w:rPr>
                <w:sz w:val="24"/>
                <w:szCs w:val="24"/>
              </w:rPr>
              <w:t>2.</w:t>
            </w:r>
          </w:p>
        </w:tc>
        <w:tc>
          <w:tcPr>
            <w:tcW w:w="3262" w:type="dxa"/>
          </w:tcPr>
          <w:p w:rsidR="00DD50DE" w:rsidRPr="002C431B" w:rsidRDefault="00DD50DE" w:rsidP="00056FD2">
            <w:pPr>
              <w:rPr>
                <w:sz w:val="24"/>
                <w:szCs w:val="24"/>
              </w:rPr>
            </w:pPr>
            <w:r w:rsidRPr="002C431B">
              <w:rPr>
                <w:sz w:val="24"/>
                <w:szCs w:val="24"/>
              </w:rPr>
              <w:t>Количество малых и средних предприятий</w:t>
            </w:r>
          </w:p>
        </w:tc>
        <w:tc>
          <w:tcPr>
            <w:tcW w:w="850" w:type="dxa"/>
          </w:tcPr>
          <w:p w:rsidR="00DD50DE" w:rsidRPr="00292DFD" w:rsidRDefault="00DD50DE" w:rsidP="00056FD2">
            <w:pPr>
              <w:jc w:val="center"/>
              <w:rPr>
                <w:sz w:val="24"/>
                <w:szCs w:val="24"/>
              </w:rPr>
            </w:pPr>
            <w:r w:rsidRPr="00292DFD">
              <w:rPr>
                <w:sz w:val="24"/>
                <w:szCs w:val="24"/>
              </w:rPr>
              <w:t>Ед.</w:t>
            </w:r>
          </w:p>
        </w:tc>
        <w:tc>
          <w:tcPr>
            <w:tcW w:w="1418" w:type="dxa"/>
            <w:vAlign w:val="center"/>
          </w:tcPr>
          <w:p w:rsidR="00DD50DE" w:rsidRPr="00BB787E" w:rsidRDefault="00DD50DE" w:rsidP="00DD50DE">
            <w:pPr>
              <w:jc w:val="center"/>
              <w:rPr>
                <w:sz w:val="24"/>
                <w:szCs w:val="24"/>
              </w:rPr>
            </w:pPr>
            <w:r>
              <w:rPr>
                <w:sz w:val="24"/>
                <w:szCs w:val="24"/>
              </w:rPr>
              <w:t>60</w:t>
            </w:r>
          </w:p>
        </w:tc>
        <w:tc>
          <w:tcPr>
            <w:tcW w:w="1701" w:type="dxa"/>
            <w:vAlign w:val="center"/>
          </w:tcPr>
          <w:p w:rsidR="00DD50DE" w:rsidRPr="00BB787E" w:rsidRDefault="00DD50DE" w:rsidP="00DD50DE">
            <w:pPr>
              <w:jc w:val="center"/>
              <w:rPr>
                <w:sz w:val="24"/>
                <w:szCs w:val="24"/>
              </w:rPr>
            </w:pPr>
            <w:r>
              <w:rPr>
                <w:sz w:val="24"/>
                <w:szCs w:val="24"/>
              </w:rPr>
              <w:t>62</w:t>
            </w:r>
          </w:p>
        </w:tc>
        <w:tc>
          <w:tcPr>
            <w:tcW w:w="1559" w:type="dxa"/>
            <w:vAlign w:val="center"/>
          </w:tcPr>
          <w:p w:rsidR="00DD50DE" w:rsidRPr="00BB787E" w:rsidRDefault="00DD50DE" w:rsidP="00DD50DE">
            <w:pPr>
              <w:jc w:val="center"/>
              <w:rPr>
                <w:sz w:val="24"/>
                <w:szCs w:val="24"/>
              </w:rPr>
            </w:pPr>
            <w:r>
              <w:rPr>
                <w:sz w:val="24"/>
                <w:szCs w:val="24"/>
              </w:rPr>
              <w:t>64</w:t>
            </w:r>
          </w:p>
        </w:tc>
      </w:tr>
      <w:tr w:rsidR="00DD50DE" w:rsidRPr="003C4D40" w:rsidTr="00DD50DE">
        <w:tc>
          <w:tcPr>
            <w:tcW w:w="566" w:type="dxa"/>
          </w:tcPr>
          <w:p w:rsidR="00DD50DE" w:rsidRPr="00292DFD" w:rsidRDefault="00DD50DE" w:rsidP="00056FD2">
            <w:pPr>
              <w:jc w:val="center"/>
              <w:rPr>
                <w:sz w:val="24"/>
                <w:szCs w:val="24"/>
              </w:rPr>
            </w:pPr>
            <w:r w:rsidRPr="00292DFD">
              <w:rPr>
                <w:sz w:val="24"/>
                <w:szCs w:val="24"/>
              </w:rPr>
              <w:t>3.</w:t>
            </w:r>
          </w:p>
        </w:tc>
        <w:tc>
          <w:tcPr>
            <w:tcW w:w="3262" w:type="dxa"/>
          </w:tcPr>
          <w:p w:rsidR="00DD50DE" w:rsidRPr="002C431B" w:rsidRDefault="00DD50DE" w:rsidP="00E37177">
            <w:pPr>
              <w:rPr>
                <w:sz w:val="24"/>
                <w:szCs w:val="24"/>
              </w:rPr>
            </w:pPr>
            <w:r w:rsidRPr="002C431B">
              <w:rPr>
                <w:sz w:val="24"/>
                <w:szCs w:val="24"/>
              </w:rPr>
              <w:t xml:space="preserve"> </w:t>
            </w:r>
            <w:r w:rsidRPr="001B3C64">
              <w:rPr>
                <w:sz w:val="24"/>
                <w:szCs w:val="24"/>
              </w:rPr>
              <w:t>Численность индивидуальных предпринимателей</w:t>
            </w:r>
            <w:r w:rsidRPr="002C431B">
              <w:rPr>
                <w:sz w:val="24"/>
                <w:szCs w:val="24"/>
              </w:rPr>
              <w:t xml:space="preserve"> </w:t>
            </w:r>
          </w:p>
        </w:tc>
        <w:tc>
          <w:tcPr>
            <w:tcW w:w="850" w:type="dxa"/>
          </w:tcPr>
          <w:p w:rsidR="00DD50DE" w:rsidRPr="00292DFD" w:rsidRDefault="00DD50DE" w:rsidP="00056FD2">
            <w:pPr>
              <w:jc w:val="center"/>
              <w:rPr>
                <w:sz w:val="24"/>
                <w:szCs w:val="24"/>
              </w:rPr>
            </w:pPr>
            <w:r w:rsidRPr="00292DFD">
              <w:rPr>
                <w:sz w:val="24"/>
                <w:szCs w:val="24"/>
              </w:rPr>
              <w:t>Чел.</w:t>
            </w:r>
          </w:p>
        </w:tc>
        <w:tc>
          <w:tcPr>
            <w:tcW w:w="1418" w:type="dxa"/>
            <w:vAlign w:val="center"/>
          </w:tcPr>
          <w:p w:rsidR="00DD50DE" w:rsidRPr="00BB787E" w:rsidRDefault="00DD50DE" w:rsidP="00DD50DE">
            <w:pPr>
              <w:jc w:val="center"/>
              <w:rPr>
                <w:sz w:val="24"/>
                <w:szCs w:val="24"/>
              </w:rPr>
            </w:pPr>
            <w:r w:rsidRPr="00BB787E">
              <w:rPr>
                <w:sz w:val="24"/>
                <w:szCs w:val="24"/>
              </w:rPr>
              <w:t>24</w:t>
            </w:r>
            <w:r>
              <w:rPr>
                <w:sz w:val="24"/>
                <w:szCs w:val="24"/>
              </w:rPr>
              <w:t>1</w:t>
            </w:r>
          </w:p>
        </w:tc>
        <w:tc>
          <w:tcPr>
            <w:tcW w:w="1701" w:type="dxa"/>
            <w:vAlign w:val="center"/>
          </w:tcPr>
          <w:p w:rsidR="00DD50DE" w:rsidRPr="00BB787E" w:rsidRDefault="00DD50DE" w:rsidP="00DD50DE">
            <w:pPr>
              <w:jc w:val="center"/>
              <w:rPr>
                <w:sz w:val="24"/>
                <w:szCs w:val="24"/>
              </w:rPr>
            </w:pPr>
            <w:r>
              <w:rPr>
                <w:sz w:val="24"/>
                <w:szCs w:val="24"/>
              </w:rPr>
              <w:t>245</w:t>
            </w:r>
          </w:p>
        </w:tc>
        <w:tc>
          <w:tcPr>
            <w:tcW w:w="1559" w:type="dxa"/>
            <w:vAlign w:val="center"/>
          </w:tcPr>
          <w:p w:rsidR="00DD50DE" w:rsidRPr="00BB787E" w:rsidRDefault="00DD50DE" w:rsidP="00DD50DE">
            <w:pPr>
              <w:jc w:val="center"/>
              <w:rPr>
                <w:sz w:val="24"/>
                <w:szCs w:val="24"/>
              </w:rPr>
            </w:pPr>
            <w:r>
              <w:rPr>
                <w:sz w:val="24"/>
                <w:szCs w:val="24"/>
              </w:rPr>
              <w:t>247</w:t>
            </w:r>
          </w:p>
        </w:tc>
      </w:tr>
      <w:tr w:rsidR="00DD50DE" w:rsidRPr="003C4D40" w:rsidTr="00DD50DE">
        <w:tc>
          <w:tcPr>
            <w:tcW w:w="566" w:type="dxa"/>
          </w:tcPr>
          <w:p w:rsidR="00DD50DE" w:rsidRPr="00292DFD" w:rsidRDefault="00DD50DE" w:rsidP="00056FD2">
            <w:pPr>
              <w:jc w:val="center"/>
              <w:rPr>
                <w:sz w:val="24"/>
                <w:szCs w:val="24"/>
              </w:rPr>
            </w:pPr>
            <w:r w:rsidRPr="00292DFD">
              <w:rPr>
                <w:sz w:val="24"/>
                <w:szCs w:val="24"/>
              </w:rPr>
              <w:t>4.</w:t>
            </w:r>
          </w:p>
        </w:tc>
        <w:tc>
          <w:tcPr>
            <w:tcW w:w="3262" w:type="dxa"/>
          </w:tcPr>
          <w:p w:rsidR="00DD50DE" w:rsidRPr="00292DFD" w:rsidRDefault="00DD50DE" w:rsidP="00056FD2">
            <w:pPr>
              <w:rPr>
                <w:sz w:val="24"/>
                <w:szCs w:val="24"/>
              </w:rPr>
            </w:pPr>
            <w:r w:rsidRPr="002C431B">
              <w:rPr>
                <w:sz w:val="24"/>
                <w:szCs w:val="24"/>
              </w:rPr>
              <w:t xml:space="preserve">Среднесписочная численность работников, занятых у субъектов малого и среднего </w:t>
            </w:r>
            <w:proofErr w:type="spellStart"/>
            <w:r w:rsidRPr="002C431B">
              <w:rPr>
                <w:sz w:val="24"/>
                <w:szCs w:val="24"/>
              </w:rPr>
              <w:t>предпринима-тельства</w:t>
            </w:r>
            <w:proofErr w:type="spellEnd"/>
          </w:p>
        </w:tc>
        <w:tc>
          <w:tcPr>
            <w:tcW w:w="850" w:type="dxa"/>
          </w:tcPr>
          <w:p w:rsidR="00DD50DE" w:rsidRPr="00292DFD" w:rsidRDefault="00DD50DE" w:rsidP="00056FD2">
            <w:pPr>
              <w:jc w:val="center"/>
              <w:rPr>
                <w:sz w:val="24"/>
                <w:szCs w:val="24"/>
              </w:rPr>
            </w:pPr>
            <w:r w:rsidRPr="00292DFD">
              <w:rPr>
                <w:sz w:val="24"/>
                <w:szCs w:val="24"/>
              </w:rPr>
              <w:t>Чел.</w:t>
            </w:r>
          </w:p>
        </w:tc>
        <w:tc>
          <w:tcPr>
            <w:tcW w:w="1418" w:type="dxa"/>
            <w:vAlign w:val="center"/>
          </w:tcPr>
          <w:p w:rsidR="00DD50DE" w:rsidRPr="00BB787E" w:rsidRDefault="00DD50DE" w:rsidP="00DD50DE">
            <w:pPr>
              <w:jc w:val="center"/>
              <w:rPr>
                <w:sz w:val="24"/>
                <w:szCs w:val="24"/>
              </w:rPr>
            </w:pPr>
            <w:r>
              <w:rPr>
                <w:sz w:val="24"/>
                <w:szCs w:val="24"/>
              </w:rPr>
              <w:t>1600</w:t>
            </w:r>
          </w:p>
        </w:tc>
        <w:tc>
          <w:tcPr>
            <w:tcW w:w="1701" w:type="dxa"/>
            <w:vAlign w:val="center"/>
          </w:tcPr>
          <w:p w:rsidR="00DD50DE" w:rsidRPr="00BB787E" w:rsidRDefault="00DD50DE" w:rsidP="00DD50DE">
            <w:pPr>
              <w:jc w:val="center"/>
              <w:rPr>
                <w:sz w:val="24"/>
                <w:szCs w:val="24"/>
              </w:rPr>
            </w:pPr>
            <w:r>
              <w:rPr>
                <w:sz w:val="24"/>
                <w:szCs w:val="24"/>
              </w:rPr>
              <w:t>1610</w:t>
            </w:r>
          </w:p>
        </w:tc>
        <w:tc>
          <w:tcPr>
            <w:tcW w:w="1559" w:type="dxa"/>
            <w:vAlign w:val="center"/>
          </w:tcPr>
          <w:p w:rsidR="00DD50DE" w:rsidRPr="00BB787E" w:rsidRDefault="00DD50DE" w:rsidP="00DD50DE">
            <w:pPr>
              <w:jc w:val="center"/>
              <w:rPr>
                <w:sz w:val="24"/>
                <w:szCs w:val="24"/>
              </w:rPr>
            </w:pPr>
            <w:r>
              <w:rPr>
                <w:sz w:val="24"/>
                <w:szCs w:val="24"/>
              </w:rPr>
              <w:t>1615</w:t>
            </w:r>
          </w:p>
        </w:tc>
      </w:tr>
      <w:tr w:rsidR="00DD50DE" w:rsidRPr="003C4D40" w:rsidTr="00DD50DE">
        <w:tc>
          <w:tcPr>
            <w:tcW w:w="566" w:type="dxa"/>
          </w:tcPr>
          <w:p w:rsidR="00DD50DE" w:rsidRPr="00BE7980" w:rsidRDefault="00DD50DE" w:rsidP="00056FD2">
            <w:pPr>
              <w:jc w:val="center"/>
              <w:rPr>
                <w:sz w:val="24"/>
                <w:szCs w:val="24"/>
              </w:rPr>
            </w:pPr>
            <w:r w:rsidRPr="00BE7980">
              <w:rPr>
                <w:sz w:val="24"/>
                <w:szCs w:val="24"/>
              </w:rPr>
              <w:t>5.</w:t>
            </w:r>
          </w:p>
        </w:tc>
        <w:tc>
          <w:tcPr>
            <w:tcW w:w="3262" w:type="dxa"/>
          </w:tcPr>
          <w:p w:rsidR="00DD50DE" w:rsidRPr="00A813B5" w:rsidRDefault="00DD50DE" w:rsidP="00056FD2">
            <w:pPr>
              <w:rPr>
                <w:color w:val="000000" w:themeColor="text1"/>
                <w:sz w:val="24"/>
                <w:szCs w:val="24"/>
              </w:rPr>
            </w:pPr>
            <w:r w:rsidRPr="00BE7980">
              <w:rPr>
                <w:rFonts w:eastAsiaTheme="minorHAnsi"/>
                <w:color w:val="000000" w:themeColor="text1"/>
                <w:sz w:val="24"/>
                <w:szCs w:val="24"/>
                <w:lang w:eastAsia="en-US"/>
              </w:rPr>
              <w:t>Количество физических лиц, применяющих специальный налоговый режим</w:t>
            </w:r>
          </w:p>
        </w:tc>
        <w:tc>
          <w:tcPr>
            <w:tcW w:w="850" w:type="dxa"/>
          </w:tcPr>
          <w:p w:rsidR="00DD50DE" w:rsidRPr="00BE7980" w:rsidRDefault="00DD50DE" w:rsidP="00056FD2">
            <w:pPr>
              <w:jc w:val="center"/>
              <w:rPr>
                <w:sz w:val="24"/>
                <w:szCs w:val="24"/>
              </w:rPr>
            </w:pPr>
            <w:r w:rsidRPr="00BE7980">
              <w:rPr>
                <w:sz w:val="24"/>
                <w:szCs w:val="24"/>
              </w:rPr>
              <w:t>Чел.</w:t>
            </w:r>
          </w:p>
        </w:tc>
        <w:tc>
          <w:tcPr>
            <w:tcW w:w="1418" w:type="dxa"/>
            <w:vAlign w:val="center"/>
          </w:tcPr>
          <w:p w:rsidR="00DD50DE" w:rsidRPr="00BB787E" w:rsidRDefault="00DD50DE" w:rsidP="00DD50DE">
            <w:pPr>
              <w:jc w:val="center"/>
              <w:rPr>
                <w:sz w:val="24"/>
                <w:szCs w:val="24"/>
              </w:rPr>
            </w:pPr>
            <w:r w:rsidRPr="00BB787E">
              <w:rPr>
                <w:sz w:val="24"/>
                <w:szCs w:val="24"/>
              </w:rPr>
              <w:t>375</w:t>
            </w:r>
          </w:p>
        </w:tc>
        <w:tc>
          <w:tcPr>
            <w:tcW w:w="1701" w:type="dxa"/>
            <w:vAlign w:val="center"/>
          </w:tcPr>
          <w:p w:rsidR="00DD50DE" w:rsidRPr="00BB787E" w:rsidRDefault="00DD50DE" w:rsidP="00DD50DE">
            <w:pPr>
              <w:jc w:val="center"/>
              <w:rPr>
                <w:sz w:val="24"/>
                <w:szCs w:val="24"/>
              </w:rPr>
            </w:pPr>
            <w:r w:rsidRPr="00BB787E">
              <w:rPr>
                <w:sz w:val="24"/>
                <w:szCs w:val="24"/>
              </w:rPr>
              <w:t>380</w:t>
            </w:r>
          </w:p>
        </w:tc>
        <w:tc>
          <w:tcPr>
            <w:tcW w:w="1559" w:type="dxa"/>
            <w:vAlign w:val="center"/>
          </w:tcPr>
          <w:p w:rsidR="00DD50DE" w:rsidRPr="00BB787E" w:rsidRDefault="006D6FD9" w:rsidP="00DD50DE">
            <w:pPr>
              <w:jc w:val="center"/>
              <w:rPr>
                <w:sz w:val="24"/>
                <w:szCs w:val="24"/>
              </w:rPr>
            </w:pPr>
            <w:r>
              <w:rPr>
                <w:sz w:val="24"/>
                <w:szCs w:val="24"/>
              </w:rPr>
              <w:t>385</w:t>
            </w:r>
          </w:p>
        </w:tc>
      </w:tr>
    </w:tbl>
    <w:p w:rsidR="00C124D7" w:rsidRDefault="00C124D7" w:rsidP="00903686">
      <w:pPr>
        <w:pStyle w:val="ConsPlusNormal"/>
        <w:widowControl/>
        <w:ind w:firstLine="0"/>
        <w:jc w:val="both"/>
        <w:rPr>
          <w:rFonts w:ascii="Times New Roman" w:hAnsi="Times New Roman" w:cs="Times New Roman"/>
          <w:sz w:val="24"/>
          <w:szCs w:val="24"/>
        </w:rPr>
      </w:pPr>
    </w:p>
    <w:p w:rsidR="00903686" w:rsidRPr="00C31645" w:rsidRDefault="00903686" w:rsidP="0090368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3.4. </w:t>
      </w:r>
      <w:r w:rsidRPr="00C31645">
        <w:rPr>
          <w:rFonts w:ascii="Times New Roman" w:hAnsi="Times New Roman" w:cs="Times New Roman"/>
          <w:sz w:val="24"/>
          <w:szCs w:val="24"/>
        </w:rPr>
        <w:t>Реализация мероприятий Программы будет способствовать позитивным изменениям в сфере малого</w:t>
      </w:r>
      <w:r>
        <w:rPr>
          <w:rFonts w:ascii="Times New Roman" w:hAnsi="Times New Roman" w:cs="Times New Roman"/>
          <w:sz w:val="24"/>
          <w:szCs w:val="24"/>
        </w:rPr>
        <w:t xml:space="preserve"> и среднего </w:t>
      </w:r>
      <w:r w:rsidRPr="00C31645">
        <w:rPr>
          <w:rFonts w:ascii="Times New Roman" w:hAnsi="Times New Roman" w:cs="Times New Roman"/>
          <w:sz w:val="24"/>
          <w:szCs w:val="24"/>
        </w:rPr>
        <w:t xml:space="preserve">предпринимательства и </w:t>
      </w:r>
      <w:r>
        <w:rPr>
          <w:rFonts w:ascii="Times New Roman" w:hAnsi="Times New Roman" w:cs="Times New Roman"/>
          <w:sz w:val="24"/>
          <w:szCs w:val="24"/>
        </w:rPr>
        <w:t xml:space="preserve">в </w:t>
      </w:r>
      <w:r w:rsidRPr="00C31645">
        <w:rPr>
          <w:rFonts w:ascii="Times New Roman" w:hAnsi="Times New Roman" w:cs="Times New Roman"/>
          <w:sz w:val="24"/>
          <w:szCs w:val="24"/>
        </w:rPr>
        <w:t xml:space="preserve">экономике района в целом, что позволит снизить социальную напряженность путем увеличения числа занятых в малом и среднем предпринимательстве, </w:t>
      </w:r>
      <w:r>
        <w:rPr>
          <w:rFonts w:ascii="Times New Roman" w:hAnsi="Times New Roman" w:cs="Times New Roman"/>
          <w:sz w:val="24"/>
          <w:szCs w:val="24"/>
        </w:rPr>
        <w:t xml:space="preserve">увеличить </w:t>
      </w:r>
      <w:r>
        <w:rPr>
          <w:rFonts w:ascii="Times New Roman" w:hAnsi="Times New Roman" w:cs="Times New Roman"/>
          <w:color w:val="333333"/>
          <w:sz w:val="24"/>
          <w:szCs w:val="24"/>
        </w:rPr>
        <w:t>объем</w:t>
      </w:r>
      <w:r w:rsidRPr="00C31645">
        <w:rPr>
          <w:rFonts w:ascii="Times New Roman" w:hAnsi="Times New Roman" w:cs="Times New Roman"/>
          <w:color w:val="333333"/>
          <w:sz w:val="24"/>
          <w:szCs w:val="24"/>
        </w:rPr>
        <w:t xml:space="preserve"> выпускаемых товаров, выполняемых работ и оказываемых услуг, </w:t>
      </w:r>
      <w:r w:rsidRPr="00C31645">
        <w:rPr>
          <w:rFonts w:ascii="Times New Roman" w:hAnsi="Times New Roman" w:cs="Times New Roman"/>
          <w:sz w:val="24"/>
          <w:szCs w:val="24"/>
        </w:rPr>
        <w:t>повысить объем налоговых платежей</w:t>
      </w:r>
      <w:r>
        <w:rPr>
          <w:rFonts w:ascii="Times New Roman" w:hAnsi="Times New Roman" w:cs="Times New Roman"/>
          <w:sz w:val="24"/>
          <w:szCs w:val="24"/>
        </w:rPr>
        <w:t>, содействовать</w:t>
      </w:r>
      <w:r w:rsidRPr="00ED1070">
        <w:rPr>
          <w:rFonts w:ascii="Times New Roman" w:hAnsi="Times New Roman" w:cs="Times New Roman"/>
          <w:sz w:val="24"/>
          <w:szCs w:val="24"/>
        </w:rPr>
        <w:t xml:space="preserve"> </w:t>
      </w:r>
      <w:r>
        <w:rPr>
          <w:rFonts w:ascii="Times New Roman" w:hAnsi="Times New Roman" w:cs="Times New Roman"/>
          <w:sz w:val="24"/>
          <w:szCs w:val="24"/>
        </w:rPr>
        <w:t xml:space="preserve">развитию </w:t>
      </w:r>
      <w:proofErr w:type="spellStart"/>
      <w:r>
        <w:rPr>
          <w:rFonts w:ascii="Times New Roman" w:hAnsi="Times New Roman" w:cs="Times New Roman"/>
          <w:sz w:val="24"/>
          <w:szCs w:val="24"/>
        </w:rPr>
        <w:t>самозанятости</w:t>
      </w:r>
      <w:proofErr w:type="spellEnd"/>
      <w:r w:rsidRPr="00C31645">
        <w:rPr>
          <w:rFonts w:ascii="Times New Roman" w:hAnsi="Times New Roman" w:cs="Times New Roman"/>
          <w:sz w:val="24"/>
          <w:szCs w:val="24"/>
        </w:rPr>
        <w:t xml:space="preserve">. </w:t>
      </w:r>
    </w:p>
    <w:p w:rsidR="00903686" w:rsidRPr="005E708C" w:rsidRDefault="00903686" w:rsidP="00903686">
      <w:pPr>
        <w:jc w:val="both"/>
        <w:rPr>
          <w:sz w:val="24"/>
          <w:szCs w:val="24"/>
        </w:rPr>
      </w:pPr>
      <w:r>
        <w:rPr>
          <w:sz w:val="24"/>
          <w:szCs w:val="24"/>
        </w:rPr>
        <w:t xml:space="preserve">3.5. </w:t>
      </w:r>
      <w:r w:rsidRPr="005E708C">
        <w:rPr>
          <w:sz w:val="24"/>
          <w:szCs w:val="24"/>
        </w:rPr>
        <w:t>Реализация Программы направлена на получение следующих результатов:</w:t>
      </w:r>
    </w:p>
    <w:p w:rsidR="00903686" w:rsidRPr="005E708C" w:rsidRDefault="00903686" w:rsidP="00903686">
      <w:pPr>
        <w:jc w:val="both"/>
        <w:rPr>
          <w:sz w:val="24"/>
          <w:szCs w:val="24"/>
        </w:rPr>
      </w:pPr>
      <w:r w:rsidRPr="005E708C">
        <w:rPr>
          <w:sz w:val="24"/>
          <w:szCs w:val="24"/>
        </w:rPr>
        <w:t>1</w:t>
      </w:r>
      <w:r>
        <w:rPr>
          <w:sz w:val="24"/>
          <w:szCs w:val="24"/>
        </w:rPr>
        <w:t>)</w:t>
      </w:r>
      <w:r w:rsidRPr="005E708C">
        <w:rPr>
          <w:sz w:val="24"/>
          <w:szCs w:val="24"/>
        </w:rPr>
        <w:t xml:space="preserve"> Увеличение численности субъектов малого и среднего предпринимательства, </w:t>
      </w:r>
      <w:r w:rsidR="00F47E4A" w:rsidRPr="000D0575">
        <w:rPr>
          <w:rFonts w:eastAsiaTheme="minorHAnsi"/>
          <w:color w:val="000000" w:themeColor="text1"/>
          <w:sz w:val="24"/>
          <w:szCs w:val="24"/>
          <w:lang w:eastAsia="en-US"/>
        </w:rPr>
        <w:t>физических лиц, применяющих специальный налоговый режим,</w:t>
      </w:r>
      <w:r w:rsidR="00F47E4A" w:rsidRPr="005E708C">
        <w:rPr>
          <w:sz w:val="24"/>
          <w:szCs w:val="24"/>
        </w:rPr>
        <w:t xml:space="preserve"> </w:t>
      </w:r>
      <w:r w:rsidRPr="005E708C">
        <w:rPr>
          <w:sz w:val="24"/>
          <w:szCs w:val="24"/>
        </w:rPr>
        <w:t xml:space="preserve">осуществляющих деятельность на территории </w:t>
      </w:r>
      <w:proofErr w:type="spellStart"/>
      <w:r w:rsidRPr="005E708C">
        <w:rPr>
          <w:sz w:val="24"/>
          <w:szCs w:val="24"/>
        </w:rPr>
        <w:t>Вичугского</w:t>
      </w:r>
      <w:proofErr w:type="spellEnd"/>
      <w:r w:rsidRPr="005E708C">
        <w:rPr>
          <w:sz w:val="24"/>
          <w:szCs w:val="24"/>
        </w:rPr>
        <w:t xml:space="preserve"> района;</w:t>
      </w:r>
    </w:p>
    <w:p w:rsidR="00903686" w:rsidRPr="005E708C" w:rsidRDefault="00903686" w:rsidP="00903686">
      <w:pPr>
        <w:jc w:val="both"/>
        <w:rPr>
          <w:sz w:val="24"/>
          <w:szCs w:val="24"/>
        </w:rPr>
      </w:pPr>
      <w:r w:rsidRPr="005E708C">
        <w:rPr>
          <w:sz w:val="24"/>
          <w:szCs w:val="24"/>
        </w:rPr>
        <w:t>2</w:t>
      </w:r>
      <w:r>
        <w:rPr>
          <w:sz w:val="24"/>
          <w:szCs w:val="24"/>
        </w:rPr>
        <w:t>)</w:t>
      </w:r>
      <w:r w:rsidRPr="005E708C">
        <w:rPr>
          <w:sz w:val="24"/>
          <w:szCs w:val="24"/>
        </w:rPr>
        <w:t xml:space="preserve"> Увеличение налоговых поступлений </w:t>
      </w:r>
      <w:r w:rsidRPr="008E6DA4">
        <w:rPr>
          <w:sz w:val="24"/>
          <w:szCs w:val="24"/>
        </w:rPr>
        <w:t>в бюджет</w:t>
      </w:r>
      <w:r w:rsidRPr="005E708C">
        <w:rPr>
          <w:sz w:val="24"/>
          <w:szCs w:val="24"/>
        </w:rPr>
        <w:t xml:space="preserve"> </w:t>
      </w:r>
      <w:proofErr w:type="spellStart"/>
      <w:r w:rsidRPr="005E708C">
        <w:rPr>
          <w:sz w:val="24"/>
          <w:szCs w:val="24"/>
        </w:rPr>
        <w:t>Вичугского</w:t>
      </w:r>
      <w:proofErr w:type="spellEnd"/>
      <w:r w:rsidRPr="005E708C">
        <w:rPr>
          <w:sz w:val="24"/>
          <w:szCs w:val="24"/>
        </w:rPr>
        <w:t xml:space="preserve"> муниципального района</w:t>
      </w:r>
      <w:r>
        <w:rPr>
          <w:sz w:val="24"/>
          <w:szCs w:val="24"/>
        </w:rPr>
        <w:t xml:space="preserve"> и бюджеты поселений</w:t>
      </w:r>
      <w:r w:rsidRPr="005E708C">
        <w:rPr>
          <w:sz w:val="24"/>
          <w:szCs w:val="24"/>
        </w:rPr>
        <w:t>;</w:t>
      </w:r>
    </w:p>
    <w:p w:rsidR="00903686" w:rsidRPr="005E708C" w:rsidRDefault="00903686" w:rsidP="00903686">
      <w:pPr>
        <w:jc w:val="both"/>
        <w:rPr>
          <w:sz w:val="24"/>
          <w:szCs w:val="24"/>
        </w:rPr>
      </w:pPr>
      <w:r w:rsidRPr="005E708C">
        <w:rPr>
          <w:sz w:val="24"/>
          <w:szCs w:val="24"/>
        </w:rPr>
        <w:t>3</w:t>
      </w:r>
      <w:r>
        <w:rPr>
          <w:sz w:val="24"/>
          <w:szCs w:val="24"/>
        </w:rPr>
        <w:t>)</w:t>
      </w:r>
      <w:r w:rsidRPr="005E708C">
        <w:rPr>
          <w:sz w:val="24"/>
          <w:szCs w:val="24"/>
        </w:rPr>
        <w:t xml:space="preserve"> Увеличение численности занятых в сфере малого  бизнеса за счет сохранения рабочих мест  у действующих  субъектов малого предпринимательства и организации новых малых предприятий, а также развития </w:t>
      </w:r>
      <w:proofErr w:type="spellStart"/>
      <w:r w:rsidRPr="005E708C">
        <w:rPr>
          <w:sz w:val="24"/>
          <w:szCs w:val="24"/>
        </w:rPr>
        <w:t>самозанятости</w:t>
      </w:r>
      <w:proofErr w:type="spellEnd"/>
      <w:r w:rsidRPr="005E708C">
        <w:rPr>
          <w:sz w:val="24"/>
          <w:szCs w:val="24"/>
        </w:rPr>
        <w:t>;</w:t>
      </w:r>
    </w:p>
    <w:p w:rsidR="00903686" w:rsidRPr="005E708C" w:rsidRDefault="00903686" w:rsidP="00903686">
      <w:pPr>
        <w:jc w:val="both"/>
        <w:rPr>
          <w:sz w:val="24"/>
          <w:szCs w:val="24"/>
        </w:rPr>
      </w:pPr>
      <w:r w:rsidRPr="005E708C">
        <w:rPr>
          <w:sz w:val="24"/>
          <w:szCs w:val="24"/>
        </w:rPr>
        <w:t>4</w:t>
      </w:r>
      <w:r>
        <w:rPr>
          <w:sz w:val="24"/>
          <w:szCs w:val="24"/>
        </w:rPr>
        <w:t>)</w:t>
      </w:r>
      <w:r w:rsidRPr="005E708C">
        <w:rPr>
          <w:sz w:val="24"/>
          <w:szCs w:val="24"/>
        </w:rPr>
        <w:t xml:space="preserve"> Снижение уровня безработицы на территории </w:t>
      </w:r>
      <w:proofErr w:type="spellStart"/>
      <w:r w:rsidRPr="005E708C">
        <w:rPr>
          <w:sz w:val="24"/>
          <w:szCs w:val="24"/>
        </w:rPr>
        <w:t>Вичугского</w:t>
      </w:r>
      <w:proofErr w:type="spellEnd"/>
      <w:r w:rsidRPr="005E708C">
        <w:rPr>
          <w:sz w:val="24"/>
          <w:szCs w:val="24"/>
        </w:rPr>
        <w:t xml:space="preserve"> района;</w:t>
      </w:r>
    </w:p>
    <w:p w:rsidR="00903686" w:rsidRDefault="00903686" w:rsidP="00903686">
      <w:pPr>
        <w:jc w:val="both"/>
        <w:rPr>
          <w:sz w:val="24"/>
          <w:szCs w:val="24"/>
        </w:rPr>
      </w:pPr>
      <w:r w:rsidRPr="005E708C">
        <w:rPr>
          <w:sz w:val="24"/>
          <w:szCs w:val="24"/>
        </w:rPr>
        <w:t>5</w:t>
      </w:r>
      <w:r>
        <w:rPr>
          <w:sz w:val="24"/>
          <w:szCs w:val="24"/>
        </w:rPr>
        <w:t xml:space="preserve">) </w:t>
      </w:r>
      <w:r w:rsidRPr="005E708C">
        <w:rPr>
          <w:sz w:val="24"/>
          <w:szCs w:val="24"/>
        </w:rPr>
        <w:t xml:space="preserve"> Повышение образовательного и информационного уровня субъектов малого и среднего предпринимательства</w:t>
      </w:r>
      <w:r>
        <w:rPr>
          <w:sz w:val="24"/>
          <w:szCs w:val="24"/>
        </w:rPr>
        <w:t>,</w:t>
      </w:r>
      <w:r w:rsidRPr="00ED1070">
        <w:rPr>
          <w:rFonts w:eastAsiaTheme="minorHAnsi"/>
          <w:sz w:val="24"/>
          <w:szCs w:val="24"/>
          <w:lang w:eastAsia="en-US"/>
        </w:rPr>
        <w:t xml:space="preserve"> </w:t>
      </w:r>
      <w:r w:rsidRPr="000604EF">
        <w:rPr>
          <w:rFonts w:eastAsiaTheme="minorHAnsi"/>
          <w:sz w:val="24"/>
          <w:szCs w:val="24"/>
          <w:lang w:eastAsia="en-US"/>
        </w:rPr>
        <w:t>физически</w:t>
      </w:r>
      <w:r>
        <w:rPr>
          <w:rFonts w:eastAsiaTheme="minorHAnsi"/>
          <w:sz w:val="24"/>
          <w:szCs w:val="24"/>
          <w:lang w:eastAsia="en-US"/>
        </w:rPr>
        <w:t xml:space="preserve">х </w:t>
      </w:r>
      <w:r w:rsidRPr="000604EF">
        <w:rPr>
          <w:rFonts w:eastAsiaTheme="minorHAnsi"/>
          <w:sz w:val="24"/>
          <w:szCs w:val="24"/>
          <w:lang w:eastAsia="en-US"/>
        </w:rPr>
        <w:t>лиц, применяющи</w:t>
      </w:r>
      <w:r>
        <w:rPr>
          <w:rFonts w:eastAsiaTheme="minorHAnsi"/>
          <w:sz w:val="24"/>
          <w:szCs w:val="24"/>
          <w:lang w:eastAsia="en-US"/>
        </w:rPr>
        <w:t>х</w:t>
      </w:r>
      <w:r w:rsidRPr="000604EF">
        <w:rPr>
          <w:rFonts w:eastAsiaTheme="minorHAnsi"/>
          <w:sz w:val="24"/>
          <w:szCs w:val="24"/>
          <w:lang w:eastAsia="en-US"/>
        </w:rPr>
        <w:t xml:space="preserve"> специальный налоговый режим</w:t>
      </w:r>
      <w:r w:rsidRPr="005E708C">
        <w:rPr>
          <w:sz w:val="24"/>
          <w:szCs w:val="24"/>
        </w:rPr>
        <w:t>.</w:t>
      </w:r>
    </w:p>
    <w:p w:rsidR="00C124D7" w:rsidRPr="004677AF" w:rsidRDefault="00C124D7" w:rsidP="00903686">
      <w:pPr>
        <w:jc w:val="both"/>
        <w:rPr>
          <w:sz w:val="24"/>
          <w:szCs w:val="24"/>
        </w:rPr>
      </w:pPr>
    </w:p>
    <w:p w:rsidR="00903686" w:rsidRPr="0024615D" w:rsidRDefault="00903686" w:rsidP="00903686">
      <w:pPr>
        <w:widowControl w:val="0"/>
        <w:autoSpaceDE w:val="0"/>
        <w:autoSpaceDN w:val="0"/>
        <w:adjustRightInd w:val="0"/>
        <w:jc w:val="center"/>
        <w:rPr>
          <w:sz w:val="24"/>
          <w:szCs w:val="24"/>
        </w:rPr>
      </w:pPr>
      <w:r w:rsidRPr="0024615D">
        <w:rPr>
          <w:sz w:val="24"/>
          <w:szCs w:val="24"/>
        </w:rPr>
        <w:t>4.Ресурсное обеспечение муниципальной Программы</w:t>
      </w:r>
    </w:p>
    <w:tbl>
      <w:tblPr>
        <w:tblW w:w="9214" w:type="dxa"/>
        <w:tblCellSpacing w:w="5" w:type="nil"/>
        <w:tblInd w:w="75" w:type="dxa"/>
        <w:tblLayout w:type="fixed"/>
        <w:tblCellMar>
          <w:left w:w="75" w:type="dxa"/>
          <w:right w:w="75" w:type="dxa"/>
        </w:tblCellMar>
        <w:tblLook w:val="0000"/>
      </w:tblPr>
      <w:tblGrid>
        <w:gridCol w:w="426"/>
        <w:gridCol w:w="1275"/>
        <w:gridCol w:w="567"/>
        <w:gridCol w:w="567"/>
        <w:gridCol w:w="567"/>
        <w:gridCol w:w="567"/>
        <w:gridCol w:w="567"/>
        <w:gridCol w:w="567"/>
        <w:gridCol w:w="567"/>
        <w:gridCol w:w="567"/>
        <w:gridCol w:w="567"/>
        <w:gridCol w:w="567"/>
        <w:gridCol w:w="567"/>
        <w:gridCol w:w="709"/>
        <w:gridCol w:w="567"/>
      </w:tblGrid>
      <w:tr w:rsidR="00D33610" w:rsidRPr="004A7DBA" w:rsidTr="00182436">
        <w:trPr>
          <w:cantSplit/>
          <w:trHeight w:val="1408"/>
          <w:tblCellSpacing w:w="5" w:type="nil"/>
        </w:trPr>
        <w:tc>
          <w:tcPr>
            <w:tcW w:w="426" w:type="dxa"/>
            <w:tcBorders>
              <w:top w:val="single" w:sz="4" w:space="0" w:color="auto"/>
              <w:left w:val="single" w:sz="4" w:space="0" w:color="auto"/>
              <w:bottom w:val="single" w:sz="4" w:space="0" w:color="auto"/>
              <w:right w:val="single" w:sz="4" w:space="0" w:color="auto"/>
            </w:tcBorders>
          </w:tcPr>
          <w:p w:rsidR="00D33610" w:rsidRPr="00DA1610" w:rsidRDefault="00D33610" w:rsidP="00056FD2">
            <w:pPr>
              <w:pStyle w:val="ConsPlusCell"/>
              <w:rPr>
                <w:rFonts w:ascii="Times New Roman" w:hAnsi="Times New Roman" w:cs="Times New Roman"/>
              </w:rPr>
            </w:pPr>
            <w:r>
              <w:rPr>
                <w:sz w:val="24"/>
                <w:szCs w:val="24"/>
              </w:rPr>
              <w:t xml:space="preserve">  </w:t>
            </w:r>
            <w:r w:rsidRPr="004A7DBA">
              <w:rPr>
                <w:sz w:val="24"/>
                <w:szCs w:val="24"/>
              </w:rPr>
              <w:t xml:space="preserve"> </w:t>
            </w:r>
            <w:r w:rsidRPr="00DA1610">
              <w:rPr>
                <w:rFonts w:ascii="Times New Roman" w:hAnsi="Times New Roman" w:cs="Times New Roman"/>
              </w:rPr>
              <w:t xml:space="preserve"> N </w:t>
            </w:r>
          </w:p>
          <w:p w:rsidR="00D33610" w:rsidRPr="00DA1610" w:rsidRDefault="00D33610" w:rsidP="00056FD2">
            <w:pPr>
              <w:pStyle w:val="ConsPlusCell"/>
              <w:rPr>
                <w:rFonts w:ascii="Times New Roman" w:hAnsi="Times New Roman" w:cs="Times New Roman"/>
              </w:rPr>
            </w:pPr>
            <w:r w:rsidRPr="00DA1610">
              <w:rPr>
                <w:rFonts w:ascii="Times New Roman" w:hAnsi="Times New Roman" w:cs="Times New Roman"/>
              </w:rPr>
              <w:t>п/п</w:t>
            </w:r>
          </w:p>
        </w:tc>
        <w:tc>
          <w:tcPr>
            <w:tcW w:w="1275" w:type="dxa"/>
            <w:tcBorders>
              <w:top w:val="single" w:sz="4" w:space="0" w:color="auto"/>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sidRPr="00DA1610">
              <w:rPr>
                <w:rFonts w:ascii="Times New Roman" w:hAnsi="Times New Roman" w:cs="Times New Roman"/>
              </w:rPr>
              <w:t xml:space="preserve">Источник      </w:t>
            </w:r>
            <w:r w:rsidRPr="00DA1610">
              <w:rPr>
                <w:rFonts w:ascii="Times New Roman" w:hAnsi="Times New Roman" w:cs="Times New Roman"/>
              </w:rPr>
              <w:br/>
              <w:t>ресурсного обеспечения</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sidRPr="00DA1610">
              <w:rPr>
                <w:rFonts w:ascii="Times New Roman" w:hAnsi="Times New Roman" w:cs="Times New Roman"/>
              </w:rPr>
              <w:t>Всего</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sidRPr="00DA1610">
              <w:rPr>
                <w:rFonts w:ascii="Times New Roman" w:hAnsi="Times New Roman" w:cs="Times New Roman"/>
              </w:rPr>
              <w:t>2014    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sidRPr="00DA1610">
              <w:rPr>
                <w:rFonts w:ascii="Times New Roman" w:hAnsi="Times New Roman" w:cs="Times New Roman"/>
              </w:rPr>
              <w:t>2015   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sidRPr="00DA1610">
              <w:rPr>
                <w:rFonts w:ascii="Times New Roman" w:hAnsi="Times New Roman" w:cs="Times New Roman"/>
              </w:rPr>
              <w:t>2016    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sidRPr="00DA1610">
              <w:rPr>
                <w:rFonts w:ascii="Times New Roman" w:hAnsi="Times New Roman" w:cs="Times New Roman"/>
              </w:rPr>
              <w:t>2017</w:t>
            </w:r>
            <w:r>
              <w:rPr>
                <w:rFonts w:ascii="Times New Roman" w:hAnsi="Times New Roman" w:cs="Times New Roman"/>
              </w:rPr>
              <w:t xml:space="preserve"> </w:t>
            </w:r>
            <w:r w:rsidRPr="00DA1610">
              <w:rPr>
                <w:rFonts w:ascii="Times New Roman" w:hAnsi="Times New Roman" w:cs="Times New Roman"/>
              </w:rPr>
              <w:t>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sidRPr="00DA1610">
              <w:rPr>
                <w:rFonts w:ascii="Times New Roman" w:hAnsi="Times New Roman" w:cs="Times New Roman"/>
              </w:rPr>
              <w:t>2018</w:t>
            </w:r>
            <w:r>
              <w:rPr>
                <w:rFonts w:ascii="Times New Roman" w:hAnsi="Times New Roman" w:cs="Times New Roman"/>
              </w:rPr>
              <w:t xml:space="preserve"> </w:t>
            </w:r>
            <w:r w:rsidRPr="00DA1610">
              <w:rPr>
                <w:rFonts w:ascii="Times New Roman" w:hAnsi="Times New Roman" w:cs="Times New Roman"/>
              </w:rPr>
              <w:t>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sidRPr="00DA1610">
              <w:rPr>
                <w:rFonts w:ascii="Times New Roman" w:hAnsi="Times New Roman" w:cs="Times New Roman"/>
              </w:rPr>
              <w:t>2019</w:t>
            </w:r>
            <w:r>
              <w:rPr>
                <w:rFonts w:ascii="Times New Roman" w:hAnsi="Times New Roman" w:cs="Times New Roman"/>
              </w:rPr>
              <w:t xml:space="preserve"> </w:t>
            </w:r>
            <w:r w:rsidRPr="00DA1610">
              <w:rPr>
                <w:rFonts w:ascii="Times New Roman" w:hAnsi="Times New Roman" w:cs="Times New Roman"/>
              </w:rPr>
              <w:t>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sidRPr="00DA1610">
              <w:rPr>
                <w:rFonts w:ascii="Times New Roman" w:hAnsi="Times New Roman" w:cs="Times New Roman"/>
              </w:rPr>
              <w:t>2020</w:t>
            </w:r>
            <w:r>
              <w:rPr>
                <w:rFonts w:ascii="Times New Roman" w:hAnsi="Times New Roman" w:cs="Times New Roman"/>
              </w:rPr>
              <w:t xml:space="preserve"> </w:t>
            </w:r>
            <w:r w:rsidRPr="00DA1610">
              <w:rPr>
                <w:rFonts w:ascii="Times New Roman" w:hAnsi="Times New Roman" w:cs="Times New Roman"/>
              </w:rPr>
              <w:t>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sidRPr="00DA1610">
              <w:rPr>
                <w:rFonts w:ascii="Times New Roman" w:hAnsi="Times New Roman" w:cs="Times New Roman"/>
              </w:rPr>
              <w:t>2021</w:t>
            </w:r>
            <w:r>
              <w:rPr>
                <w:rFonts w:ascii="Times New Roman" w:hAnsi="Times New Roman" w:cs="Times New Roman"/>
              </w:rPr>
              <w:t xml:space="preserve"> </w:t>
            </w:r>
            <w:r w:rsidRPr="00DA1610">
              <w:rPr>
                <w:rFonts w:ascii="Times New Roman" w:hAnsi="Times New Roman" w:cs="Times New Roman"/>
              </w:rPr>
              <w:t>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center"/>
              <w:rPr>
                <w:rFonts w:ascii="Times New Roman" w:hAnsi="Times New Roman" w:cs="Times New Roman"/>
              </w:rPr>
            </w:pPr>
            <w:r>
              <w:rPr>
                <w:rFonts w:ascii="Times New Roman" w:hAnsi="Times New Roman" w:cs="Times New Roman"/>
              </w:rPr>
              <w:t>2022 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Default="00D33610" w:rsidP="00D33610">
            <w:pPr>
              <w:pStyle w:val="ConsPlusCell"/>
              <w:ind w:left="113" w:right="113"/>
              <w:jc w:val="center"/>
              <w:rPr>
                <w:rFonts w:ascii="Times New Roman" w:hAnsi="Times New Roman" w:cs="Times New Roman"/>
              </w:rPr>
            </w:pPr>
            <w:r>
              <w:rPr>
                <w:rFonts w:ascii="Times New Roman" w:hAnsi="Times New Roman" w:cs="Times New Roman"/>
              </w:rPr>
              <w:t>2023 год</w:t>
            </w:r>
          </w:p>
        </w:tc>
        <w:tc>
          <w:tcPr>
            <w:tcW w:w="709" w:type="dxa"/>
            <w:tcBorders>
              <w:top w:val="single" w:sz="4" w:space="0" w:color="auto"/>
              <w:left w:val="single" w:sz="4" w:space="0" w:color="auto"/>
              <w:bottom w:val="single" w:sz="4" w:space="0" w:color="auto"/>
              <w:right w:val="single" w:sz="4" w:space="0" w:color="auto"/>
            </w:tcBorders>
            <w:textDirection w:val="btLr"/>
          </w:tcPr>
          <w:p w:rsidR="00D33610" w:rsidRDefault="00D33610" w:rsidP="00D33610">
            <w:pPr>
              <w:pStyle w:val="ConsPlusCell"/>
              <w:ind w:left="113" w:right="113"/>
              <w:jc w:val="center"/>
              <w:rPr>
                <w:rFonts w:ascii="Times New Roman" w:hAnsi="Times New Roman" w:cs="Times New Roman"/>
              </w:rPr>
            </w:pPr>
            <w:r>
              <w:rPr>
                <w:rFonts w:ascii="Times New Roman" w:hAnsi="Times New Roman" w:cs="Times New Roman"/>
              </w:rPr>
              <w:t>2024 год</w:t>
            </w:r>
          </w:p>
        </w:tc>
        <w:tc>
          <w:tcPr>
            <w:tcW w:w="567" w:type="dxa"/>
            <w:tcBorders>
              <w:top w:val="single" w:sz="4" w:space="0" w:color="auto"/>
              <w:left w:val="single" w:sz="4" w:space="0" w:color="auto"/>
              <w:bottom w:val="single" w:sz="4" w:space="0" w:color="auto"/>
              <w:right w:val="single" w:sz="4" w:space="0" w:color="auto"/>
            </w:tcBorders>
            <w:textDirection w:val="btLr"/>
          </w:tcPr>
          <w:p w:rsidR="00D33610" w:rsidRPr="004443A6" w:rsidRDefault="00D33610" w:rsidP="00D33610">
            <w:pPr>
              <w:pStyle w:val="ConsPlusCell"/>
              <w:ind w:left="113" w:right="113"/>
              <w:jc w:val="center"/>
              <w:rPr>
                <w:rFonts w:ascii="Times New Roman" w:hAnsi="Times New Roman" w:cs="Times New Roman"/>
              </w:rPr>
            </w:pPr>
            <w:r w:rsidRPr="004443A6">
              <w:rPr>
                <w:rFonts w:ascii="Times New Roman" w:hAnsi="Times New Roman" w:cs="Times New Roman"/>
              </w:rPr>
              <w:t>2025  год</w:t>
            </w:r>
          </w:p>
        </w:tc>
      </w:tr>
      <w:tr w:rsidR="00D33610" w:rsidRPr="004A7DBA" w:rsidTr="00182436">
        <w:trPr>
          <w:cantSplit/>
          <w:trHeight w:val="1134"/>
          <w:tblCellSpacing w:w="5" w:type="nil"/>
        </w:trPr>
        <w:tc>
          <w:tcPr>
            <w:tcW w:w="426" w:type="dxa"/>
            <w:tcBorders>
              <w:left w:val="single" w:sz="4" w:space="0" w:color="auto"/>
              <w:bottom w:val="single" w:sz="4" w:space="0" w:color="auto"/>
              <w:right w:val="single" w:sz="4" w:space="0" w:color="auto"/>
            </w:tcBorders>
          </w:tcPr>
          <w:p w:rsidR="00D33610" w:rsidRPr="00DA1610" w:rsidRDefault="00D33610" w:rsidP="00056FD2">
            <w:pPr>
              <w:pStyle w:val="ConsPlusCell"/>
              <w:rPr>
                <w:rFonts w:ascii="Times New Roman" w:hAnsi="Times New Roman" w:cs="Times New Roman"/>
              </w:rPr>
            </w:pPr>
            <w:r w:rsidRPr="00DA1610">
              <w:rPr>
                <w:rFonts w:ascii="Times New Roman" w:hAnsi="Times New Roman" w:cs="Times New Roman"/>
              </w:rPr>
              <w:lastRenderedPageBreak/>
              <w:t xml:space="preserve">1.  </w:t>
            </w:r>
          </w:p>
        </w:tc>
        <w:tc>
          <w:tcPr>
            <w:tcW w:w="1275" w:type="dxa"/>
            <w:tcBorders>
              <w:left w:val="single" w:sz="4" w:space="0" w:color="auto"/>
              <w:bottom w:val="single" w:sz="4" w:space="0" w:color="auto"/>
              <w:right w:val="single" w:sz="4" w:space="0" w:color="auto"/>
            </w:tcBorders>
          </w:tcPr>
          <w:p w:rsidR="00D33610" w:rsidRPr="00DA1610" w:rsidRDefault="00D33610" w:rsidP="00056FD2">
            <w:pPr>
              <w:pStyle w:val="ConsPlusCell"/>
              <w:rPr>
                <w:rFonts w:ascii="Times New Roman" w:hAnsi="Times New Roman" w:cs="Times New Roman"/>
              </w:rPr>
            </w:pPr>
            <w:r w:rsidRPr="00DA1610">
              <w:rPr>
                <w:rFonts w:ascii="Times New Roman" w:hAnsi="Times New Roman" w:cs="Times New Roman"/>
              </w:rPr>
              <w:t xml:space="preserve">Общий          объем бюджетных           </w:t>
            </w:r>
            <w:r w:rsidRPr="00DA1610">
              <w:rPr>
                <w:rFonts w:ascii="Times New Roman" w:hAnsi="Times New Roman" w:cs="Times New Roman"/>
              </w:rPr>
              <w:br/>
              <w:t xml:space="preserve">ассигнований      на реализацию          </w:t>
            </w:r>
            <w:r w:rsidRPr="00DA1610">
              <w:rPr>
                <w:rFonts w:ascii="Times New Roman" w:hAnsi="Times New Roman" w:cs="Times New Roman"/>
              </w:rPr>
              <w:br/>
              <w:t xml:space="preserve">Программы,      тыс. рублей              </w:t>
            </w:r>
          </w:p>
        </w:tc>
        <w:tc>
          <w:tcPr>
            <w:tcW w:w="567" w:type="dxa"/>
            <w:tcBorders>
              <w:left w:val="single" w:sz="4" w:space="0" w:color="auto"/>
              <w:bottom w:val="single" w:sz="4" w:space="0" w:color="auto"/>
              <w:right w:val="single" w:sz="4" w:space="0" w:color="auto"/>
            </w:tcBorders>
            <w:textDirection w:val="btLr"/>
          </w:tcPr>
          <w:p w:rsidR="00D33610" w:rsidRPr="00E05D25" w:rsidRDefault="00D33610" w:rsidP="00D33610">
            <w:pPr>
              <w:pStyle w:val="ConsPlusCell"/>
              <w:ind w:left="113" w:right="113"/>
              <w:jc w:val="right"/>
              <w:rPr>
                <w:rFonts w:ascii="Times New Roman" w:hAnsi="Times New Roman" w:cs="Times New Roman"/>
              </w:rPr>
            </w:pPr>
            <w:r w:rsidRPr="00E05D25">
              <w:rPr>
                <w:rFonts w:ascii="Times New Roman" w:hAnsi="Times New Roman" w:cs="Times New Roman"/>
              </w:rPr>
              <w:t>435,288</w:t>
            </w:r>
          </w:p>
        </w:tc>
        <w:tc>
          <w:tcPr>
            <w:tcW w:w="567" w:type="dxa"/>
            <w:tcBorders>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right"/>
              <w:rPr>
                <w:rFonts w:ascii="Times New Roman" w:hAnsi="Times New Roman" w:cs="Times New Roman"/>
              </w:rPr>
            </w:pPr>
            <w:r w:rsidRPr="00DA1610">
              <w:rPr>
                <w:rFonts w:ascii="Times New Roman" w:hAnsi="Times New Roman" w:cs="Times New Roman"/>
              </w:rPr>
              <w:t>150,0</w:t>
            </w:r>
          </w:p>
        </w:tc>
        <w:tc>
          <w:tcPr>
            <w:tcW w:w="567" w:type="dxa"/>
            <w:tcBorders>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right"/>
              <w:rPr>
                <w:rFonts w:ascii="Times New Roman" w:hAnsi="Times New Roman" w:cs="Times New Roman"/>
              </w:rPr>
            </w:pPr>
            <w:r w:rsidRPr="00DA1610">
              <w:rPr>
                <w:rFonts w:ascii="Times New Roman" w:hAnsi="Times New Roman" w:cs="Times New Roman"/>
              </w:rPr>
              <w:t>82,692</w:t>
            </w:r>
          </w:p>
        </w:tc>
        <w:tc>
          <w:tcPr>
            <w:tcW w:w="567" w:type="dxa"/>
            <w:tcBorders>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right"/>
              <w:rPr>
                <w:rFonts w:ascii="Times New Roman" w:hAnsi="Times New Roman" w:cs="Times New Roman"/>
              </w:rPr>
            </w:pPr>
            <w:r w:rsidRPr="00DA1610">
              <w:rPr>
                <w:rFonts w:ascii="Times New Roman" w:hAnsi="Times New Roman" w:cs="Times New Roman"/>
              </w:rPr>
              <w:t>52,596</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sidRPr="00DA1610">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sidRPr="00DA1610">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sidRPr="00DA1610">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Default="00D33610" w:rsidP="00056FD2">
            <w:pPr>
              <w:pStyle w:val="ConsPlusCell"/>
              <w:jc w:val="center"/>
              <w:rPr>
                <w:rFonts w:ascii="Times New Roman" w:hAnsi="Times New Roman" w:cs="Times New Roman"/>
              </w:rPr>
            </w:pPr>
            <w:r>
              <w:rPr>
                <w:rFonts w:ascii="Times New Roman" w:hAnsi="Times New Roman" w:cs="Times New Roman"/>
              </w:rPr>
              <w:t>50,0</w:t>
            </w:r>
          </w:p>
        </w:tc>
        <w:tc>
          <w:tcPr>
            <w:tcW w:w="709" w:type="dxa"/>
            <w:tcBorders>
              <w:left w:val="single" w:sz="4" w:space="0" w:color="auto"/>
              <w:bottom w:val="single" w:sz="4" w:space="0" w:color="auto"/>
              <w:right w:val="single" w:sz="4" w:space="0" w:color="auto"/>
            </w:tcBorders>
          </w:tcPr>
          <w:p w:rsidR="00D33610" w:rsidRDefault="00D33610" w:rsidP="00056FD2">
            <w:pPr>
              <w:pStyle w:val="ConsPlusCell"/>
              <w:jc w:val="center"/>
              <w:rPr>
                <w:rFonts w:ascii="Times New Roman" w:hAnsi="Times New Roman" w:cs="Times New Roman"/>
              </w:rPr>
            </w:pPr>
            <w:r>
              <w:rPr>
                <w:rFonts w:ascii="Times New Roman" w:hAnsi="Times New Roman" w:cs="Times New Roman"/>
              </w:rPr>
              <w:t>50,0</w:t>
            </w:r>
          </w:p>
        </w:tc>
        <w:tc>
          <w:tcPr>
            <w:tcW w:w="567" w:type="dxa"/>
            <w:tcBorders>
              <w:left w:val="single" w:sz="4" w:space="0" w:color="auto"/>
              <w:bottom w:val="single" w:sz="4" w:space="0" w:color="auto"/>
              <w:right w:val="single" w:sz="4" w:space="0" w:color="auto"/>
            </w:tcBorders>
          </w:tcPr>
          <w:p w:rsidR="00D33610" w:rsidRPr="004443A6" w:rsidRDefault="00D33610" w:rsidP="00056FD2">
            <w:pPr>
              <w:pStyle w:val="ConsPlusCell"/>
              <w:jc w:val="center"/>
              <w:rPr>
                <w:rFonts w:ascii="Times New Roman" w:hAnsi="Times New Roman" w:cs="Times New Roman"/>
              </w:rPr>
            </w:pPr>
            <w:r w:rsidRPr="004443A6">
              <w:rPr>
                <w:rFonts w:ascii="Times New Roman" w:hAnsi="Times New Roman" w:cs="Times New Roman"/>
              </w:rPr>
              <w:t>50,0</w:t>
            </w:r>
          </w:p>
        </w:tc>
      </w:tr>
      <w:tr w:rsidR="00D33610" w:rsidRPr="004A7DBA" w:rsidTr="00182436">
        <w:trPr>
          <w:cantSplit/>
          <w:trHeight w:val="1134"/>
          <w:tblCellSpacing w:w="5" w:type="nil"/>
        </w:trPr>
        <w:tc>
          <w:tcPr>
            <w:tcW w:w="426" w:type="dxa"/>
            <w:tcBorders>
              <w:left w:val="single" w:sz="4" w:space="0" w:color="auto"/>
              <w:bottom w:val="single" w:sz="4" w:space="0" w:color="auto"/>
              <w:right w:val="single" w:sz="4" w:space="0" w:color="auto"/>
            </w:tcBorders>
          </w:tcPr>
          <w:p w:rsidR="00D33610" w:rsidRPr="00DA1610" w:rsidRDefault="00D33610" w:rsidP="00056FD2">
            <w:pPr>
              <w:pStyle w:val="ConsPlusCell"/>
              <w:rPr>
                <w:rFonts w:ascii="Times New Roman" w:hAnsi="Times New Roman" w:cs="Times New Roman"/>
              </w:rPr>
            </w:pPr>
            <w:r w:rsidRPr="00DA1610">
              <w:rPr>
                <w:rFonts w:ascii="Times New Roman" w:hAnsi="Times New Roman" w:cs="Times New Roman"/>
              </w:rPr>
              <w:t>1.1</w:t>
            </w:r>
          </w:p>
        </w:tc>
        <w:tc>
          <w:tcPr>
            <w:tcW w:w="1275" w:type="dxa"/>
            <w:tcBorders>
              <w:left w:val="single" w:sz="4" w:space="0" w:color="auto"/>
              <w:bottom w:val="single" w:sz="4" w:space="0" w:color="auto"/>
              <w:right w:val="single" w:sz="4" w:space="0" w:color="auto"/>
            </w:tcBorders>
          </w:tcPr>
          <w:p w:rsidR="00D33610" w:rsidRPr="00DA1610" w:rsidRDefault="00D33610" w:rsidP="00056FD2">
            <w:pPr>
              <w:pStyle w:val="ConsPlusCell"/>
              <w:rPr>
                <w:rFonts w:ascii="Times New Roman" w:hAnsi="Times New Roman" w:cs="Times New Roman"/>
              </w:rPr>
            </w:pPr>
            <w:r w:rsidRPr="00DA1610">
              <w:rPr>
                <w:rFonts w:ascii="Times New Roman" w:hAnsi="Times New Roman" w:cs="Times New Roman"/>
              </w:rPr>
              <w:t xml:space="preserve">-        средства  </w:t>
            </w:r>
            <w:r w:rsidRPr="00DA1610">
              <w:rPr>
                <w:rFonts w:ascii="Times New Roman" w:hAnsi="Times New Roman" w:cs="Times New Roman"/>
              </w:rPr>
              <w:br/>
              <w:t xml:space="preserve">бюджета   </w:t>
            </w:r>
            <w:proofErr w:type="spellStart"/>
            <w:r w:rsidRPr="00DA1610">
              <w:rPr>
                <w:rFonts w:ascii="Times New Roman" w:hAnsi="Times New Roman" w:cs="Times New Roman"/>
              </w:rPr>
              <w:t>Вичугского</w:t>
            </w:r>
            <w:proofErr w:type="spellEnd"/>
            <w:r w:rsidRPr="00DA1610">
              <w:rPr>
                <w:rFonts w:ascii="Times New Roman" w:hAnsi="Times New Roman" w:cs="Times New Roman"/>
              </w:rPr>
              <w:t xml:space="preserve"> муниципального района          </w:t>
            </w:r>
          </w:p>
        </w:tc>
        <w:tc>
          <w:tcPr>
            <w:tcW w:w="567" w:type="dxa"/>
            <w:tcBorders>
              <w:left w:val="single" w:sz="4" w:space="0" w:color="auto"/>
              <w:bottom w:val="single" w:sz="4" w:space="0" w:color="auto"/>
              <w:right w:val="single" w:sz="4" w:space="0" w:color="auto"/>
            </w:tcBorders>
            <w:textDirection w:val="btLr"/>
          </w:tcPr>
          <w:p w:rsidR="00D33610" w:rsidRPr="00E05D25" w:rsidRDefault="00D33610" w:rsidP="00D33610">
            <w:pPr>
              <w:pStyle w:val="ConsPlusCell"/>
              <w:ind w:left="113" w:right="113"/>
              <w:jc w:val="right"/>
              <w:rPr>
                <w:rFonts w:ascii="Times New Roman" w:hAnsi="Times New Roman" w:cs="Times New Roman"/>
              </w:rPr>
            </w:pPr>
            <w:r w:rsidRPr="00E05D25">
              <w:rPr>
                <w:rFonts w:ascii="Times New Roman" w:hAnsi="Times New Roman" w:cs="Times New Roman"/>
              </w:rPr>
              <w:t>435,288</w:t>
            </w:r>
          </w:p>
        </w:tc>
        <w:tc>
          <w:tcPr>
            <w:tcW w:w="567" w:type="dxa"/>
            <w:tcBorders>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right"/>
              <w:rPr>
                <w:rFonts w:ascii="Times New Roman" w:hAnsi="Times New Roman" w:cs="Times New Roman"/>
              </w:rPr>
            </w:pPr>
            <w:r w:rsidRPr="00DA1610">
              <w:rPr>
                <w:rFonts w:ascii="Times New Roman" w:hAnsi="Times New Roman" w:cs="Times New Roman"/>
              </w:rPr>
              <w:t>150,0</w:t>
            </w:r>
          </w:p>
        </w:tc>
        <w:tc>
          <w:tcPr>
            <w:tcW w:w="567" w:type="dxa"/>
            <w:tcBorders>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right"/>
              <w:rPr>
                <w:rFonts w:ascii="Times New Roman" w:hAnsi="Times New Roman" w:cs="Times New Roman"/>
              </w:rPr>
            </w:pPr>
            <w:r w:rsidRPr="00DA1610">
              <w:rPr>
                <w:rFonts w:ascii="Times New Roman" w:hAnsi="Times New Roman" w:cs="Times New Roman"/>
              </w:rPr>
              <w:t>82,692</w:t>
            </w:r>
          </w:p>
        </w:tc>
        <w:tc>
          <w:tcPr>
            <w:tcW w:w="567" w:type="dxa"/>
            <w:tcBorders>
              <w:left w:val="single" w:sz="4" w:space="0" w:color="auto"/>
              <w:bottom w:val="single" w:sz="4" w:space="0" w:color="auto"/>
              <w:right w:val="single" w:sz="4" w:space="0" w:color="auto"/>
            </w:tcBorders>
            <w:textDirection w:val="btLr"/>
          </w:tcPr>
          <w:p w:rsidR="00D33610" w:rsidRPr="00DA1610" w:rsidRDefault="00D33610" w:rsidP="00D33610">
            <w:pPr>
              <w:pStyle w:val="ConsPlusCell"/>
              <w:ind w:left="113" w:right="113"/>
              <w:jc w:val="right"/>
              <w:rPr>
                <w:rFonts w:ascii="Times New Roman" w:hAnsi="Times New Roman" w:cs="Times New Roman"/>
              </w:rPr>
            </w:pPr>
            <w:r w:rsidRPr="00DA1610">
              <w:rPr>
                <w:rFonts w:ascii="Times New Roman" w:hAnsi="Times New Roman" w:cs="Times New Roman"/>
              </w:rPr>
              <w:t>52,596</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sidRPr="00DA1610">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sidRPr="00DA1610">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sidRPr="00DA1610">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Pr="00DA1610" w:rsidRDefault="00D33610" w:rsidP="00056FD2">
            <w:pPr>
              <w:pStyle w:val="ConsPlusCell"/>
              <w:jc w:val="center"/>
              <w:rPr>
                <w:rFonts w:ascii="Times New Roman" w:hAnsi="Times New Roman" w:cs="Times New Roman"/>
              </w:rPr>
            </w:pPr>
            <w:r>
              <w:rPr>
                <w:rFonts w:ascii="Times New Roman" w:hAnsi="Times New Roman" w:cs="Times New Roman"/>
              </w:rPr>
              <w:t>0</w:t>
            </w:r>
          </w:p>
        </w:tc>
        <w:tc>
          <w:tcPr>
            <w:tcW w:w="567" w:type="dxa"/>
            <w:tcBorders>
              <w:left w:val="single" w:sz="4" w:space="0" w:color="auto"/>
              <w:bottom w:val="single" w:sz="4" w:space="0" w:color="auto"/>
              <w:right w:val="single" w:sz="4" w:space="0" w:color="auto"/>
            </w:tcBorders>
          </w:tcPr>
          <w:p w:rsidR="00D33610" w:rsidRDefault="00D33610" w:rsidP="00056FD2">
            <w:pPr>
              <w:pStyle w:val="ConsPlusCell"/>
              <w:jc w:val="center"/>
              <w:rPr>
                <w:rFonts w:ascii="Times New Roman" w:hAnsi="Times New Roman" w:cs="Times New Roman"/>
              </w:rPr>
            </w:pPr>
            <w:r>
              <w:rPr>
                <w:rFonts w:ascii="Times New Roman" w:hAnsi="Times New Roman" w:cs="Times New Roman"/>
              </w:rPr>
              <w:t>50,0</w:t>
            </w:r>
          </w:p>
        </w:tc>
        <w:tc>
          <w:tcPr>
            <w:tcW w:w="709" w:type="dxa"/>
            <w:tcBorders>
              <w:left w:val="single" w:sz="4" w:space="0" w:color="auto"/>
              <w:bottom w:val="single" w:sz="4" w:space="0" w:color="auto"/>
              <w:right w:val="single" w:sz="4" w:space="0" w:color="auto"/>
            </w:tcBorders>
          </w:tcPr>
          <w:p w:rsidR="00D33610" w:rsidRDefault="00D33610" w:rsidP="00056FD2">
            <w:pPr>
              <w:pStyle w:val="ConsPlusCell"/>
              <w:jc w:val="center"/>
              <w:rPr>
                <w:rFonts w:ascii="Times New Roman" w:hAnsi="Times New Roman" w:cs="Times New Roman"/>
              </w:rPr>
            </w:pPr>
            <w:r>
              <w:rPr>
                <w:rFonts w:ascii="Times New Roman" w:hAnsi="Times New Roman" w:cs="Times New Roman"/>
              </w:rPr>
              <w:t>50,0</w:t>
            </w:r>
          </w:p>
        </w:tc>
        <w:tc>
          <w:tcPr>
            <w:tcW w:w="567" w:type="dxa"/>
            <w:tcBorders>
              <w:left w:val="single" w:sz="4" w:space="0" w:color="auto"/>
              <w:bottom w:val="single" w:sz="4" w:space="0" w:color="auto"/>
              <w:right w:val="single" w:sz="4" w:space="0" w:color="auto"/>
            </w:tcBorders>
          </w:tcPr>
          <w:p w:rsidR="00D33610" w:rsidRPr="004443A6" w:rsidRDefault="00D33610" w:rsidP="00056FD2">
            <w:pPr>
              <w:pStyle w:val="ConsPlusCell"/>
              <w:jc w:val="center"/>
              <w:rPr>
                <w:rFonts w:ascii="Times New Roman" w:hAnsi="Times New Roman" w:cs="Times New Roman"/>
              </w:rPr>
            </w:pPr>
            <w:r w:rsidRPr="004443A6">
              <w:rPr>
                <w:rFonts w:ascii="Times New Roman" w:hAnsi="Times New Roman" w:cs="Times New Roman"/>
              </w:rPr>
              <w:t>50,0</w:t>
            </w:r>
          </w:p>
        </w:tc>
      </w:tr>
    </w:tbl>
    <w:p w:rsidR="00903686" w:rsidRPr="0024615D" w:rsidRDefault="00903686" w:rsidP="00903686">
      <w:pPr>
        <w:pStyle w:val="a3"/>
        <w:ind w:left="360" w:firstLine="348"/>
        <w:rPr>
          <w:b w:val="0"/>
          <w:bCs/>
          <w:sz w:val="24"/>
          <w:szCs w:val="24"/>
        </w:rPr>
      </w:pPr>
      <w:r w:rsidRPr="0024615D">
        <w:rPr>
          <w:b w:val="0"/>
          <w:bCs/>
          <w:sz w:val="24"/>
          <w:szCs w:val="24"/>
        </w:rPr>
        <w:t>5. Основные мероприятия Программы</w:t>
      </w:r>
    </w:p>
    <w:p w:rsidR="00903686" w:rsidRDefault="00903686" w:rsidP="0090368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5.1. </w:t>
      </w:r>
      <w:r w:rsidRPr="00C44BEB">
        <w:rPr>
          <w:rFonts w:ascii="Times New Roman" w:hAnsi="Times New Roman" w:cs="Times New Roman"/>
          <w:sz w:val="24"/>
          <w:szCs w:val="24"/>
        </w:rPr>
        <w:t>Система мероприятий Программы направлена на развитие системы бизнес - власть - общество и включает в себя различные формы поддержки</w:t>
      </w:r>
      <w:r w:rsidRPr="00311C15">
        <w:rPr>
          <w:rFonts w:eastAsiaTheme="minorHAnsi"/>
          <w:sz w:val="24"/>
          <w:szCs w:val="24"/>
          <w:lang w:eastAsia="en-US"/>
        </w:rPr>
        <w:t xml:space="preserve"> </w:t>
      </w:r>
      <w:r w:rsidRPr="00311C15">
        <w:rPr>
          <w:rFonts w:ascii="Times New Roman" w:eastAsiaTheme="minorHAnsi" w:hAnsi="Times New Roman" w:cs="Times New Roman"/>
          <w:sz w:val="24"/>
          <w:szCs w:val="24"/>
          <w:lang w:eastAsia="en-US"/>
        </w:rPr>
        <w:t>субъектов малого и среднего предпринимательства</w:t>
      </w:r>
      <w:r>
        <w:rPr>
          <w:rFonts w:ascii="Times New Roman" w:eastAsiaTheme="minorHAnsi" w:hAnsi="Times New Roman" w:cs="Times New Roman"/>
          <w:sz w:val="24"/>
          <w:szCs w:val="24"/>
          <w:lang w:eastAsia="en-US"/>
        </w:rPr>
        <w:t>,</w:t>
      </w:r>
      <w:r w:rsidRPr="004C39F0">
        <w:rPr>
          <w:rFonts w:eastAsiaTheme="minorHAnsi"/>
          <w:b/>
          <w:sz w:val="24"/>
          <w:szCs w:val="24"/>
          <w:lang w:eastAsia="en-US"/>
        </w:rPr>
        <w:t xml:space="preserve"> </w:t>
      </w:r>
      <w:r w:rsidRPr="00493447">
        <w:rPr>
          <w:rFonts w:ascii="Times New Roman" w:eastAsiaTheme="minorHAnsi" w:hAnsi="Times New Roman" w:cs="Times New Roman"/>
          <w:sz w:val="24"/>
          <w:szCs w:val="24"/>
          <w:lang w:eastAsia="en-US"/>
        </w:rPr>
        <w:t>физических лиц, применяющих специальный налоговый режим</w:t>
      </w:r>
      <w:r w:rsidRPr="00493447">
        <w:rPr>
          <w:rFonts w:ascii="Times New Roman" w:hAnsi="Times New Roman" w:cs="Times New Roman"/>
          <w:sz w:val="24"/>
          <w:szCs w:val="24"/>
        </w:rPr>
        <w:t xml:space="preserve">: </w:t>
      </w:r>
      <w:r w:rsidRPr="00493447">
        <w:rPr>
          <w:rFonts w:ascii="Times New Roman" w:eastAsiaTheme="minorHAnsi" w:hAnsi="Times New Roman" w:cs="Times New Roman"/>
          <w:sz w:val="24"/>
          <w:szCs w:val="24"/>
          <w:lang w:eastAsia="en-US"/>
        </w:rPr>
        <w:t>финансовую, имущественную, информационную,</w:t>
      </w:r>
      <w:r w:rsidRPr="00C44BEB">
        <w:rPr>
          <w:rFonts w:ascii="Times New Roman" w:eastAsiaTheme="minorHAnsi" w:hAnsi="Times New Roman" w:cs="Times New Roman"/>
          <w:sz w:val="24"/>
          <w:szCs w:val="24"/>
          <w:lang w:eastAsia="en-US"/>
        </w:rPr>
        <w:t xml:space="preserve"> консультационную</w:t>
      </w:r>
      <w:r>
        <w:rPr>
          <w:rFonts w:ascii="Times New Roman" w:eastAsiaTheme="minorHAnsi" w:hAnsi="Times New Roman" w:cs="Times New Roman"/>
          <w:sz w:val="24"/>
          <w:szCs w:val="24"/>
          <w:lang w:eastAsia="en-US"/>
        </w:rPr>
        <w:t>,</w:t>
      </w:r>
      <w:r w:rsidRPr="00C44BEB">
        <w:rPr>
          <w:rFonts w:ascii="Times New Roman" w:eastAsiaTheme="minorHAnsi" w:hAnsi="Times New Roman" w:cs="Times New Roman"/>
          <w:sz w:val="24"/>
          <w:szCs w:val="24"/>
          <w:lang w:eastAsia="en-US"/>
        </w:rPr>
        <w:t xml:space="preserve">  </w:t>
      </w:r>
      <w:r w:rsidRPr="006B1C6B">
        <w:rPr>
          <w:rFonts w:ascii="Times New Roman" w:eastAsiaTheme="minorHAnsi" w:hAnsi="Times New Roman" w:cs="Times New Roman"/>
          <w:sz w:val="24"/>
          <w:szCs w:val="24"/>
          <w:lang w:eastAsia="en-US"/>
        </w:rPr>
        <w:t xml:space="preserve">поддержку в </w:t>
      </w:r>
      <w:r>
        <w:rPr>
          <w:rFonts w:ascii="Times New Roman" w:eastAsiaTheme="minorHAnsi" w:hAnsi="Times New Roman" w:cs="Times New Roman"/>
          <w:sz w:val="24"/>
          <w:szCs w:val="24"/>
          <w:lang w:eastAsia="en-US"/>
        </w:rPr>
        <w:t>сфере образования</w:t>
      </w:r>
      <w:r w:rsidRPr="00C44BEB">
        <w:rPr>
          <w:rFonts w:ascii="Times New Roman" w:eastAsiaTheme="minorHAnsi" w:hAnsi="Times New Roman" w:cs="Times New Roman"/>
          <w:sz w:val="24"/>
          <w:szCs w:val="24"/>
          <w:lang w:eastAsia="en-US"/>
        </w:rPr>
        <w:t>, поддержку субъектов малого и среднего предпринимательства,</w:t>
      </w:r>
      <w:r w:rsidRPr="004C39F0">
        <w:rPr>
          <w:rFonts w:eastAsiaTheme="minorHAnsi"/>
          <w:b/>
          <w:sz w:val="24"/>
          <w:szCs w:val="24"/>
          <w:lang w:eastAsia="en-US"/>
        </w:rPr>
        <w:t xml:space="preserve"> </w:t>
      </w:r>
      <w:r w:rsidRPr="00493447">
        <w:rPr>
          <w:rFonts w:ascii="Times New Roman" w:eastAsiaTheme="minorHAnsi" w:hAnsi="Times New Roman" w:cs="Times New Roman"/>
          <w:sz w:val="24"/>
          <w:szCs w:val="24"/>
          <w:lang w:eastAsia="en-US"/>
        </w:rPr>
        <w:t xml:space="preserve">физических лиц, не являющихся индивидуальными предпринимателями и применяющих специальный налоговый </w:t>
      </w:r>
      <w:hyperlink r:id="rId8" w:history="1">
        <w:r w:rsidRPr="006A1981">
          <w:rPr>
            <w:rFonts w:ascii="Times New Roman" w:eastAsiaTheme="minorHAnsi" w:hAnsi="Times New Roman" w:cs="Times New Roman"/>
            <w:sz w:val="24"/>
            <w:szCs w:val="24"/>
            <w:lang w:eastAsia="en-US"/>
          </w:rPr>
          <w:t>режим</w:t>
        </w:r>
      </w:hyperlink>
      <w:r w:rsidRPr="00493447">
        <w:rPr>
          <w:rFonts w:ascii="Times New Roman" w:eastAsiaTheme="minorHAnsi" w:hAnsi="Times New Roman" w:cs="Times New Roman"/>
          <w:sz w:val="24"/>
          <w:szCs w:val="24"/>
          <w:lang w:eastAsia="en-US"/>
        </w:rPr>
        <w:t xml:space="preserve"> "Налог на профессиональный доход",</w:t>
      </w:r>
      <w:r w:rsidRPr="00C44BEB">
        <w:rPr>
          <w:rFonts w:ascii="Times New Roman" w:eastAsiaTheme="minorHAnsi" w:hAnsi="Times New Roman" w:cs="Times New Roman"/>
          <w:sz w:val="24"/>
          <w:szCs w:val="24"/>
          <w:lang w:eastAsia="en-US"/>
        </w:rPr>
        <w:t xml:space="preserve"> осуществляющих сельскохозяйственную деятельность</w:t>
      </w:r>
      <w:r>
        <w:rPr>
          <w:rFonts w:ascii="Times New Roman" w:eastAsiaTheme="minorHAnsi" w:hAnsi="Times New Roman" w:cs="Times New Roman"/>
          <w:sz w:val="24"/>
          <w:szCs w:val="24"/>
          <w:lang w:eastAsia="en-US"/>
        </w:rPr>
        <w:t>, поддержку субъектов малого и среднего предпринимательства, осуществляющих деятельность в сфере социального предпринимательства.</w:t>
      </w:r>
      <w:r w:rsidRPr="00311C15">
        <w:rPr>
          <w:rFonts w:ascii="Times New Roman" w:hAnsi="Times New Roman" w:cs="Times New Roman"/>
          <w:sz w:val="24"/>
          <w:szCs w:val="24"/>
        </w:rPr>
        <w:t xml:space="preserve"> </w:t>
      </w:r>
      <w:r w:rsidRPr="00441449">
        <w:rPr>
          <w:rFonts w:ascii="Times New Roman" w:hAnsi="Times New Roman" w:cs="Times New Roman"/>
          <w:sz w:val="24"/>
          <w:szCs w:val="24"/>
        </w:rPr>
        <w:t>Мероприятия Программы разработаны исходя из насущных</w:t>
      </w:r>
      <w:r w:rsidRPr="00C31645">
        <w:rPr>
          <w:rFonts w:ascii="Times New Roman" w:hAnsi="Times New Roman" w:cs="Times New Roman"/>
          <w:sz w:val="24"/>
          <w:szCs w:val="24"/>
        </w:rPr>
        <w:t xml:space="preserve"> потребностей субъектов малого и среднего предпринимательства</w:t>
      </w:r>
      <w:r>
        <w:rPr>
          <w:rFonts w:ascii="Times New Roman" w:hAnsi="Times New Roman" w:cs="Times New Roman"/>
          <w:sz w:val="24"/>
          <w:szCs w:val="24"/>
        </w:rPr>
        <w:t>,</w:t>
      </w:r>
      <w:r w:rsidRPr="00493447">
        <w:rPr>
          <w:rFonts w:eastAsiaTheme="minorHAnsi"/>
          <w:sz w:val="24"/>
          <w:szCs w:val="24"/>
          <w:lang w:eastAsia="en-US"/>
        </w:rPr>
        <w:t xml:space="preserve"> </w:t>
      </w:r>
      <w:r w:rsidRPr="00493447">
        <w:rPr>
          <w:rFonts w:ascii="Times New Roman" w:eastAsiaTheme="minorHAnsi" w:hAnsi="Times New Roman" w:cs="Times New Roman"/>
          <w:sz w:val="24"/>
          <w:szCs w:val="24"/>
          <w:lang w:eastAsia="en-US"/>
        </w:rPr>
        <w:t>физических лиц, применяющих специальный налоговый режим</w:t>
      </w:r>
      <w:r w:rsidRPr="00493447">
        <w:rPr>
          <w:rFonts w:ascii="Times New Roman" w:hAnsi="Times New Roman" w:cs="Times New Roman"/>
          <w:sz w:val="24"/>
          <w:szCs w:val="24"/>
        </w:rPr>
        <w:t>.</w:t>
      </w:r>
    </w:p>
    <w:p w:rsidR="00B31C2A" w:rsidRPr="00B31C2A" w:rsidRDefault="0009228D" w:rsidP="00B31C2A">
      <w:pPr>
        <w:pStyle w:val="ConsPlusNormal"/>
        <w:ind w:firstLine="0"/>
        <w:jc w:val="both"/>
        <w:rPr>
          <w:rFonts w:ascii="Times New Roman" w:hAnsi="Times New Roman" w:cs="Times New Roman"/>
          <w:sz w:val="24"/>
          <w:szCs w:val="24"/>
        </w:rPr>
      </w:pPr>
      <w:r w:rsidRPr="00B31C2A">
        <w:rPr>
          <w:rFonts w:ascii="Times New Roman" w:eastAsiaTheme="minorHAnsi" w:hAnsi="Times New Roman" w:cs="Times New Roman"/>
          <w:sz w:val="24"/>
          <w:szCs w:val="24"/>
          <w:lang w:eastAsia="en-US"/>
        </w:rPr>
        <w:t>К физическим лицам,</w:t>
      </w:r>
      <w:r w:rsidRPr="00B31C2A">
        <w:rPr>
          <w:rFonts w:ascii="Times New Roman" w:eastAsiaTheme="minorHAnsi" w:hAnsi="Times New Roman" w:cs="Times New Roman"/>
          <w:b/>
          <w:sz w:val="24"/>
          <w:szCs w:val="24"/>
          <w:lang w:eastAsia="en-US"/>
        </w:rPr>
        <w:t xml:space="preserve"> </w:t>
      </w:r>
      <w:r w:rsidRPr="00B31C2A">
        <w:rPr>
          <w:rFonts w:ascii="Times New Roman" w:eastAsiaTheme="minorHAnsi" w:hAnsi="Times New Roman" w:cs="Times New Roman"/>
          <w:bCs/>
          <w:sz w:val="24"/>
          <w:szCs w:val="24"/>
          <w:lang w:eastAsia="en-US"/>
        </w:rPr>
        <w:t xml:space="preserve">не являющимися индивидуальными предпринимателями и применяющим специальный налоговый режим "Налог на профессиональный доход" относятся физические лица, соответствующие требованиям </w:t>
      </w:r>
      <w:r w:rsidRPr="00B31C2A">
        <w:rPr>
          <w:rFonts w:ascii="Times New Roman" w:hAnsi="Times New Roman" w:cs="Times New Roman"/>
          <w:color w:val="333333"/>
          <w:sz w:val="24"/>
          <w:szCs w:val="24"/>
        </w:rPr>
        <w:t>Федерального закона от 27.11.2018 N 422-ФЗ "О проведении эксперимента по установлению специального налогового режима "Налог на профессиональный доход"</w:t>
      </w:r>
      <w:r w:rsidRPr="00B31C2A">
        <w:rPr>
          <w:rFonts w:ascii="Times New Roman" w:eastAsiaTheme="minorHAnsi" w:hAnsi="Times New Roman" w:cs="Times New Roman"/>
          <w:bCs/>
          <w:sz w:val="24"/>
          <w:szCs w:val="24"/>
          <w:lang w:eastAsia="en-US"/>
        </w:rPr>
        <w:t>.</w:t>
      </w:r>
      <w:r w:rsidR="00B31C2A" w:rsidRPr="00B31C2A">
        <w:rPr>
          <w:rFonts w:ascii="Times New Roman" w:hAnsi="Times New Roman" w:cs="Times New Roman"/>
          <w:sz w:val="24"/>
          <w:szCs w:val="24"/>
        </w:rPr>
        <w:t xml:space="preserve"> </w:t>
      </w:r>
      <w:r w:rsidR="00B31C2A">
        <w:rPr>
          <w:rFonts w:ascii="Times New Roman" w:hAnsi="Times New Roman" w:cs="Times New Roman"/>
          <w:sz w:val="24"/>
          <w:szCs w:val="24"/>
        </w:rPr>
        <w:t xml:space="preserve"> </w:t>
      </w:r>
      <w:r w:rsidRPr="00B31C2A">
        <w:rPr>
          <w:rFonts w:ascii="Times New Roman" w:eastAsiaTheme="minorHAnsi" w:hAnsi="Times New Roman" w:cs="Times New Roman"/>
          <w:sz w:val="24"/>
          <w:szCs w:val="24"/>
          <w:lang w:eastAsia="en-US"/>
        </w:rPr>
        <w:t>Физическим лицам,</w:t>
      </w:r>
      <w:r w:rsidRPr="00B31C2A">
        <w:rPr>
          <w:rFonts w:ascii="Times New Roman" w:eastAsiaTheme="minorHAnsi" w:hAnsi="Times New Roman" w:cs="Times New Roman"/>
          <w:b/>
          <w:lang w:eastAsia="en-US"/>
        </w:rPr>
        <w:t xml:space="preserve"> </w:t>
      </w:r>
      <w:r w:rsidRPr="00B31C2A">
        <w:rPr>
          <w:rFonts w:ascii="Times New Roman" w:eastAsiaTheme="minorHAnsi" w:hAnsi="Times New Roman" w:cs="Times New Roman"/>
          <w:sz w:val="24"/>
          <w:szCs w:val="24"/>
          <w:lang w:eastAsia="en-US"/>
        </w:rPr>
        <w:t>применяющим специальный налоговый режим, может оказываться финансовая, имущественная, информационная, консультационная поддержка, поддержка в сфере образования, п</w:t>
      </w:r>
      <w:r w:rsidRPr="00B31C2A">
        <w:rPr>
          <w:rFonts w:ascii="Times New Roman" w:hAnsi="Times New Roman" w:cs="Times New Roman"/>
          <w:sz w:val="24"/>
          <w:szCs w:val="24"/>
        </w:rPr>
        <w:t>оддержка физических лиц, осуществляющих сельскохозяйственную деятельность в порядке и на условиях, установленных настоящей Программой и иными муниципальными правовыми актами.</w:t>
      </w:r>
      <w:r w:rsidR="00B31C2A" w:rsidRPr="00B31C2A">
        <w:rPr>
          <w:rFonts w:ascii="Times New Roman" w:hAnsi="Times New Roman" w:cs="Times New Roman"/>
          <w:sz w:val="24"/>
          <w:szCs w:val="24"/>
          <w:highlight w:val="yellow"/>
        </w:rPr>
        <w:t xml:space="preserve"> </w:t>
      </w:r>
    </w:p>
    <w:p w:rsidR="00903686" w:rsidRPr="00557C47" w:rsidRDefault="00903686" w:rsidP="00E74492">
      <w:pPr>
        <w:jc w:val="center"/>
        <w:rPr>
          <w:sz w:val="24"/>
          <w:szCs w:val="24"/>
        </w:rPr>
      </w:pPr>
      <w:r w:rsidRPr="00557C47">
        <w:rPr>
          <w:sz w:val="24"/>
          <w:szCs w:val="24"/>
        </w:rPr>
        <w:t>5.</w:t>
      </w:r>
      <w:r>
        <w:rPr>
          <w:sz w:val="24"/>
          <w:szCs w:val="24"/>
        </w:rPr>
        <w:t>2</w:t>
      </w:r>
      <w:r w:rsidRPr="00557C47">
        <w:rPr>
          <w:sz w:val="24"/>
          <w:szCs w:val="24"/>
        </w:rPr>
        <w:t xml:space="preserve">. Основные принципы поддержки </w:t>
      </w:r>
      <w:r>
        <w:rPr>
          <w:rFonts w:eastAsiaTheme="minorHAnsi"/>
          <w:sz w:val="24"/>
          <w:szCs w:val="24"/>
          <w:lang w:eastAsia="en-US"/>
        </w:rPr>
        <w:t>субъектов малого и среднего предпринимательства</w:t>
      </w:r>
      <w:r w:rsidRPr="00557C47">
        <w:rPr>
          <w:sz w:val="24"/>
          <w:szCs w:val="24"/>
        </w:rPr>
        <w:t xml:space="preserve"> </w:t>
      </w:r>
      <w:r>
        <w:rPr>
          <w:sz w:val="24"/>
          <w:szCs w:val="24"/>
        </w:rPr>
        <w:t xml:space="preserve">(далее – </w:t>
      </w:r>
      <w:r w:rsidRPr="00557C47">
        <w:rPr>
          <w:sz w:val="24"/>
          <w:szCs w:val="24"/>
        </w:rPr>
        <w:t>СМСП</w:t>
      </w:r>
      <w:r>
        <w:rPr>
          <w:sz w:val="24"/>
          <w:szCs w:val="24"/>
        </w:rPr>
        <w:t>)</w:t>
      </w:r>
      <w:r w:rsidR="00D94593">
        <w:rPr>
          <w:sz w:val="24"/>
          <w:szCs w:val="24"/>
        </w:rPr>
        <w:t xml:space="preserve">, </w:t>
      </w:r>
      <w:r w:rsidR="00D94593" w:rsidRPr="001A7228">
        <w:rPr>
          <w:rFonts w:eastAsiaTheme="minorHAnsi"/>
          <w:sz w:val="24"/>
          <w:szCs w:val="24"/>
          <w:lang w:eastAsia="en-US"/>
        </w:rPr>
        <w:t>физических лиц, применяющих специальный налоговый режим</w:t>
      </w:r>
      <w:r w:rsidRPr="00557C47">
        <w:rPr>
          <w:sz w:val="24"/>
          <w:szCs w:val="24"/>
        </w:rPr>
        <w:t>:</w:t>
      </w:r>
    </w:p>
    <w:p w:rsidR="00903686" w:rsidRPr="000D0575" w:rsidRDefault="00903686" w:rsidP="00903686">
      <w:pPr>
        <w:autoSpaceDE w:val="0"/>
        <w:autoSpaceDN w:val="0"/>
        <w:adjustRightInd w:val="0"/>
        <w:jc w:val="both"/>
        <w:rPr>
          <w:color w:val="000000" w:themeColor="text1"/>
          <w:sz w:val="24"/>
          <w:szCs w:val="24"/>
        </w:rPr>
      </w:pPr>
      <w:r w:rsidRPr="00383379">
        <w:rPr>
          <w:sz w:val="24"/>
          <w:szCs w:val="24"/>
        </w:rPr>
        <w:t>1) заявительный порядок обращения СМСП</w:t>
      </w:r>
      <w:r w:rsidR="00F47E4A">
        <w:rPr>
          <w:sz w:val="24"/>
          <w:szCs w:val="24"/>
        </w:rPr>
        <w:t>,</w:t>
      </w:r>
      <w:r w:rsidR="00F47E4A" w:rsidRPr="00F47E4A">
        <w:rPr>
          <w:rFonts w:eastAsiaTheme="minorHAnsi"/>
          <w:sz w:val="24"/>
          <w:szCs w:val="24"/>
          <w:lang w:eastAsia="en-US"/>
        </w:rPr>
        <w:t xml:space="preserve"> </w:t>
      </w:r>
      <w:r w:rsidR="00F47E4A" w:rsidRPr="000D0575">
        <w:rPr>
          <w:rFonts w:eastAsiaTheme="minorHAnsi"/>
          <w:color w:val="000000" w:themeColor="text1"/>
          <w:sz w:val="24"/>
          <w:szCs w:val="24"/>
          <w:lang w:eastAsia="en-US"/>
        </w:rPr>
        <w:t>физических лиц, применяющих специальный налоговый режим</w:t>
      </w:r>
      <w:r w:rsidR="00F47E4A" w:rsidRPr="000D0575">
        <w:rPr>
          <w:color w:val="000000" w:themeColor="text1"/>
          <w:sz w:val="24"/>
          <w:szCs w:val="24"/>
        </w:rPr>
        <w:t>,</w:t>
      </w:r>
      <w:r w:rsidRPr="000D0575">
        <w:rPr>
          <w:color w:val="000000" w:themeColor="text1"/>
          <w:sz w:val="24"/>
          <w:szCs w:val="24"/>
        </w:rPr>
        <w:t xml:space="preserve"> за оказанием поддержки;</w:t>
      </w:r>
    </w:p>
    <w:p w:rsidR="00903686" w:rsidRPr="00383379" w:rsidRDefault="00903686" w:rsidP="00903686">
      <w:pPr>
        <w:autoSpaceDE w:val="0"/>
        <w:autoSpaceDN w:val="0"/>
        <w:adjustRightInd w:val="0"/>
        <w:jc w:val="both"/>
        <w:rPr>
          <w:sz w:val="24"/>
          <w:szCs w:val="24"/>
        </w:rPr>
      </w:pPr>
      <w:r w:rsidRPr="00383379">
        <w:rPr>
          <w:sz w:val="24"/>
          <w:szCs w:val="24"/>
        </w:rPr>
        <w:t xml:space="preserve">2) равный доступ </w:t>
      </w:r>
      <w:r w:rsidR="000D0575">
        <w:rPr>
          <w:sz w:val="24"/>
          <w:szCs w:val="24"/>
        </w:rPr>
        <w:t>СМСП</w:t>
      </w:r>
      <w:r w:rsidR="000D0575" w:rsidRPr="00383379">
        <w:rPr>
          <w:sz w:val="24"/>
          <w:szCs w:val="24"/>
        </w:rPr>
        <w:t xml:space="preserve">, </w:t>
      </w:r>
      <w:r w:rsidR="001935D2" w:rsidRPr="000D0575">
        <w:rPr>
          <w:rFonts w:eastAsiaTheme="minorHAnsi"/>
          <w:color w:val="000000" w:themeColor="text1"/>
          <w:sz w:val="24"/>
          <w:szCs w:val="24"/>
          <w:lang w:eastAsia="en-US"/>
        </w:rPr>
        <w:t>физических лиц, применяющих специальный налоговый режим</w:t>
      </w:r>
      <w:r w:rsidR="001935D2" w:rsidRPr="000D0575">
        <w:rPr>
          <w:color w:val="000000" w:themeColor="text1"/>
          <w:sz w:val="24"/>
          <w:szCs w:val="24"/>
        </w:rPr>
        <w:t>,</w:t>
      </w:r>
      <w:r w:rsidRPr="00383379">
        <w:rPr>
          <w:sz w:val="24"/>
          <w:szCs w:val="24"/>
        </w:rPr>
        <w:t xml:space="preserve"> соответствующих условиям,</w:t>
      </w:r>
      <w:r w:rsidR="001935D2" w:rsidRPr="001935D2">
        <w:rPr>
          <w:rFonts w:eastAsiaTheme="minorHAnsi"/>
          <w:sz w:val="24"/>
          <w:szCs w:val="24"/>
          <w:lang w:eastAsia="en-US"/>
        </w:rPr>
        <w:t xml:space="preserve"> </w:t>
      </w:r>
      <w:r w:rsidRPr="00383379">
        <w:rPr>
          <w:sz w:val="24"/>
          <w:szCs w:val="24"/>
        </w:rPr>
        <w:t>установленным настоящей муниципальной программой, к участию в программе;</w:t>
      </w:r>
    </w:p>
    <w:p w:rsidR="00903686" w:rsidRPr="00383379" w:rsidRDefault="00903686" w:rsidP="00903686">
      <w:pPr>
        <w:autoSpaceDE w:val="0"/>
        <w:autoSpaceDN w:val="0"/>
        <w:adjustRightInd w:val="0"/>
        <w:jc w:val="both"/>
        <w:rPr>
          <w:sz w:val="24"/>
          <w:szCs w:val="24"/>
        </w:rPr>
      </w:pPr>
      <w:r w:rsidRPr="00383379">
        <w:rPr>
          <w:sz w:val="24"/>
          <w:szCs w:val="24"/>
        </w:rPr>
        <w:t xml:space="preserve">3) оказание поддержки с соблюдением требований, установленных Федеральным </w:t>
      </w:r>
      <w:hyperlink r:id="rId9" w:history="1">
        <w:r w:rsidRPr="00383379">
          <w:rPr>
            <w:sz w:val="24"/>
            <w:szCs w:val="24"/>
          </w:rPr>
          <w:t>законом</w:t>
        </w:r>
      </w:hyperlink>
      <w:r w:rsidRPr="00383379">
        <w:rPr>
          <w:sz w:val="24"/>
          <w:szCs w:val="24"/>
        </w:rPr>
        <w:t xml:space="preserve"> от 26 июля 2006 года N 135-ФЗ "О защите конкуренции";</w:t>
      </w:r>
    </w:p>
    <w:p w:rsidR="00903686" w:rsidRPr="00383379" w:rsidRDefault="00903686" w:rsidP="00903686">
      <w:pPr>
        <w:autoSpaceDE w:val="0"/>
        <w:autoSpaceDN w:val="0"/>
        <w:adjustRightInd w:val="0"/>
        <w:jc w:val="both"/>
        <w:rPr>
          <w:sz w:val="24"/>
          <w:szCs w:val="24"/>
        </w:rPr>
      </w:pPr>
      <w:r>
        <w:rPr>
          <w:sz w:val="24"/>
          <w:szCs w:val="24"/>
        </w:rPr>
        <w:t>4</w:t>
      </w:r>
      <w:r w:rsidRPr="00383379">
        <w:rPr>
          <w:sz w:val="24"/>
          <w:szCs w:val="24"/>
        </w:rPr>
        <w:t>) открытость процедур оказания поддержки.</w:t>
      </w:r>
    </w:p>
    <w:p w:rsidR="00903686" w:rsidRDefault="00903686" w:rsidP="00903686">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5.3. Поддержка не может оказываться в отношении </w:t>
      </w:r>
      <w:r>
        <w:rPr>
          <w:sz w:val="24"/>
          <w:szCs w:val="24"/>
        </w:rPr>
        <w:t>СМСП</w:t>
      </w:r>
      <w:r>
        <w:rPr>
          <w:rFonts w:eastAsiaTheme="minorHAnsi"/>
          <w:sz w:val="24"/>
          <w:szCs w:val="24"/>
          <w:lang w:eastAsia="en-US"/>
        </w:rPr>
        <w:t>:</w:t>
      </w:r>
    </w:p>
    <w:p w:rsidR="00903686" w:rsidRPr="001F6E70" w:rsidRDefault="00903686" w:rsidP="00903686">
      <w:pPr>
        <w:widowControl w:val="0"/>
        <w:autoSpaceDE w:val="0"/>
        <w:autoSpaceDN w:val="0"/>
        <w:adjustRightInd w:val="0"/>
        <w:jc w:val="both"/>
        <w:outlineLvl w:val="2"/>
        <w:rPr>
          <w:sz w:val="24"/>
          <w:szCs w:val="24"/>
        </w:rPr>
      </w:pPr>
      <w:r w:rsidRPr="001F6E70">
        <w:rPr>
          <w:sz w:val="24"/>
          <w:szCs w:val="24"/>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03686" w:rsidRPr="001F6E70" w:rsidRDefault="00903686" w:rsidP="00903686">
      <w:pPr>
        <w:widowControl w:val="0"/>
        <w:autoSpaceDE w:val="0"/>
        <w:autoSpaceDN w:val="0"/>
        <w:adjustRightInd w:val="0"/>
        <w:jc w:val="both"/>
        <w:outlineLvl w:val="2"/>
        <w:rPr>
          <w:sz w:val="24"/>
          <w:szCs w:val="24"/>
        </w:rPr>
      </w:pPr>
      <w:r w:rsidRPr="001F6E70">
        <w:rPr>
          <w:sz w:val="24"/>
          <w:szCs w:val="24"/>
        </w:rPr>
        <w:t>- являющихся участниками соглашений о разделе продукции;</w:t>
      </w:r>
    </w:p>
    <w:p w:rsidR="00903686" w:rsidRPr="001F6E70" w:rsidRDefault="00903686" w:rsidP="00903686">
      <w:pPr>
        <w:widowControl w:val="0"/>
        <w:autoSpaceDE w:val="0"/>
        <w:autoSpaceDN w:val="0"/>
        <w:adjustRightInd w:val="0"/>
        <w:jc w:val="both"/>
        <w:outlineLvl w:val="2"/>
        <w:rPr>
          <w:sz w:val="24"/>
          <w:szCs w:val="24"/>
        </w:rPr>
      </w:pPr>
      <w:r w:rsidRPr="001F6E70">
        <w:rPr>
          <w:sz w:val="24"/>
          <w:szCs w:val="24"/>
        </w:rPr>
        <w:t>- осуществляющих предпринимательскую деятельность в сфере игорного бизнеса;</w:t>
      </w:r>
    </w:p>
    <w:p w:rsidR="00903686" w:rsidRPr="0066211B" w:rsidRDefault="00903686" w:rsidP="00903686">
      <w:pPr>
        <w:spacing w:after="1" w:line="240" w:lineRule="atLeast"/>
        <w:jc w:val="both"/>
        <w:rPr>
          <w:sz w:val="24"/>
        </w:rPr>
      </w:pPr>
      <w:r w:rsidRPr="001F6E70">
        <w:rPr>
          <w:sz w:val="24"/>
          <w:szCs w:val="24"/>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Pr>
          <w:sz w:val="24"/>
        </w:rPr>
        <w:t xml:space="preserve"> </w:t>
      </w:r>
    </w:p>
    <w:p w:rsidR="00903686" w:rsidRPr="0024615D" w:rsidRDefault="00903686" w:rsidP="0025046B">
      <w:pPr>
        <w:jc w:val="both"/>
        <w:rPr>
          <w:sz w:val="24"/>
          <w:szCs w:val="24"/>
        </w:rPr>
      </w:pPr>
      <w:r w:rsidRPr="0024615D">
        <w:rPr>
          <w:sz w:val="24"/>
          <w:szCs w:val="24"/>
        </w:rPr>
        <w:lastRenderedPageBreak/>
        <w:t>5.4. Формы поддержки субъектов малого и среднего предпринимательства</w:t>
      </w:r>
      <w:r w:rsidR="001935D2" w:rsidRPr="0024615D">
        <w:rPr>
          <w:sz w:val="24"/>
          <w:szCs w:val="24"/>
        </w:rPr>
        <w:t>,</w:t>
      </w:r>
      <w:r w:rsidR="001935D2" w:rsidRPr="0024615D">
        <w:rPr>
          <w:rFonts w:eastAsiaTheme="minorHAnsi"/>
          <w:sz w:val="24"/>
          <w:szCs w:val="24"/>
          <w:lang w:eastAsia="en-US"/>
        </w:rPr>
        <w:t xml:space="preserve"> физических лиц, применяющих специальный налоговый режим</w:t>
      </w:r>
      <w:r w:rsidRPr="0024615D">
        <w:rPr>
          <w:sz w:val="24"/>
          <w:szCs w:val="24"/>
        </w:rPr>
        <w:t>.</w:t>
      </w:r>
    </w:p>
    <w:p w:rsidR="00903686" w:rsidRPr="0024615D" w:rsidRDefault="00903686" w:rsidP="009E509C">
      <w:pPr>
        <w:rPr>
          <w:sz w:val="24"/>
          <w:szCs w:val="24"/>
        </w:rPr>
      </w:pPr>
      <w:r w:rsidRPr="0024615D">
        <w:rPr>
          <w:sz w:val="24"/>
          <w:szCs w:val="24"/>
        </w:rPr>
        <w:t>5.4.1.  Финансовая поддержка субъектов малого и среднего предпринимательства</w:t>
      </w:r>
      <w:r w:rsidR="002775A9" w:rsidRPr="0024615D">
        <w:rPr>
          <w:sz w:val="24"/>
          <w:szCs w:val="24"/>
        </w:rPr>
        <w:t>,</w:t>
      </w:r>
      <w:r w:rsidR="001935D2" w:rsidRPr="0024615D">
        <w:rPr>
          <w:rFonts w:eastAsiaTheme="minorHAnsi"/>
          <w:sz w:val="24"/>
          <w:szCs w:val="24"/>
          <w:lang w:eastAsia="en-US"/>
        </w:rPr>
        <w:t xml:space="preserve"> физических лиц, применяющих специальный налоговый режим</w:t>
      </w:r>
      <w:r w:rsidRPr="0024615D">
        <w:rPr>
          <w:sz w:val="24"/>
          <w:szCs w:val="24"/>
        </w:rPr>
        <w:t>.</w:t>
      </w:r>
    </w:p>
    <w:p w:rsidR="00903686" w:rsidRPr="006925D0" w:rsidRDefault="00903686" w:rsidP="00903686">
      <w:pPr>
        <w:jc w:val="both"/>
        <w:rPr>
          <w:color w:val="000000" w:themeColor="text1"/>
          <w:sz w:val="24"/>
          <w:szCs w:val="24"/>
        </w:rPr>
      </w:pPr>
      <w:r w:rsidRPr="00393DDA">
        <w:rPr>
          <w:sz w:val="24"/>
          <w:szCs w:val="24"/>
        </w:rPr>
        <w:t xml:space="preserve">       </w:t>
      </w:r>
      <w:r w:rsidR="00F10936" w:rsidRPr="00393DDA">
        <w:rPr>
          <w:sz w:val="24"/>
          <w:szCs w:val="24"/>
        </w:rPr>
        <w:t>Для открытия собственного дела, приобретения нового оборудования и  современных технологий производства большей части субъектов малого и среднего предпринимательства,</w:t>
      </w:r>
      <w:r w:rsidR="00F10936" w:rsidRPr="00393DDA">
        <w:rPr>
          <w:rFonts w:eastAsiaTheme="minorHAnsi"/>
          <w:sz w:val="24"/>
          <w:szCs w:val="24"/>
          <w:lang w:eastAsia="en-US"/>
        </w:rPr>
        <w:t xml:space="preserve"> физических лиц, применяющих специальный налоговый режим,</w:t>
      </w:r>
      <w:r w:rsidR="00F10936" w:rsidRPr="00393DDA">
        <w:rPr>
          <w:sz w:val="24"/>
          <w:szCs w:val="24"/>
        </w:rPr>
        <w:t xml:space="preserve"> не хватает собственных финансовых ресурсов.</w:t>
      </w:r>
      <w:r w:rsidR="00F10936">
        <w:rPr>
          <w:sz w:val="24"/>
          <w:szCs w:val="24"/>
        </w:rPr>
        <w:t xml:space="preserve"> </w:t>
      </w:r>
      <w:r w:rsidRPr="006925D0">
        <w:rPr>
          <w:color w:val="000000" w:themeColor="text1"/>
          <w:sz w:val="24"/>
          <w:szCs w:val="24"/>
        </w:rPr>
        <w:t>Финансовая поддержка, предусмотренная Программой, оказывается</w:t>
      </w:r>
      <w:r w:rsidR="001935D2" w:rsidRPr="006925D0">
        <w:rPr>
          <w:rFonts w:eastAsiaTheme="minorHAnsi"/>
          <w:color w:val="000000" w:themeColor="text1"/>
          <w:sz w:val="24"/>
          <w:szCs w:val="24"/>
          <w:lang w:eastAsia="en-US"/>
        </w:rPr>
        <w:t xml:space="preserve"> физическим лицам, применяющим специальный налоговый режим,</w:t>
      </w:r>
      <w:r w:rsidRPr="006925D0">
        <w:rPr>
          <w:color w:val="000000" w:themeColor="text1"/>
          <w:sz w:val="24"/>
          <w:szCs w:val="24"/>
        </w:rPr>
        <w:t xml:space="preserve"> СМСП </w:t>
      </w:r>
      <w:r w:rsidR="00F10936" w:rsidRPr="006925D0">
        <w:rPr>
          <w:color w:val="000000" w:themeColor="text1"/>
          <w:sz w:val="24"/>
          <w:szCs w:val="24"/>
        </w:rPr>
        <w:t xml:space="preserve">- </w:t>
      </w:r>
      <w:r w:rsidRPr="006925D0">
        <w:rPr>
          <w:color w:val="000000" w:themeColor="text1"/>
          <w:sz w:val="24"/>
          <w:szCs w:val="24"/>
        </w:rPr>
        <w:t>производителям товаров, работ,  услуг.</w:t>
      </w:r>
      <w:r w:rsidRPr="006925D0">
        <w:rPr>
          <w:color w:val="000000" w:themeColor="text1"/>
        </w:rPr>
        <w:t xml:space="preserve"> </w:t>
      </w:r>
    </w:p>
    <w:p w:rsidR="00903686" w:rsidRPr="0024615D" w:rsidRDefault="00FA225A" w:rsidP="0024615D">
      <w:pPr>
        <w:autoSpaceDE w:val="0"/>
        <w:autoSpaceDN w:val="0"/>
        <w:adjustRightInd w:val="0"/>
        <w:jc w:val="both"/>
        <w:rPr>
          <w:b/>
          <w:sz w:val="24"/>
          <w:szCs w:val="24"/>
        </w:rPr>
      </w:pPr>
      <w:r w:rsidRPr="0024615D">
        <w:rPr>
          <w:sz w:val="24"/>
          <w:szCs w:val="24"/>
        </w:rPr>
        <w:t>5.4.1.1.</w:t>
      </w:r>
      <w:r w:rsidR="00903686" w:rsidRPr="0024615D">
        <w:t xml:space="preserve"> </w:t>
      </w:r>
      <w:r w:rsidR="00903686" w:rsidRPr="0024615D">
        <w:rPr>
          <w:sz w:val="24"/>
          <w:szCs w:val="24"/>
        </w:rPr>
        <w:t xml:space="preserve">Финансовая поддержка </w:t>
      </w:r>
      <w:r w:rsidR="00E85CCF" w:rsidRPr="0024615D">
        <w:rPr>
          <w:sz w:val="24"/>
          <w:szCs w:val="24"/>
        </w:rPr>
        <w:t xml:space="preserve">субъектам малого и среднего предпринимательства </w:t>
      </w:r>
      <w:r w:rsidR="00903686" w:rsidRPr="0024615D">
        <w:rPr>
          <w:sz w:val="24"/>
          <w:szCs w:val="24"/>
        </w:rPr>
        <w:t>оказывается  в форме субсидий по следующим мероприятиям:</w:t>
      </w:r>
    </w:p>
    <w:p w:rsidR="00903686" w:rsidRPr="00DB5D8A" w:rsidRDefault="00903686" w:rsidP="00903686">
      <w:pPr>
        <w:pStyle w:val="a3"/>
        <w:jc w:val="both"/>
        <w:rPr>
          <w:b w:val="0"/>
          <w:sz w:val="24"/>
          <w:szCs w:val="24"/>
        </w:rPr>
      </w:pPr>
      <w:r>
        <w:rPr>
          <w:b w:val="0"/>
          <w:sz w:val="24"/>
          <w:szCs w:val="24"/>
        </w:rPr>
        <w:t>-</w:t>
      </w:r>
      <w:r w:rsidRPr="00DB5D8A">
        <w:rPr>
          <w:b w:val="0"/>
          <w:sz w:val="24"/>
          <w:szCs w:val="24"/>
        </w:rPr>
        <w:t>Субсидирование процентной ставки по банковским кредитам на инвестиционные цели(2014-2016гг.);</w:t>
      </w:r>
    </w:p>
    <w:p w:rsidR="00903686" w:rsidRPr="00DB5D8A" w:rsidRDefault="00903686" w:rsidP="00903686">
      <w:pPr>
        <w:pStyle w:val="a3"/>
        <w:jc w:val="both"/>
        <w:rPr>
          <w:b w:val="0"/>
          <w:sz w:val="24"/>
          <w:szCs w:val="24"/>
        </w:rPr>
      </w:pPr>
      <w:r>
        <w:rPr>
          <w:b w:val="0"/>
          <w:sz w:val="24"/>
          <w:szCs w:val="24"/>
        </w:rPr>
        <w:t>-</w:t>
      </w:r>
      <w:r w:rsidRPr="00DB5D8A">
        <w:rPr>
          <w:b w:val="0"/>
          <w:sz w:val="24"/>
          <w:szCs w:val="24"/>
        </w:rPr>
        <w:t>Субсидирование части затрат на уплату процентов по лизинговым договорам  и  кредитным договорам на приобретение  оборудования для осуществления  деятельности субъектов малого и среднего предпринимательства (2014-2016гг.);</w:t>
      </w:r>
    </w:p>
    <w:p w:rsidR="00903686" w:rsidRDefault="00903686" w:rsidP="00903686">
      <w:pPr>
        <w:widowControl w:val="0"/>
        <w:autoSpaceDE w:val="0"/>
        <w:autoSpaceDN w:val="0"/>
        <w:adjustRightInd w:val="0"/>
        <w:jc w:val="both"/>
        <w:outlineLvl w:val="0"/>
        <w:rPr>
          <w:sz w:val="24"/>
          <w:szCs w:val="24"/>
        </w:rPr>
      </w:pPr>
      <w:r>
        <w:rPr>
          <w:sz w:val="24"/>
          <w:szCs w:val="24"/>
        </w:rPr>
        <w:t>-</w:t>
      </w:r>
      <w:r w:rsidRPr="00494735">
        <w:rPr>
          <w:sz w:val="24"/>
          <w:szCs w:val="24"/>
        </w:rPr>
        <w:t>Субсидирование части затрат субъектов малого</w:t>
      </w:r>
      <w:r w:rsidR="00393DDA">
        <w:rPr>
          <w:sz w:val="24"/>
          <w:szCs w:val="24"/>
        </w:rPr>
        <w:t xml:space="preserve"> и среднего предпринимательства</w:t>
      </w:r>
      <w:r w:rsidR="001935D2">
        <w:rPr>
          <w:sz w:val="24"/>
          <w:szCs w:val="24"/>
        </w:rPr>
        <w:t>,</w:t>
      </w:r>
      <w:r w:rsidRPr="00494735">
        <w:rPr>
          <w:sz w:val="24"/>
          <w:szCs w:val="24"/>
        </w:rPr>
        <w:t xml:space="preserve">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w:t>
      </w:r>
      <w:r w:rsidR="00393DDA">
        <w:rPr>
          <w:sz w:val="24"/>
          <w:szCs w:val="24"/>
        </w:rPr>
        <w:t>,</w:t>
      </w:r>
      <w:r w:rsidRPr="00494735">
        <w:rPr>
          <w:sz w:val="24"/>
          <w:szCs w:val="24"/>
        </w:rPr>
        <w:t xml:space="preserve"> либо модернизации производства товаров (работ, услуг)</w:t>
      </w:r>
      <w:r>
        <w:rPr>
          <w:sz w:val="24"/>
          <w:szCs w:val="24"/>
        </w:rPr>
        <w:t xml:space="preserve">; </w:t>
      </w:r>
    </w:p>
    <w:p w:rsidR="00903686" w:rsidRDefault="00903686" w:rsidP="00903686">
      <w:pPr>
        <w:autoSpaceDE w:val="0"/>
        <w:autoSpaceDN w:val="0"/>
        <w:adjustRightInd w:val="0"/>
        <w:jc w:val="both"/>
        <w:rPr>
          <w:sz w:val="24"/>
          <w:szCs w:val="24"/>
        </w:rPr>
      </w:pPr>
      <w:r>
        <w:rPr>
          <w:sz w:val="24"/>
          <w:szCs w:val="24"/>
        </w:rPr>
        <w:t>-Субсидирование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2C73AC" w:rsidRDefault="00B14CE9" w:rsidP="002C73AC">
      <w:pPr>
        <w:jc w:val="both"/>
        <w:rPr>
          <w:sz w:val="24"/>
          <w:szCs w:val="24"/>
        </w:rPr>
      </w:pPr>
      <w:r>
        <w:rPr>
          <w:sz w:val="24"/>
          <w:szCs w:val="24"/>
        </w:rPr>
        <w:t>-</w:t>
      </w:r>
      <w:r w:rsidR="002C73AC" w:rsidRPr="007729EE">
        <w:rPr>
          <w:sz w:val="24"/>
          <w:szCs w:val="24"/>
        </w:rPr>
        <w:t>Субсиди</w:t>
      </w:r>
      <w:r w:rsidR="002C73AC">
        <w:rPr>
          <w:sz w:val="24"/>
          <w:szCs w:val="24"/>
        </w:rPr>
        <w:t>рование затрат</w:t>
      </w:r>
      <w:r w:rsidR="002C73AC" w:rsidRPr="007729EE">
        <w:rPr>
          <w:sz w:val="24"/>
          <w:szCs w:val="24"/>
        </w:rPr>
        <w:t xml:space="preserve"> субъект</w:t>
      </w:r>
      <w:r w:rsidR="002C73AC">
        <w:rPr>
          <w:sz w:val="24"/>
          <w:szCs w:val="24"/>
        </w:rPr>
        <w:t>ов</w:t>
      </w:r>
      <w:r w:rsidR="002C73AC" w:rsidRPr="007729EE">
        <w:rPr>
          <w:sz w:val="24"/>
          <w:szCs w:val="24"/>
        </w:rPr>
        <w:t xml:space="preserve"> малого и среднего предпринимательства</w:t>
      </w:r>
      <w:r w:rsidR="00E85CCF">
        <w:rPr>
          <w:sz w:val="24"/>
          <w:szCs w:val="24"/>
        </w:rPr>
        <w:t xml:space="preserve"> </w:t>
      </w:r>
      <w:r w:rsidR="002C73AC" w:rsidRPr="007729EE">
        <w:rPr>
          <w:sz w:val="24"/>
          <w:szCs w:val="24"/>
        </w:rPr>
        <w:t xml:space="preserve">по приобретению оборудования для осуществления </w:t>
      </w:r>
      <w:r w:rsidR="002C73AC">
        <w:rPr>
          <w:sz w:val="24"/>
          <w:szCs w:val="24"/>
        </w:rPr>
        <w:t>про</w:t>
      </w:r>
      <w:r w:rsidR="001F22EF">
        <w:rPr>
          <w:sz w:val="24"/>
          <w:szCs w:val="24"/>
        </w:rPr>
        <w:t>изводства товаров, работ, услуг</w:t>
      </w:r>
      <w:r w:rsidR="002C73AC" w:rsidRPr="007729EE">
        <w:rPr>
          <w:sz w:val="24"/>
          <w:szCs w:val="24"/>
        </w:rPr>
        <w:t>.</w:t>
      </w:r>
    </w:p>
    <w:p w:rsidR="00E74492" w:rsidRPr="002C73AC" w:rsidRDefault="00393DDA" w:rsidP="002C73AC">
      <w:pPr>
        <w:pStyle w:val="a3"/>
        <w:jc w:val="both"/>
        <w:rPr>
          <w:b w:val="0"/>
          <w:sz w:val="24"/>
          <w:szCs w:val="24"/>
        </w:rPr>
      </w:pPr>
      <w:r w:rsidRPr="002C73AC">
        <w:rPr>
          <w:b w:val="0"/>
          <w:sz w:val="24"/>
          <w:szCs w:val="24"/>
        </w:rPr>
        <w:t xml:space="preserve">       </w:t>
      </w:r>
      <w:r w:rsidR="00E74492" w:rsidRPr="002C73AC">
        <w:rPr>
          <w:b w:val="0"/>
          <w:sz w:val="24"/>
          <w:szCs w:val="24"/>
        </w:rPr>
        <w:t xml:space="preserve">   </w:t>
      </w:r>
      <w:r w:rsidR="009E1230" w:rsidRPr="002C73AC">
        <w:rPr>
          <w:b w:val="0"/>
          <w:sz w:val="24"/>
          <w:szCs w:val="24"/>
        </w:rPr>
        <w:t>Целью проведения данных мероприятий является: расширение доступа субъектов малого</w:t>
      </w:r>
      <w:r w:rsidR="00EC4FD1" w:rsidRPr="002C73AC">
        <w:rPr>
          <w:b w:val="0"/>
          <w:sz w:val="24"/>
          <w:szCs w:val="24"/>
        </w:rPr>
        <w:t xml:space="preserve"> и среднего предпринимательства </w:t>
      </w:r>
      <w:r w:rsidR="009E1230" w:rsidRPr="002C73AC">
        <w:rPr>
          <w:b w:val="0"/>
          <w:sz w:val="24"/>
          <w:szCs w:val="24"/>
        </w:rPr>
        <w:t>к финансово – кредитным ресурсам</w:t>
      </w:r>
      <w:r w:rsidR="00835596" w:rsidRPr="002C73AC">
        <w:rPr>
          <w:b w:val="0"/>
          <w:sz w:val="24"/>
          <w:szCs w:val="24"/>
        </w:rPr>
        <w:t>, возмещение затрат по приобретению оборудования</w:t>
      </w:r>
      <w:r w:rsidR="009E1230" w:rsidRPr="002C73AC">
        <w:rPr>
          <w:b w:val="0"/>
          <w:sz w:val="24"/>
          <w:szCs w:val="24"/>
        </w:rPr>
        <w:t xml:space="preserve">. </w:t>
      </w:r>
    </w:p>
    <w:p w:rsidR="00903686" w:rsidRPr="00134CBF" w:rsidRDefault="00903686" w:rsidP="00903686">
      <w:pPr>
        <w:autoSpaceDE w:val="0"/>
        <w:autoSpaceDN w:val="0"/>
        <w:adjustRightInd w:val="0"/>
        <w:ind w:firstLine="540"/>
        <w:jc w:val="both"/>
        <w:rPr>
          <w:sz w:val="24"/>
          <w:szCs w:val="24"/>
        </w:rPr>
      </w:pPr>
      <w:bookmarkStart w:id="0" w:name="Par0"/>
      <w:bookmarkEnd w:id="0"/>
      <w:r w:rsidRPr="00134CBF">
        <w:rPr>
          <w:sz w:val="24"/>
          <w:szCs w:val="24"/>
        </w:rPr>
        <w:t>Субсидии предоставляются по договорам лизинга на:</w:t>
      </w:r>
    </w:p>
    <w:p w:rsidR="00903686" w:rsidRPr="00134CBF" w:rsidRDefault="00903686" w:rsidP="00903686">
      <w:pPr>
        <w:autoSpaceDE w:val="0"/>
        <w:autoSpaceDN w:val="0"/>
        <w:adjustRightInd w:val="0"/>
        <w:ind w:firstLine="540"/>
        <w:jc w:val="both"/>
        <w:rPr>
          <w:sz w:val="24"/>
          <w:szCs w:val="24"/>
        </w:rPr>
      </w:pPr>
      <w:r w:rsidRPr="00134CBF">
        <w:rPr>
          <w:sz w:val="24"/>
          <w:szCs w:val="24"/>
        </w:rPr>
        <w:t>- оборудование;</w:t>
      </w:r>
    </w:p>
    <w:p w:rsidR="00903686" w:rsidRDefault="00903686" w:rsidP="00903686">
      <w:pPr>
        <w:autoSpaceDE w:val="0"/>
        <w:autoSpaceDN w:val="0"/>
        <w:adjustRightInd w:val="0"/>
        <w:jc w:val="both"/>
        <w:rPr>
          <w:bCs/>
          <w:sz w:val="24"/>
          <w:szCs w:val="24"/>
        </w:rPr>
      </w:pPr>
      <w:r>
        <w:rPr>
          <w:sz w:val="24"/>
          <w:szCs w:val="24"/>
        </w:rPr>
        <w:t xml:space="preserve">         </w:t>
      </w:r>
      <w:r w:rsidRPr="00646E1F">
        <w:rPr>
          <w:sz w:val="24"/>
          <w:szCs w:val="24"/>
        </w:rPr>
        <w:t xml:space="preserve">-универсальные мобильные платформы: </w:t>
      </w:r>
      <w:r w:rsidRPr="00646E1F">
        <w:rPr>
          <w:bCs/>
          <w:sz w:val="24"/>
          <w:szCs w:val="24"/>
        </w:rPr>
        <w:t>мобильный образовательный центр,</w:t>
      </w:r>
      <w:r w:rsidRPr="00646E1F">
        <w:rPr>
          <w:sz w:val="24"/>
          <w:szCs w:val="24"/>
        </w:rPr>
        <w:t xml:space="preserve"> мобильная служба быта; мобильный </w:t>
      </w:r>
      <w:proofErr w:type="spellStart"/>
      <w:r w:rsidRPr="00646E1F">
        <w:rPr>
          <w:sz w:val="24"/>
          <w:szCs w:val="24"/>
        </w:rPr>
        <w:t>шиномонтаж</w:t>
      </w:r>
      <w:proofErr w:type="spellEnd"/>
      <w:r w:rsidRPr="00646E1F">
        <w:rPr>
          <w:sz w:val="24"/>
          <w:szCs w:val="24"/>
        </w:rPr>
        <w:t xml:space="preserve">;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 </w:t>
      </w:r>
      <w:r w:rsidRPr="00646E1F">
        <w:rPr>
          <w:bCs/>
          <w:sz w:val="24"/>
          <w:szCs w:val="24"/>
        </w:rPr>
        <w:t xml:space="preserve">мобильный центр реализации продукции </w:t>
      </w:r>
      <w:proofErr w:type="spellStart"/>
      <w:r w:rsidRPr="00646E1F">
        <w:rPr>
          <w:bCs/>
          <w:sz w:val="24"/>
          <w:szCs w:val="24"/>
        </w:rPr>
        <w:t>сельхозтоваропроизводителей</w:t>
      </w:r>
      <w:proofErr w:type="spellEnd"/>
      <w:r w:rsidRPr="00646E1F">
        <w:rPr>
          <w:bCs/>
          <w:sz w:val="24"/>
          <w:szCs w:val="24"/>
        </w:rPr>
        <w:t>; мобильный салон красоты; мобильный пункт туристических услуг; мобильный пункт реализации сувенирной продукции; мобильный пункт проката спортивного инвентаря; мобильный пункт реализации, наладки и обслуживания спортивного инвентаря; мобильное предприятие сферы услуг; мобильное оздоровительное предприятие, а т</w:t>
      </w:r>
      <w:r>
        <w:rPr>
          <w:bCs/>
          <w:sz w:val="24"/>
          <w:szCs w:val="24"/>
        </w:rPr>
        <w:t>акже прочие мобильные платформы.</w:t>
      </w:r>
      <w:r w:rsidR="00B31C2A">
        <w:rPr>
          <w:bCs/>
          <w:sz w:val="24"/>
          <w:szCs w:val="24"/>
        </w:rPr>
        <w:t xml:space="preserve"> </w:t>
      </w:r>
      <w:r>
        <w:rPr>
          <w:sz w:val="24"/>
          <w:szCs w:val="24"/>
        </w:rPr>
        <w:t>Предметом лизинга не может быть физически изношенное или морально устаревшее оборудование.</w:t>
      </w:r>
      <w:r w:rsidRPr="00BD4ED4">
        <w:rPr>
          <w:bCs/>
          <w:sz w:val="24"/>
          <w:szCs w:val="24"/>
        </w:rPr>
        <w:t xml:space="preserve"> </w:t>
      </w:r>
    </w:p>
    <w:p w:rsidR="00D04124" w:rsidRPr="000A146F" w:rsidRDefault="002C73AC" w:rsidP="002C73AC">
      <w:pPr>
        <w:jc w:val="both"/>
        <w:rPr>
          <w:sz w:val="24"/>
          <w:szCs w:val="24"/>
        </w:rPr>
      </w:pPr>
      <w:r>
        <w:rPr>
          <w:sz w:val="24"/>
          <w:szCs w:val="24"/>
        </w:rPr>
        <w:t xml:space="preserve">      При  </w:t>
      </w:r>
      <w:r w:rsidR="001F22EF">
        <w:rPr>
          <w:sz w:val="24"/>
          <w:szCs w:val="24"/>
        </w:rPr>
        <w:t xml:space="preserve">предоставлении </w:t>
      </w:r>
      <w:r>
        <w:rPr>
          <w:sz w:val="24"/>
          <w:szCs w:val="24"/>
        </w:rPr>
        <w:t>с</w:t>
      </w:r>
      <w:r w:rsidRPr="007729EE">
        <w:rPr>
          <w:sz w:val="24"/>
          <w:szCs w:val="24"/>
        </w:rPr>
        <w:t>убсиди</w:t>
      </w:r>
      <w:r w:rsidR="001F22EF">
        <w:rPr>
          <w:sz w:val="24"/>
          <w:szCs w:val="24"/>
        </w:rPr>
        <w:t>и</w:t>
      </w:r>
      <w:r>
        <w:rPr>
          <w:sz w:val="24"/>
          <w:szCs w:val="24"/>
        </w:rPr>
        <w:t xml:space="preserve"> </w:t>
      </w:r>
      <w:r w:rsidR="00550C77">
        <w:rPr>
          <w:sz w:val="24"/>
          <w:szCs w:val="24"/>
        </w:rPr>
        <w:t>по мероприятию «</w:t>
      </w:r>
      <w:r w:rsidR="00550C77" w:rsidRPr="007729EE">
        <w:rPr>
          <w:sz w:val="24"/>
          <w:szCs w:val="24"/>
        </w:rPr>
        <w:t>Субсиди</w:t>
      </w:r>
      <w:r w:rsidR="00550C77">
        <w:rPr>
          <w:sz w:val="24"/>
          <w:szCs w:val="24"/>
        </w:rPr>
        <w:t>рование затрат</w:t>
      </w:r>
      <w:r w:rsidR="00550C77" w:rsidRPr="007729EE">
        <w:rPr>
          <w:sz w:val="24"/>
          <w:szCs w:val="24"/>
        </w:rPr>
        <w:t xml:space="preserve"> субъект</w:t>
      </w:r>
      <w:r w:rsidR="00550C77">
        <w:rPr>
          <w:sz w:val="24"/>
          <w:szCs w:val="24"/>
        </w:rPr>
        <w:t>ов</w:t>
      </w:r>
      <w:r w:rsidR="00550C77" w:rsidRPr="007729EE">
        <w:rPr>
          <w:sz w:val="24"/>
          <w:szCs w:val="24"/>
        </w:rPr>
        <w:t xml:space="preserve"> малого и среднего предпринимательства</w:t>
      </w:r>
      <w:r w:rsidR="00550C77">
        <w:rPr>
          <w:sz w:val="24"/>
          <w:szCs w:val="24"/>
        </w:rPr>
        <w:t xml:space="preserve"> </w:t>
      </w:r>
      <w:r w:rsidR="00550C77" w:rsidRPr="007729EE">
        <w:rPr>
          <w:sz w:val="24"/>
          <w:szCs w:val="24"/>
        </w:rPr>
        <w:t xml:space="preserve">по приобретению оборудования для осуществления </w:t>
      </w:r>
      <w:r w:rsidR="00550C77">
        <w:rPr>
          <w:sz w:val="24"/>
          <w:szCs w:val="24"/>
        </w:rPr>
        <w:t xml:space="preserve">производства товаров, работ, услуг» </w:t>
      </w:r>
      <w:r w:rsidR="00D04124" w:rsidRPr="000A146F">
        <w:rPr>
          <w:sz w:val="24"/>
          <w:szCs w:val="24"/>
        </w:rPr>
        <w:t>учитываются расходы на приобретение оборудования, которое соответствует следующим условиям:</w:t>
      </w:r>
    </w:p>
    <w:p w:rsidR="00B31C2A" w:rsidRPr="000A146F" w:rsidRDefault="00B31C2A" w:rsidP="006E6FE9">
      <w:pPr>
        <w:pStyle w:val="ConsPlusNormal"/>
        <w:ind w:firstLine="0"/>
        <w:jc w:val="both"/>
        <w:rPr>
          <w:rFonts w:ascii="Times New Roman" w:hAnsi="Times New Roman" w:cs="Times New Roman"/>
          <w:sz w:val="24"/>
          <w:szCs w:val="24"/>
        </w:rPr>
      </w:pPr>
      <w:r w:rsidRPr="000A146F">
        <w:rPr>
          <w:rFonts w:ascii="Times New Roman" w:hAnsi="Times New Roman" w:cs="Times New Roman"/>
          <w:sz w:val="24"/>
          <w:szCs w:val="24"/>
        </w:rPr>
        <w:t>-предназначено и используется в производстве продукции, при выполнении работ или оказании услуг;</w:t>
      </w:r>
    </w:p>
    <w:p w:rsidR="00B31C2A" w:rsidRPr="000A146F" w:rsidRDefault="00B31C2A" w:rsidP="00B31C2A">
      <w:pPr>
        <w:pStyle w:val="ConsPlusNormal"/>
        <w:ind w:firstLine="540"/>
        <w:jc w:val="both"/>
        <w:rPr>
          <w:rFonts w:ascii="Times New Roman" w:hAnsi="Times New Roman" w:cs="Times New Roman"/>
          <w:sz w:val="24"/>
          <w:szCs w:val="24"/>
        </w:rPr>
      </w:pPr>
      <w:r w:rsidRPr="000A146F">
        <w:rPr>
          <w:rFonts w:ascii="Times New Roman" w:hAnsi="Times New Roman" w:cs="Times New Roman"/>
          <w:sz w:val="24"/>
          <w:szCs w:val="24"/>
        </w:rPr>
        <w:t>-стоимость 40,0 тысяч рублей и более;</w:t>
      </w:r>
    </w:p>
    <w:p w:rsidR="00B31C2A" w:rsidRDefault="00B31C2A" w:rsidP="00B31C2A">
      <w:pPr>
        <w:pStyle w:val="ConsPlusNormal"/>
        <w:ind w:firstLine="540"/>
        <w:jc w:val="both"/>
        <w:rPr>
          <w:rFonts w:ascii="Times New Roman" w:hAnsi="Times New Roman" w:cs="Times New Roman"/>
          <w:sz w:val="24"/>
          <w:szCs w:val="24"/>
        </w:rPr>
      </w:pPr>
      <w:r w:rsidRPr="000A146F">
        <w:rPr>
          <w:rFonts w:ascii="Times New Roman" w:hAnsi="Times New Roman" w:cs="Times New Roman"/>
          <w:sz w:val="24"/>
          <w:szCs w:val="24"/>
        </w:rPr>
        <w:t>-оборудование должно быть новым (не бывшим в употреблении и эксплуатации).</w:t>
      </w:r>
    </w:p>
    <w:p w:rsidR="00EC6929" w:rsidRPr="001A1995" w:rsidRDefault="00EC6929" w:rsidP="00EC692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C282E">
        <w:rPr>
          <w:rFonts w:ascii="Times New Roman" w:hAnsi="Times New Roman" w:cs="Times New Roman"/>
          <w:sz w:val="24"/>
          <w:szCs w:val="24"/>
        </w:rPr>
        <w:t xml:space="preserve">Дата подачи заявки </w:t>
      </w:r>
      <w:r w:rsidR="00C14EEF">
        <w:rPr>
          <w:rFonts w:ascii="Times New Roman" w:hAnsi="Times New Roman" w:cs="Times New Roman"/>
          <w:sz w:val="24"/>
          <w:szCs w:val="24"/>
        </w:rPr>
        <w:t>на</w:t>
      </w:r>
      <w:r w:rsidRPr="00FC282E">
        <w:rPr>
          <w:rFonts w:ascii="Times New Roman" w:hAnsi="Times New Roman" w:cs="Times New Roman"/>
          <w:sz w:val="24"/>
          <w:szCs w:val="24"/>
        </w:rPr>
        <w:t xml:space="preserve"> </w:t>
      </w:r>
      <w:r w:rsidR="00C14EEF">
        <w:rPr>
          <w:rFonts w:ascii="Times New Roman" w:hAnsi="Times New Roman" w:cs="Times New Roman"/>
          <w:sz w:val="24"/>
          <w:szCs w:val="24"/>
        </w:rPr>
        <w:t xml:space="preserve">участие в отборе получателей субсидии </w:t>
      </w:r>
      <w:r w:rsidRPr="00FC282E">
        <w:rPr>
          <w:rFonts w:ascii="Times New Roman" w:hAnsi="Times New Roman" w:cs="Times New Roman"/>
          <w:sz w:val="24"/>
          <w:szCs w:val="24"/>
        </w:rPr>
        <w:t xml:space="preserve"> не должна превышать </w:t>
      </w:r>
      <w:r w:rsidRPr="006859CC">
        <w:rPr>
          <w:rFonts w:ascii="Times New Roman" w:hAnsi="Times New Roman" w:cs="Times New Roman"/>
          <w:sz w:val="24"/>
          <w:szCs w:val="24"/>
        </w:rPr>
        <w:t>12</w:t>
      </w:r>
      <w:r w:rsidRPr="00FC282E">
        <w:rPr>
          <w:rFonts w:ascii="Times New Roman" w:hAnsi="Times New Roman" w:cs="Times New Roman"/>
          <w:sz w:val="24"/>
          <w:szCs w:val="24"/>
        </w:rPr>
        <w:t xml:space="preserve"> </w:t>
      </w:r>
      <w:r w:rsidRPr="00FC282E">
        <w:rPr>
          <w:rFonts w:ascii="Times New Roman" w:hAnsi="Times New Roman" w:cs="Times New Roman"/>
          <w:sz w:val="24"/>
          <w:szCs w:val="24"/>
        </w:rPr>
        <w:lastRenderedPageBreak/>
        <w:t>месяцев со дня окончания выполнения документально подтвержденного мероприятия, по которому участник отбора претендует на получение субсидии.</w:t>
      </w:r>
    </w:p>
    <w:p w:rsidR="00731E2A" w:rsidRDefault="00731E2A" w:rsidP="00731E2A">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Устанавливается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proofErr w:type="spellStart"/>
      <w:r>
        <w:rPr>
          <w:rFonts w:eastAsiaTheme="minorHAnsi"/>
          <w:sz w:val="24"/>
          <w:szCs w:val="24"/>
          <w:lang w:eastAsia="en-US"/>
        </w:rPr>
        <w:t>Вичугского</w:t>
      </w:r>
      <w:proofErr w:type="spellEnd"/>
      <w:r>
        <w:rPr>
          <w:rFonts w:eastAsiaTheme="minorHAnsi"/>
          <w:sz w:val="24"/>
          <w:szCs w:val="24"/>
          <w:lang w:eastAsia="en-US"/>
        </w:rPr>
        <w:t xml:space="preserve">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2559C5">
        <w:rPr>
          <w:rFonts w:eastAsiaTheme="minorHAnsi"/>
          <w:sz w:val="24"/>
          <w:szCs w:val="24"/>
          <w:lang w:eastAsia="en-US"/>
        </w:rPr>
        <w:t>результатов</w:t>
      </w:r>
      <w:r>
        <w:rPr>
          <w:rFonts w:eastAsiaTheme="minorHAnsi"/>
          <w:sz w:val="24"/>
          <w:szCs w:val="24"/>
          <w:lang w:eastAsia="en-US"/>
        </w:rPr>
        <w:t xml:space="preserve"> предоставления этих средств иных операций, определенных правовым актом.</w:t>
      </w:r>
    </w:p>
    <w:p w:rsidR="00550C77" w:rsidRDefault="00550C77" w:rsidP="00550C77">
      <w:pPr>
        <w:autoSpaceDE w:val="0"/>
        <w:autoSpaceDN w:val="0"/>
        <w:adjustRightInd w:val="0"/>
        <w:jc w:val="both"/>
        <w:rPr>
          <w:sz w:val="24"/>
          <w:szCs w:val="24"/>
        </w:rPr>
      </w:pPr>
      <w:r>
        <w:rPr>
          <w:color w:val="FF0000"/>
          <w:sz w:val="24"/>
          <w:szCs w:val="24"/>
        </w:rPr>
        <w:t xml:space="preserve">           </w:t>
      </w:r>
      <w:r w:rsidRPr="00B93029">
        <w:rPr>
          <w:bCs/>
          <w:sz w:val="24"/>
          <w:szCs w:val="24"/>
        </w:rPr>
        <w:t>Оказание финансовой поддержки</w:t>
      </w:r>
      <w:r w:rsidRPr="00B93029">
        <w:rPr>
          <w:sz w:val="24"/>
          <w:szCs w:val="24"/>
        </w:rPr>
        <w:t xml:space="preserve"> осуществляется в соответствии с Порядк</w:t>
      </w:r>
      <w:r>
        <w:rPr>
          <w:sz w:val="24"/>
          <w:szCs w:val="24"/>
        </w:rPr>
        <w:t>ом</w:t>
      </w:r>
      <w:r w:rsidRPr="00B93029">
        <w:rPr>
          <w:sz w:val="24"/>
          <w:szCs w:val="24"/>
        </w:rPr>
        <w:t xml:space="preserve"> предоставления субсидий из бюджета </w:t>
      </w:r>
      <w:proofErr w:type="spellStart"/>
      <w:r w:rsidRPr="00B93029">
        <w:rPr>
          <w:sz w:val="24"/>
          <w:szCs w:val="24"/>
        </w:rPr>
        <w:t>Вичугского</w:t>
      </w:r>
      <w:proofErr w:type="spellEnd"/>
      <w:r w:rsidRPr="00B93029">
        <w:rPr>
          <w:sz w:val="24"/>
          <w:szCs w:val="24"/>
        </w:rPr>
        <w:t xml:space="preserve"> муниципального района </w:t>
      </w:r>
      <w:r w:rsidRPr="00B93029">
        <w:rPr>
          <w:bCs/>
          <w:sz w:val="24"/>
          <w:szCs w:val="24"/>
        </w:rPr>
        <w:t xml:space="preserve"> юридическим лицам, индивидуальным предпринимателям, а также физическим лицам - </w:t>
      </w:r>
      <w:r w:rsidRPr="00B93029">
        <w:rPr>
          <w:bCs/>
          <w:color w:val="000000"/>
          <w:sz w:val="24"/>
          <w:szCs w:val="24"/>
        </w:rPr>
        <w:t>производителям товаров, работ, услуг</w:t>
      </w:r>
      <w:r w:rsidRPr="00B93029">
        <w:rPr>
          <w:bCs/>
          <w:sz w:val="24"/>
          <w:szCs w:val="24"/>
        </w:rPr>
        <w:t>,</w:t>
      </w:r>
      <w:r>
        <w:rPr>
          <w:bCs/>
          <w:sz w:val="24"/>
          <w:szCs w:val="24"/>
        </w:rPr>
        <w:t xml:space="preserve"> </w:t>
      </w:r>
      <w:r>
        <w:rPr>
          <w:sz w:val="24"/>
          <w:szCs w:val="24"/>
        </w:rPr>
        <w:t xml:space="preserve">утвержденным постановлением администрации </w:t>
      </w:r>
      <w:proofErr w:type="spellStart"/>
      <w:r>
        <w:rPr>
          <w:sz w:val="24"/>
          <w:szCs w:val="24"/>
        </w:rPr>
        <w:t>Вичугского</w:t>
      </w:r>
      <w:proofErr w:type="spellEnd"/>
      <w:r>
        <w:rPr>
          <w:sz w:val="24"/>
          <w:szCs w:val="24"/>
        </w:rPr>
        <w:t xml:space="preserve"> муниципального района Ивановской области</w:t>
      </w:r>
      <w:r w:rsidR="00F86800">
        <w:rPr>
          <w:sz w:val="24"/>
          <w:szCs w:val="24"/>
        </w:rPr>
        <w:t xml:space="preserve"> </w:t>
      </w:r>
      <w:r>
        <w:rPr>
          <w:sz w:val="24"/>
          <w:szCs w:val="24"/>
        </w:rPr>
        <w:t xml:space="preserve">(далее </w:t>
      </w:r>
      <w:proofErr w:type="gramStart"/>
      <w:r>
        <w:rPr>
          <w:sz w:val="24"/>
          <w:szCs w:val="24"/>
        </w:rPr>
        <w:t>–П</w:t>
      </w:r>
      <w:proofErr w:type="gramEnd"/>
      <w:r>
        <w:rPr>
          <w:sz w:val="24"/>
          <w:szCs w:val="24"/>
        </w:rPr>
        <w:t>орядок</w:t>
      </w:r>
      <w:r w:rsidR="00EC6929">
        <w:rPr>
          <w:sz w:val="24"/>
          <w:szCs w:val="24"/>
        </w:rPr>
        <w:t xml:space="preserve"> предоставления субсидий</w:t>
      </w:r>
      <w:r>
        <w:rPr>
          <w:sz w:val="24"/>
          <w:szCs w:val="24"/>
        </w:rPr>
        <w:t>).</w:t>
      </w:r>
    </w:p>
    <w:p w:rsidR="00D04124" w:rsidRPr="00E173CC" w:rsidRDefault="00550C77" w:rsidP="00D04124">
      <w:pPr>
        <w:autoSpaceDE w:val="0"/>
        <w:autoSpaceDN w:val="0"/>
        <w:adjustRightInd w:val="0"/>
        <w:jc w:val="both"/>
        <w:rPr>
          <w:sz w:val="24"/>
          <w:szCs w:val="24"/>
        </w:rPr>
      </w:pPr>
      <w:r>
        <w:rPr>
          <w:sz w:val="24"/>
          <w:szCs w:val="24"/>
        </w:rPr>
        <w:t xml:space="preserve">          </w:t>
      </w:r>
      <w:r w:rsidR="00D04124">
        <w:rPr>
          <w:sz w:val="24"/>
          <w:szCs w:val="24"/>
        </w:rPr>
        <w:t>Т</w:t>
      </w:r>
      <w:r w:rsidR="00D04124" w:rsidRPr="00E173CC">
        <w:rPr>
          <w:sz w:val="24"/>
          <w:szCs w:val="24"/>
        </w:rPr>
        <w:t>ребования, которым должны соответствовать СМСП на первое число месяца, предшествующего месяцу</w:t>
      </w:r>
      <w:r w:rsidR="00D04124">
        <w:rPr>
          <w:sz w:val="24"/>
          <w:szCs w:val="24"/>
        </w:rPr>
        <w:t xml:space="preserve"> размещения объявления о проведении отбора</w:t>
      </w:r>
      <w:r w:rsidR="00D04124" w:rsidRPr="00E173CC">
        <w:rPr>
          <w:sz w:val="24"/>
          <w:szCs w:val="24"/>
        </w:rPr>
        <w:t>:</w:t>
      </w:r>
    </w:p>
    <w:p w:rsidR="00D04124" w:rsidRPr="006925D0" w:rsidRDefault="00D04124" w:rsidP="00D04124">
      <w:pPr>
        <w:widowControl w:val="0"/>
        <w:autoSpaceDE w:val="0"/>
        <w:autoSpaceDN w:val="0"/>
        <w:adjustRightInd w:val="0"/>
        <w:jc w:val="both"/>
        <w:rPr>
          <w:color w:val="000000" w:themeColor="text1"/>
          <w:sz w:val="24"/>
          <w:szCs w:val="24"/>
        </w:rPr>
      </w:pPr>
      <w:r>
        <w:rPr>
          <w:sz w:val="24"/>
          <w:szCs w:val="24"/>
        </w:rPr>
        <w:t xml:space="preserve">1. </w:t>
      </w:r>
      <w:r w:rsidR="004607BE">
        <w:rPr>
          <w:sz w:val="24"/>
          <w:szCs w:val="24"/>
        </w:rPr>
        <w:t>о</w:t>
      </w:r>
      <w:r>
        <w:rPr>
          <w:sz w:val="24"/>
          <w:szCs w:val="24"/>
        </w:rPr>
        <w:t xml:space="preserve">тносится к категории СМСП (в соответствии с требованиями </w:t>
      </w:r>
      <w:hyperlink r:id="rId10">
        <w:r w:rsidRPr="006925D0">
          <w:rPr>
            <w:color w:val="000000" w:themeColor="text1"/>
            <w:sz w:val="24"/>
            <w:szCs w:val="24"/>
          </w:rPr>
          <w:t>статьи 4</w:t>
        </w:r>
      </w:hyperlink>
      <w:r w:rsidRPr="006925D0">
        <w:rPr>
          <w:color w:val="000000" w:themeColor="text1"/>
          <w:sz w:val="24"/>
          <w:szCs w:val="24"/>
        </w:rPr>
        <w:t xml:space="preserve"> Федерального закона от 24.07.2007 N 209-ФЗ "О развитии малого и среднего предпринимательства в Российской Федерации", далее - Федеральный закон N 209-ФЗ), зарегистрирован в соответствии с действующим законодательством Российской Федерации и осуществляет деятельность  на территории </w:t>
      </w:r>
      <w:proofErr w:type="spellStart"/>
      <w:r w:rsidRPr="006925D0">
        <w:rPr>
          <w:color w:val="000000" w:themeColor="text1"/>
          <w:sz w:val="24"/>
          <w:szCs w:val="24"/>
        </w:rPr>
        <w:t>Вичугского</w:t>
      </w:r>
      <w:proofErr w:type="spellEnd"/>
      <w:r w:rsidRPr="006925D0">
        <w:rPr>
          <w:color w:val="000000" w:themeColor="text1"/>
          <w:sz w:val="24"/>
          <w:szCs w:val="24"/>
        </w:rPr>
        <w:t xml:space="preserve"> района.</w:t>
      </w:r>
    </w:p>
    <w:p w:rsidR="00D04124" w:rsidRPr="00A7513C" w:rsidRDefault="00D04124" w:rsidP="00D04124">
      <w:pPr>
        <w:pStyle w:val="ConsPlusNormal"/>
        <w:ind w:firstLine="0"/>
        <w:jc w:val="both"/>
        <w:rPr>
          <w:rFonts w:ascii="Times New Roman" w:hAnsi="Times New Roman" w:cs="Times New Roman"/>
          <w:color w:val="000000" w:themeColor="text1"/>
          <w:sz w:val="24"/>
          <w:szCs w:val="24"/>
        </w:rPr>
      </w:pPr>
      <w:r w:rsidRPr="00A7513C">
        <w:rPr>
          <w:rFonts w:ascii="Times New Roman" w:hAnsi="Times New Roman" w:cs="Times New Roman"/>
          <w:color w:val="000000" w:themeColor="text1"/>
          <w:sz w:val="24"/>
          <w:szCs w:val="24"/>
        </w:rPr>
        <w:t>2. не осуществлят</w:t>
      </w:r>
      <w:r w:rsidR="000C5D1F" w:rsidRPr="00A7513C">
        <w:rPr>
          <w:rFonts w:ascii="Times New Roman" w:hAnsi="Times New Roman" w:cs="Times New Roman"/>
          <w:color w:val="000000" w:themeColor="text1"/>
          <w:sz w:val="24"/>
          <w:szCs w:val="24"/>
        </w:rPr>
        <w:t>ь</w:t>
      </w:r>
      <w:r w:rsidRPr="00A7513C">
        <w:rPr>
          <w:rFonts w:ascii="Times New Roman" w:hAnsi="Times New Roman" w:cs="Times New Roman"/>
          <w:color w:val="000000" w:themeColor="text1"/>
          <w:sz w:val="24"/>
          <w:szCs w:val="24"/>
        </w:rPr>
        <w:t xml:space="preserve"> деятельность, определенную в </w:t>
      </w:r>
      <w:hyperlink r:id="rId11">
        <w:r w:rsidRPr="00A7513C">
          <w:rPr>
            <w:rFonts w:ascii="Times New Roman" w:hAnsi="Times New Roman" w:cs="Times New Roman"/>
            <w:color w:val="000000" w:themeColor="text1"/>
            <w:sz w:val="24"/>
            <w:szCs w:val="24"/>
          </w:rPr>
          <w:t>частях 3</w:t>
        </w:r>
      </w:hyperlink>
      <w:r w:rsidRPr="00A7513C">
        <w:rPr>
          <w:rFonts w:ascii="Times New Roman" w:hAnsi="Times New Roman" w:cs="Times New Roman"/>
          <w:color w:val="000000" w:themeColor="text1"/>
          <w:sz w:val="24"/>
          <w:szCs w:val="24"/>
        </w:rPr>
        <w:t xml:space="preserve"> и </w:t>
      </w:r>
      <w:hyperlink r:id="rId12">
        <w:r w:rsidRPr="00A7513C">
          <w:rPr>
            <w:rFonts w:ascii="Times New Roman" w:hAnsi="Times New Roman" w:cs="Times New Roman"/>
            <w:color w:val="000000" w:themeColor="text1"/>
            <w:sz w:val="24"/>
            <w:szCs w:val="24"/>
          </w:rPr>
          <w:t>4 статьи 14</w:t>
        </w:r>
      </w:hyperlink>
      <w:r w:rsidRPr="00A7513C">
        <w:rPr>
          <w:rFonts w:ascii="Times New Roman" w:hAnsi="Times New Roman" w:cs="Times New Roman"/>
          <w:color w:val="000000" w:themeColor="text1"/>
          <w:sz w:val="24"/>
          <w:szCs w:val="24"/>
        </w:rPr>
        <w:t xml:space="preserve"> Федерального закона N 209-ФЗ.</w:t>
      </w:r>
    </w:p>
    <w:p w:rsidR="00D04124" w:rsidRDefault="00D04124" w:rsidP="00D04124">
      <w:pPr>
        <w:pStyle w:val="ConsPlusNormal"/>
        <w:ind w:firstLine="0"/>
        <w:jc w:val="both"/>
      </w:pPr>
      <w:r w:rsidRPr="00057E6F">
        <w:rPr>
          <w:rFonts w:ascii="Times New Roman" w:hAnsi="Times New Roman" w:cs="Times New Roman"/>
          <w:sz w:val="24"/>
          <w:szCs w:val="24"/>
        </w:rPr>
        <w:t>3.</w:t>
      </w:r>
      <w:r w:rsidR="006925D0">
        <w:rPr>
          <w:rFonts w:ascii="Times New Roman" w:hAnsi="Times New Roman" w:cs="Times New Roman"/>
          <w:sz w:val="24"/>
          <w:szCs w:val="24"/>
        </w:rPr>
        <w:t xml:space="preserve"> </w:t>
      </w:r>
      <w:r>
        <w:rPr>
          <w:rFonts w:ascii="Times New Roman" w:hAnsi="Times New Roman" w:cs="Times New Roman"/>
          <w:sz w:val="24"/>
          <w:szCs w:val="24"/>
        </w:rPr>
        <w:t>должна отсутствовать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4124" w:rsidRDefault="00D04124" w:rsidP="00D04124">
      <w:pPr>
        <w:pStyle w:val="ConsPlusNormal"/>
        <w:ind w:firstLine="0"/>
        <w:jc w:val="both"/>
      </w:pPr>
      <w:r w:rsidRPr="00057E6F">
        <w:rPr>
          <w:rFonts w:ascii="Times New Roman" w:hAnsi="Times New Roman" w:cs="Times New Roman"/>
          <w:sz w:val="24"/>
          <w:szCs w:val="24"/>
        </w:rPr>
        <w:t>4.</w:t>
      </w:r>
      <w:r w:rsidR="006925D0">
        <w:rPr>
          <w:rFonts w:ascii="Times New Roman" w:hAnsi="Times New Roman" w:cs="Times New Roman"/>
          <w:sz w:val="24"/>
          <w:szCs w:val="24"/>
        </w:rPr>
        <w:t xml:space="preserve"> </w:t>
      </w:r>
      <w:r>
        <w:rPr>
          <w:rFonts w:ascii="Times New Roman" w:hAnsi="Times New Roman" w:cs="Times New Roman"/>
          <w:sz w:val="24"/>
          <w:szCs w:val="24"/>
        </w:rPr>
        <w:t xml:space="preserve">должна отсутствовать просроченная задолженность по возврату в бюджет </w:t>
      </w:r>
      <w:proofErr w:type="spellStart"/>
      <w:r>
        <w:rPr>
          <w:rFonts w:ascii="Times New Roman" w:hAnsi="Times New Roman" w:cs="Times New Roman"/>
          <w:sz w:val="24"/>
          <w:szCs w:val="24"/>
        </w:rPr>
        <w:t>Вичугского</w:t>
      </w:r>
      <w:proofErr w:type="spellEnd"/>
      <w:r>
        <w:rPr>
          <w:rFonts w:ascii="Times New Roman" w:hAnsi="Times New Roman" w:cs="Times New Roman"/>
          <w:sz w:val="24"/>
          <w:szCs w:val="24"/>
        </w:rPr>
        <w:t xml:space="preserve">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rFonts w:ascii="Times New Roman" w:hAnsi="Times New Roman" w:cs="Times New Roman"/>
          <w:sz w:val="24"/>
          <w:szCs w:val="24"/>
        </w:rPr>
        <w:t>Вичугским</w:t>
      </w:r>
      <w:proofErr w:type="spellEnd"/>
      <w:r>
        <w:rPr>
          <w:rFonts w:ascii="Times New Roman" w:hAnsi="Times New Roman" w:cs="Times New Roman"/>
          <w:sz w:val="24"/>
          <w:szCs w:val="24"/>
        </w:rPr>
        <w:t xml:space="preserve"> муниципальным районом</w:t>
      </w:r>
      <w:r w:rsidR="004607BE">
        <w:rPr>
          <w:rFonts w:ascii="Times New Roman" w:hAnsi="Times New Roman" w:cs="Times New Roman"/>
          <w:sz w:val="24"/>
          <w:szCs w:val="24"/>
        </w:rPr>
        <w:t>.</w:t>
      </w:r>
    </w:p>
    <w:p w:rsidR="00D04124" w:rsidRDefault="00D04124" w:rsidP="00D04124">
      <w:pPr>
        <w:pStyle w:val="ConsPlusNormal"/>
        <w:ind w:firstLine="0"/>
        <w:jc w:val="both"/>
        <w:rPr>
          <w:rFonts w:ascii="Times New Roman" w:hAnsi="Times New Roman" w:cs="Times New Roman"/>
          <w:sz w:val="24"/>
          <w:szCs w:val="24"/>
        </w:rPr>
      </w:pPr>
      <w:r w:rsidRPr="00057E6F">
        <w:rPr>
          <w:rFonts w:ascii="Times New Roman" w:hAnsi="Times New Roman" w:cs="Times New Roman"/>
          <w:sz w:val="24"/>
          <w:szCs w:val="24"/>
        </w:rPr>
        <w:t>5.</w:t>
      </w:r>
      <w:r>
        <w:rPr>
          <w:rFonts w:ascii="Times New Roman" w:hAnsi="Times New Roman" w:cs="Times New Roman"/>
          <w:sz w:val="24"/>
          <w:szCs w:val="24"/>
        </w:rPr>
        <w:t xml:space="preserve"> </w:t>
      </w:r>
      <w:r w:rsidR="00CB3B6D">
        <w:rPr>
          <w:rFonts w:ascii="Times New Roman" w:hAnsi="Times New Roman" w:cs="Times New Roman"/>
          <w:sz w:val="24"/>
          <w:szCs w:val="24"/>
        </w:rPr>
        <w:t xml:space="preserve">СМСП </w:t>
      </w:r>
      <w:r>
        <w:rPr>
          <w:rFonts w:ascii="Times New Roman" w:hAnsi="Times New Roman" w:cs="Times New Roman"/>
          <w:sz w:val="24"/>
          <w:szCs w:val="24"/>
        </w:rPr>
        <w:t xml:space="preserve">не должен получать средства бюджета </w:t>
      </w:r>
      <w:proofErr w:type="spellStart"/>
      <w:r>
        <w:rPr>
          <w:rFonts w:ascii="Times New Roman" w:hAnsi="Times New Roman" w:cs="Times New Roman"/>
          <w:sz w:val="24"/>
          <w:szCs w:val="24"/>
        </w:rPr>
        <w:t>Вичугского</w:t>
      </w:r>
      <w:proofErr w:type="spellEnd"/>
      <w:r>
        <w:rPr>
          <w:rFonts w:ascii="Times New Roman" w:hAnsi="Times New Roman" w:cs="Times New Roman"/>
          <w:sz w:val="24"/>
          <w:szCs w:val="24"/>
        </w:rPr>
        <w:t xml:space="preserve"> муниципального района на основании </w:t>
      </w:r>
      <w:r w:rsidRPr="00057E6F">
        <w:rPr>
          <w:rFonts w:ascii="Times New Roman" w:hAnsi="Times New Roman" w:cs="Times New Roman"/>
          <w:sz w:val="24"/>
          <w:szCs w:val="24"/>
        </w:rPr>
        <w:t>иных</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муниципальных правовых актов </w:t>
      </w:r>
      <w:proofErr w:type="spellStart"/>
      <w:r>
        <w:rPr>
          <w:rFonts w:ascii="Times New Roman" w:hAnsi="Times New Roman" w:cs="Times New Roman"/>
          <w:sz w:val="24"/>
          <w:szCs w:val="24"/>
        </w:rPr>
        <w:t>Вичугского</w:t>
      </w:r>
      <w:proofErr w:type="spellEnd"/>
      <w:r>
        <w:rPr>
          <w:rFonts w:ascii="Times New Roman" w:hAnsi="Times New Roman" w:cs="Times New Roman"/>
          <w:sz w:val="24"/>
          <w:szCs w:val="24"/>
        </w:rPr>
        <w:t xml:space="preserve"> муниципального района на цели, установленные настоящим мероприятием.</w:t>
      </w:r>
    </w:p>
    <w:p w:rsidR="000C5D1F" w:rsidRDefault="00D04124" w:rsidP="000C5D1F">
      <w:pPr>
        <w:autoSpaceDE w:val="0"/>
        <w:autoSpaceDN w:val="0"/>
        <w:adjustRightInd w:val="0"/>
        <w:jc w:val="both"/>
        <w:rPr>
          <w:rFonts w:eastAsiaTheme="minorHAnsi"/>
          <w:sz w:val="24"/>
          <w:szCs w:val="24"/>
          <w:lang w:eastAsia="en-US"/>
        </w:rPr>
      </w:pPr>
      <w:r w:rsidRPr="000C5D1F">
        <w:rPr>
          <w:sz w:val="24"/>
          <w:szCs w:val="24"/>
        </w:rPr>
        <w:t>6.</w:t>
      </w:r>
      <w:r w:rsidRPr="006925D0">
        <w:rPr>
          <w:color w:val="FF0000"/>
          <w:sz w:val="24"/>
          <w:szCs w:val="24"/>
        </w:rPr>
        <w:t xml:space="preserve"> </w:t>
      </w:r>
      <w:proofErr w:type="gramStart"/>
      <w:r w:rsidR="000C5D1F">
        <w:rPr>
          <w:rFonts w:eastAsiaTheme="minorHAnsi"/>
          <w:sz w:val="24"/>
          <w:szCs w:val="24"/>
          <w:lang w:eastAsia="en-US"/>
        </w:rPr>
        <w:t>СМСП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r w:rsidR="00A36A92">
        <w:rPr>
          <w:rFonts w:eastAsiaTheme="minorHAnsi"/>
          <w:sz w:val="24"/>
          <w:szCs w:val="24"/>
          <w:lang w:eastAsia="en-US"/>
        </w:rPr>
        <w:t>.</w:t>
      </w:r>
      <w:proofErr w:type="gramEnd"/>
    </w:p>
    <w:p w:rsidR="00367D0B" w:rsidRDefault="0090397D" w:rsidP="000C5D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r w:rsidR="00D04124" w:rsidRPr="000C5D1F">
        <w:rPr>
          <w:rFonts w:ascii="Times New Roman" w:hAnsi="Times New Roman" w:cs="Times New Roman"/>
          <w:sz w:val="24"/>
          <w:szCs w:val="24"/>
        </w:rPr>
        <w:t>.</w:t>
      </w:r>
      <w:r w:rsidR="00D04124" w:rsidRPr="000C5D1F">
        <w:rPr>
          <w:rFonts w:ascii="Times New Roman" w:hAnsi="Times New Roman" w:cs="Times New Roman"/>
          <w:color w:val="FF0000"/>
          <w:sz w:val="24"/>
          <w:szCs w:val="24"/>
        </w:rPr>
        <w:t xml:space="preserve"> </w:t>
      </w:r>
      <w:r w:rsidR="00367D0B" w:rsidRPr="00D0301A">
        <w:rPr>
          <w:rFonts w:ascii="Times New Roman" w:eastAsia="NSimSun" w:hAnsi="Times New Roman" w:cs="Times New Roman"/>
          <w:sz w:val="24"/>
          <w:szCs w:val="24"/>
        </w:rPr>
        <w:t xml:space="preserve">СМСП не должен являться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w:t>
      </w:r>
      <w:r w:rsidR="00367D0B" w:rsidRPr="00D0301A">
        <w:rPr>
          <w:rFonts w:ascii="Times New Roman" w:eastAsia="NSimSun" w:hAnsi="Times New Roman" w:cs="Times New Roman"/>
          <w:sz w:val="24"/>
          <w:szCs w:val="24"/>
        </w:rPr>
        <w:lastRenderedPageBreak/>
        <w:t>публичных акционерных обществ;</w:t>
      </w:r>
    </w:p>
    <w:p w:rsidR="00EF4F66" w:rsidRPr="00920C42" w:rsidRDefault="00F86800" w:rsidP="00EF4F66">
      <w:pPr>
        <w:autoSpaceDE w:val="0"/>
        <w:autoSpaceDN w:val="0"/>
        <w:adjustRightInd w:val="0"/>
        <w:jc w:val="both"/>
        <w:rPr>
          <w:bCs/>
          <w:sz w:val="24"/>
          <w:szCs w:val="24"/>
        </w:rPr>
      </w:pPr>
      <w:r w:rsidRPr="00F86800">
        <w:rPr>
          <w:sz w:val="24"/>
          <w:szCs w:val="24"/>
        </w:rPr>
        <w:t xml:space="preserve">8. </w:t>
      </w:r>
      <w:r w:rsidR="00EF4F66" w:rsidRPr="00920C42">
        <w:rPr>
          <w:bCs/>
          <w:sz w:val="24"/>
          <w:szCs w:val="24"/>
        </w:rPr>
        <w:t>СМСП</w:t>
      </w:r>
      <w:r w:rsidR="00EF4F66">
        <w:rPr>
          <w:bCs/>
          <w:sz w:val="24"/>
          <w:szCs w:val="24"/>
        </w:rPr>
        <w:t xml:space="preserve"> </w:t>
      </w:r>
      <w:r w:rsidR="00EF4F66">
        <w:rPr>
          <w:rFonts w:eastAsiaTheme="minorHAnsi"/>
          <w:sz w:val="24"/>
          <w:szCs w:val="24"/>
          <w:lang w:eastAsia="en-US"/>
        </w:rPr>
        <w:t xml:space="preserve">должен </w:t>
      </w:r>
      <w:r w:rsidR="00EF4F66" w:rsidRPr="00920C42">
        <w:rPr>
          <w:bCs/>
          <w:sz w:val="24"/>
          <w:szCs w:val="24"/>
        </w:rPr>
        <w:t>осуществля</w:t>
      </w:r>
      <w:r w:rsidR="00EF4F66">
        <w:rPr>
          <w:bCs/>
          <w:sz w:val="24"/>
          <w:szCs w:val="24"/>
        </w:rPr>
        <w:t>ть</w:t>
      </w:r>
      <w:r w:rsidR="00EF4F66" w:rsidRPr="00920C42">
        <w:rPr>
          <w:bCs/>
          <w:sz w:val="24"/>
          <w:szCs w:val="24"/>
        </w:rPr>
        <w:t xml:space="preserve"> деятельность в сфере производства товаров (работ, услуг) по следующим видам деятельности Общероссийского </w:t>
      </w:r>
      <w:hyperlink r:id="rId13" w:history="1">
        <w:r w:rsidR="00EF4F66" w:rsidRPr="005335F9">
          <w:rPr>
            <w:bCs/>
            <w:sz w:val="24"/>
            <w:szCs w:val="24"/>
          </w:rPr>
          <w:t>классификатора</w:t>
        </w:r>
      </w:hyperlink>
      <w:r w:rsidR="00EF4F66" w:rsidRPr="00920C42">
        <w:rPr>
          <w:bCs/>
          <w:sz w:val="24"/>
          <w:szCs w:val="24"/>
        </w:rPr>
        <w:t xml:space="preserve"> видов экономической деятельности ОК 029-2014 (КДЕС Ред. 2):</w:t>
      </w:r>
    </w:p>
    <w:p w:rsidR="00EF4F66" w:rsidRPr="005335F9" w:rsidRDefault="00B75934" w:rsidP="0025046B">
      <w:pPr>
        <w:autoSpaceDE w:val="0"/>
        <w:autoSpaceDN w:val="0"/>
        <w:adjustRightInd w:val="0"/>
        <w:jc w:val="both"/>
        <w:rPr>
          <w:bCs/>
          <w:sz w:val="24"/>
          <w:szCs w:val="24"/>
        </w:rPr>
      </w:pPr>
      <w:hyperlink r:id="rId14" w:history="1">
        <w:r w:rsidR="00EF4F66" w:rsidRPr="005335F9">
          <w:rPr>
            <w:bCs/>
            <w:sz w:val="24"/>
            <w:szCs w:val="24"/>
          </w:rPr>
          <w:t>Раздел A</w:t>
        </w:r>
      </w:hyperlink>
      <w:r w:rsidR="00EF4F66" w:rsidRPr="005335F9">
        <w:rPr>
          <w:bCs/>
          <w:sz w:val="24"/>
          <w:szCs w:val="24"/>
        </w:rPr>
        <w:t>. Сельское, лесное хозяйство, охота, рыболовство и рыбоводство;</w:t>
      </w:r>
    </w:p>
    <w:p w:rsidR="00EF4F66" w:rsidRPr="005335F9" w:rsidRDefault="00B75934" w:rsidP="0025046B">
      <w:pPr>
        <w:autoSpaceDE w:val="0"/>
        <w:autoSpaceDN w:val="0"/>
        <w:adjustRightInd w:val="0"/>
        <w:jc w:val="both"/>
        <w:rPr>
          <w:bCs/>
          <w:sz w:val="24"/>
          <w:szCs w:val="24"/>
        </w:rPr>
      </w:pPr>
      <w:hyperlink r:id="rId15" w:history="1">
        <w:r w:rsidR="00EF4F66" w:rsidRPr="005335F9">
          <w:rPr>
            <w:bCs/>
            <w:sz w:val="24"/>
            <w:szCs w:val="24"/>
          </w:rPr>
          <w:t>Раздел C</w:t>
        </w:r>
      </w:hyperlink>
      <w:r w:rsidR="00EF4F66" w:rsidRPr="005335F9">
        <w:rPr>
          <w:bCs/>
          <w:sz w:val="24"/>
          <w:szCs w:val="24"/>
        </w:rPr>
        <w:t>. Обрабатывающие производства;</w:t>
      </w:r>
    </w:p>
    <w:p w:rsidR="00EF4F66" w:rsidRPr="005335F9" w:rsidRDefault="00B75934" w:rsidP="0025046B">
      <w:pPr>
        <w:autoSpaceDE w:val="0"/>
        <w:autoSpaceDN w:val="0"/>
        <w:adjustRightInd w:val="0"/>
        <w:jc w:val="both"/>
        <w:rPr>
          <w:bCs/>
          <w:sz w:val="24"/>
          <w:szCs w:val="24"/>
        </w:rPr>
      </w:pPr>
      <w:hyperlink r:id="rId16" w:history="1">
        <w:r w:rsidR="00EF4F66" w:rsidRPr="005335F9">
          <w:rPr>
            <w:bCs/>
            <w:sz w:val="24"/>
            <w:szCs w:val="24"/>
          </w:rPr>
          <w:t>Раздел I</w:t>
        </w:r>
      </w:hyperlink>
      <w:r w:rsidR="00EF4F66" w:rsidRPr="005335F9">
        <w:rPr>
          <w:bCs/>
          <w:sz w:val="24"/>
          <w:szCs w:val="24"/>
        </w:rPr>
        <w:t>. Деятельность гостиниц и предприятий общественного питания;</w:t>
      </w:r>
    </w:p>
    <w:p w:rsidR="00EF4F66" w:rsidRPr="005335F9" w:rsidRDefault="00B75934" w:rsidP="0025046B">
      <w:pPr>
        <w:autoSpaceDE w:val="0"/>
        <w:autoSpaceDN w:val="0"/>
        <w:adjustRightInd w:val="0"/>
        <w:jc w:val="both"/>
        <w:rPr>
          <w:bCs/>
          <w:sz w:val="24"/>
          <w:szCs w:val="24"/>
        </w:rPr>
      </w:pPr>
      <w:hyperlink r:id="rId17" w:history="1">
        <w:r w:rsidR="00EF4F66" w:rsidRPr="005335F9">
          <w:rPr>
            <w:bCs/>
            <w:sz w:val="24"/>
            <w:szCs w:val="24"/>
          </w:rPr>
          <w:t>Раздел P</w:t>
        </w:r>
      </w:hyperlink>
      <w:r w:rsidR="00EF4F66" w:rsidRPr="005335F9">
        <w:rPr>
          <w:bCs/>
          <w:sz w:val="24"/>
          <w:szCs w:val="24"/>
        </w:rPr>
        <w:t>. Образование;</w:t>
      </w:r>
    </w:p>
    <w:p w:rsidR="00EF4F66" w:rsidRPr="005335F9" w:rsidRDefault="00B75934" w:rsidP="0025046B">
      <w:pPr>
        <w:autoSpaceDE w:val="0"/>
        <w:autoSpaceDN w:val="0"/>
        <w:adjustRightInd w:val="0"/>
        <w:jc w:val="both"/>
        <w:rPr>
          <w:bCs/>
          <w:sz w:val="24"/>
          <w:szCs w:val="24"/>
        </w:rPr>
      </w:pPr>
      <w:hyperlink r:id="rId18" w:history="1">
        <w:r w:rsidR="00EF4F66" w:rsidRPr="005335F9">
          <w:rPr>
            <w:bCs/>
            <w:sz w:val="24"/>
            <w:szCs w:val="24"/>
          </w:rPr>
          <w:t>Раздел Q</w:t>
        </w:r>
      </w:hyperlink>
      <w:r w:rsidR="00EF4F66" w:rsidRPr="005335F9">
        <w:rPr>
          <w:bCs/>
          <w:sz w:val="24"/>
          <w:szCs w:val="24"/>
        </w:rPr>
        <w:t>. Деятельность в области здравоохранения и социальных услуг;</w:t>
      </w:r>
    </w:p>
    <w:p w:rsidR="00EF4F66" w:rsidRPr="00D04124" w:rsidRDefault="00B75934" w:rsidP="0025046B">
      <w:pPr>
        <w:autoSpaceDE w:val="0"/>
        <w:autoSpaceDN w:val="0"/>
        <w:adjustRightInd w:val="0"/>
        <w:jc w:val="both"/>
        <w:rPr>
          <w:sz w:val="24"/>
          <w:szCs w:val="24"/>
        </w:rPr>
      </w:pPr>
      <w:hyperlink r:id="rId19" w:history="1">
        <w:r w:rsidR="00EF4F66" w:rsidRPr="00D04124">
          <w:rPr>
            <w:bCs/>
            <w:sz w:val="24"/>
            <w:szCs w:val="24"/>
          </w:rPr>
          <w:t>Раздел R</w:t>
        </w:r>
      </w:hyperlink>
      <w:r w:rsidR="00EF4F66" w:rsidRPr="00D04124">
        <w:rPr>
          <w:bCs/>
          <w:sz w:val="24"/>
          <w:szCs w:val="24"/>
        </w:rPr>
        <w:t>. Деятельность в области культуры, спорта, организации досуга и развлечений</w:t>
      </w:r>
      <w:r w:rsidR="00EF4F66" w:rsidRPr="00D04124">
        <w:rPr>
          <w:sz w:val="24"/>
          <w:szCs w:val="24"/>
        </w:rPr>
        <w:t xml:space="preserve">. </w:t>
      </w:r>
    </w:p>
    <w:p w:rsidR="00EF4F66" w:rsidRPr="00D04124" w:rsidRDefault="00EF4F66" w:rsidP="0025046B">
      <w:pPr>
        <w:autoSpaceDE w:val="0"/>
        <w:autoSpaceDN w:val="0"/>
        <w:adjustRightInd w:val="0"/>
        <w:jc w:val="both"/>
        <w:rPr>
          <w:sz w:val="24"/>
          <w:szCs w:val="24"/>
        </w:rPr>
      </w:pPr>
      <w:r w:rsidRPr="00D04124">
        <w:rPr>
          <w:sz w:val="24"/>
          <w:szCs w:val="24"/>
        </w:rPr>
        <w:t xml:space="preserve">Раздел </w:t>
      </w:r>
      <w:r w:rsidRPr="00D04124">
        <w:rPr>
          <w:sz w:val="24"/>
          <w:szCs w:val="24"/>
          <w:lang w:val="en-US"/>
        </w:rPr>
        <w:t>S</w:t>
      </w:r>
      <w:r>
        <w:rPr>
          <w:sz w:val="24"/>
          <w:szCs w:val="24"/>
        </w:rPr>
        <w:t>.</w:t>
      </w:r>
      <w:r w:rsidRPr="00D04124">
        <w:rPr>
          <w:sz w:val="24"/>
          <w:szCs w:val="24"/>
        </w:rPr>
        <w:t xml:space="preserve"> Предоставление прочих видов услуг</w:t>
      </w:r>
      <w:r>
        <w:rPr>
          <w:sz w:val="24"/>
          <w:szCs w:val="24"/>
        </w:rPr>
        <w:t>.</w:t>
      </w:r>
    </w:p>
    <w:p w:rsidR="00F86800" w:rsidRPr="00E24D14" w:rsidRDefault="00F86800" w:rsidP="00F86800">
      <w:pPr>
        <w:jc w:val="both"/>
        <w:rPr>
          <w:sz w:val="24"/>
          <w:szCs w:val="24"/>
        </w:rPr>
      </w:pPr>
      <w:r>
        <w:rPr>
          <w:bCs/>
          <w:sz w:val="24"/>
          <w:szCs w:val="24"/>
        </w:rPr>
        <w:t xml:space="preserve">9. </w:t>
      </w:r>
      <w:r w:rsidRPr="00E24D14">
        <w:rPr>
          <w:sz w:val="24"/>
          <w:szCs w:val="24"/>
        </w:rPr>
        <w:t xml:space="preserve">Отсутствие ранее принятого в отношении </w:t>
      </w:r>
      <w:r>
        <w:rPr>
          <w:sz w:val="24"/>
          <w:szCs w:val="24"/>
        </w:rPr>
        <w:t xml:space="preserve">СМСП </w:t>
      </w:r>
      <w:r w:rsidRPr="00E24D14">
        <w:rPr>
          <w:sz w:val="24"/>
          <w:szCs w:val="24"/>
        </w:rPr>
        <w:t>решения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C5601" w:rsidRPr="00D0301A" w:rsidRDefault="00F86800" w:rsidP="00D0301A">
      <w:pPr>
        <w:jc w:val="both"/>
        <w:rPr>
          <w:sz w:val="24"/>
          <w:szCs w:val="24"/>
        </w:rPr>
      </w:pPr>
      <w:r>
        <w:rPr>
          <w:sz w:val="24"/>
          <w:szCs w:val="24"/>
        </w:rPr>
        <w:t>10</w:t>
      </w:r>
      <w:r w:rsidRPr="001A1995">
        <w:rPr>
          <w:sz w:val="24"/>
          <w:szCs w:val="24"/>
        </w:rPr>
        <w:t xml:space="preserve">. </w:t>
      </w:r>
      <w:r w:rsidR="003C5601" w:rsidRPr="00D0301A">
        <w:rPr>
          <w:sz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оказавшим поддержку, выявлены нарушения субъектом малого или среднего предпринимательства порядка и условий оказания поддержки.</w:t>
      </w:r>
    </w:p>
    <w:p w:rsidR="004607BE" w:rsidRPr="00EC6929" w:rsidRDefault="004607BE" w:rsidP="00F86800">
      <w:pPr>
        <w:pStyle w:val="ConsPlusNormal"/>
        <w:ind w:firstLine="0"/>
        <w:jc w:val="both"/>
        <w:rPr>
          <w:rFonts w:ascii="Times New Roman" w:eastAsiaTheme="minorHAnsi" w:hAnsi="Times New Roman" w:cs="Times New Roman"/>
          <w:sz w:val="24"/>
          <w:szCs w:val="24"/>
          <w:lang w:eastAsia="en-US"/>
        </w:rPr>
      </w:pPr>
      <w:r w:rsidRPr="00EC6929">
        <w:rPr>
          <w:rFonts w:ascii="Times New Roman" w:eastAsiaTheme="minorHAnsi" w:hAnsi="Times New Roman" w:cs="Times New Roman"/>
          <w:sz w:val="24"/>
          <w:szCs w:val="24"/>
          <w:lang w:eastAsia="en-US"/>
        </w:rPr>
        <w:t>В оказании поддержки будет отказано в случае</w:t>
      </w:r>
      <w:r w:rsidR="00462847" w:rsidRPr="00EC6929">
        <w:rPr>
          <w:rFonts w:ascii="Times New Roman" w:eastAsiaTheme="minorHAnsi" w:hAnsi="Times New Roman" w:cs="Times New Roman"/>
          <w:sz w:val="24"/>
          <w:szCs w:val="24"/>
          <w:lang w:eastAsia="en-US"/>
        </w:rPr>
        <w:t>, если</w:t>
      </w:r>
      <w:r w:rsidRPr="00EC6929">
        <w:rPr>
          <w:rFonts w:ascii="Times New Roman" w:eastAsiaTheme="minorHAnsi" w:hAnsi="Times New Roman" w:cs="Times New Roman"/>
          <w:sz w:val="24"/>
          <w:szCs w:val="24"/>
          <w:lang w:eastAsia="en-US"/>
        </w:rPr>
        <w:t>:</w:t>
      </w:r>
    </w:p>
    <w:p w:rsidR="0066508D" w:rsidRPr="00EC6929" w:rsidRDefault="00462847" w:rsidP="0066508D">
      <w:pPr>
        <w:autoSpaceDE w:val="0"/>
        <w:autoSpaceDN w:val="0"/>
        <w:adjustRightInd w:val="0"/>
        <w:jc w:val="both"/>
        <w:rPr>
          <w:rFonts w:eastAsiaTheme="minorHAnsi"/>
          <w:sz w:val="24"/>
          <w:szCs w:val="24"/>
          <w:lang w:eastAsia="en-US"/>
        </w:rPr>
      </w:pPr>
      <w:r w:rsidRPr="00EC6929">
        <w:rPr>
          <w:rFonts w:eastAsiaTheme="minorHAnsi"/>
          <w:sz w:val="24"/>
          <w:szCs w:val="24"/>
          <w:lang w:eastAsia="en-US"/>
        </w:rPr>
        <w:t xml:space="preserve">1) </w:t>
      </w:r>
      <w:r w:rsidR="0066508D" w:rsidRPr="00EC6929">
        <w:rPr>
          <w:rFonts w:eastAsiaTheme="minorHAnsi"/>
          <w:sz w:val="24"/>
          <w:szCs w:val="24"/>
          <w:lang w:eastAsia="en-US"/>
        </w:rPr>
        <w:t>не представлены документы, определенные Порядком предоставления субсидий, или представлены недостоверные сведения и документы</w:t>
      </w:r>
      <w:r w:rsidR="0066508D">
        <w:rPr>
          <w:rFonts w:eastAsiaTheme="minorHAnsi"/>
          <w:sz w:val="24"/>
          <w:szCs w:val="24"/>
          <w:lang w:eastAsia="en-US"/>
        </w:rPr>
        <w:t>, или выявлены несоответствия представленных документов установленным требованиям</w:t>
      </w:r>
      <w:r w:rsidR="0066508D" w:rsidRPr="00EC6929">
        <w:rPr>
          <w:rFonts w:eastAsiaTheme="minorHAnsi"/>
          <w:sz w:val="24"/>
          <w:szCs w:val="24"/>
          <w:lang w:eastAsia="en-US"/>
        </w:rPr>
        <w:t>;</w:t>
      </w:r>
    </w:p>
    <w:p w:rsidR="00462847" w:rsidRDefault="00462847" w:rsidP="00462847">
      <w:pPr>
        <w:autoSpaceDE w:val="0"/>
        <w:autoSpaceDN w:val="0"/>
        <w:adjustRightInd w:val="0"/>
        <w:jc w:val="both"/>
        <w:rPr>
          <w:rFonts w:eastAsiaTheme="minorHAnsi"/>
          <w:sz w:val="24"/>
          <w:szCs w:val="24"/>
          <w:lang w:eastAsia="en-US"/>
        </w:rPr>
      </w:pPr>
      <w:r w:rsidRPr="00EC6929">
        <w:rPr>
          <w:rFonts w:eastAsiaTheme="minorHAnsi"/>
          <w:sz w:val="24"/>
          <w:szCs w:val="24"/>
          <w:lang w:eastAsia="en-US"/>
        </w:rPr>
        <w:t>2) не выполнены условия оказания поддержки</w:t>
      </w:r>
      <w:r w:rsidR="00EC6929" w:rsidRPr="00EC6929">
        <w:rPr>
          <w:rFonts w:eastAsiaTheme="minorHAnsi"/>
          <w:sz w:val="24"/>
          <w:szCs w:val="24"/>
          <w:lang w:eastAsia="en-US"/>
        </w:rPr>
        <w:t>, определенные Порядком предоставления субсидий</w:t>
      </w:r>
      <w:r w:rsidRPr="00EC6929">
        <w:rPr>
          <w:rFonts w:eastAsiaTheme="minorHAnsi"/>
          <w:sz w:val="24"/>
          <w:szCs w:val="24"/>
          <w:lang w:eastAsia="en-US"/>
        </w:rPr>
        <w:t>;</w:t>
      </w:r>
    </w:p>
    <w:p w:rsidR="00462847" w:rsidRDefault="00462847" w:rsidP="00462847">
      <w:pPr>
        <w:autoSpaceDE w:val="0"/>
        <w:autoSpaceDN w:val="0"/>
        <w:adjustRightInd w:val="0"/>
        <w:jc w:val="both"/>
        <w:rPr>
          <w:rFonts w:eastAsiaTheme="minorHAnsi"/>
          <w:sz w:val="24"/>
          <w:szCs w:val="24"/>
          <w:lang w:eastAsia="en-US"/>
        </w:rPr>
      </w:pPr>
      <w:r w:rsidRPr="00462847">
        <w:rPr>
          <w:rFonts w:eastAsiaTheme="minorHAnsi"/>
          <w:sz w:val="24"/>
          <w:szCs w:val="24"/>
          <w:lang w:eastAsia="en-US"/>
        </w:rPr>
        <w:t xml:space="preserve">3) ранее в отношении заявителя </w:t>
      </w:r>
      <w:r w:rsidR="00EC6929">
        <w:rPr>
          <w:rFonts w:eastAsiaTheme="minorHAnsi"/>
          <w:sz w:val="24"/>
          <w:szCs w:val="24"/>
          <w:lang w:eastAsia="en-US"/>
        </w:rPr>
        <w:t>–</w:t>
      </w:r>
      <w:r w:rsidRPr="00462847">
        <w:rPr>
          <w:rFonts w:eastAsiaTheme="minorHAnsi"/>
          <w:sz w:val="24"/>
          <w:szCs w:val="24"/>
          <w:lang w:eastAsia="en-US"/>
        </w:rPr>
        <w:t xml:space="preserve"> </w:t>
      </w:r>
      <w:r w:rsidR="00EC6929">
        <w:rPr>
          <w:rFonts w:eastAsiaTheme="minorHAnsi"/>
          <w:sz w:val="24"/>
          <w:szCs w:val="24"/>
          <w:lang w:eastAsia="en-US"/>
        </w:rPr>
        <w:t xml:space="preserve">СМСП </w:t>
      </w:r>
      <w:r w:rsidRPr="00462847">
        <w:rPr>
          <w:rFonts w:eastAsiaTheme="minorHAnsi"/>
          <w:sz w:val="24"/>
          <w:szCs w:val="24"/>
          <w:lang w:eastAsia="en-US"/>
        </w:rPr>
        <w:t xml:space="preserve"> было принято решение об оказании аналогичной поддержки (поддержки, </w:t>
      </w:r>
      <w:proofErr w:type="gramStart"/>
      <w:r w:rsidRPr="00462847">
        <w:rPr>
          <w:rFonts w:eastAsiaTheme="minorHAnsi"/>
          <w:sz w:val="24"/>
          <w:szCs w:val="24"/>
          <w:lang w:eastAsia="en-US"/>
        </w:rPr>
        <w:t>условия</w:t>
      </w:r>
      <w:proofErr w:type="gramEnd"/>
      <w:r w:rsidRPr="00462847">
        <w:rPr>
          <w:rFonts w:eastAsiaTheme="minorHAnsi"/>
          <w:sz w:val="24"/>
          <w:szCs w:val="24"/>
          <w:lang w:eastAsia="en-US"/>
        </w:rPr>
        <w:t xml:space="preserve"> оказания которой совпадают, включая форму, вид поддержки и цели ее оказания) и сроки ее оказания не истекли;</w:t>
      </w:r>
    </w:p>
    <w:p w:rsidR="00F9479B" w:rsidRDefault="00462847" w:rsidP="00F9479B">
      <w:pPr>
        <w:autoSpaceDE w:val="0"/>
        <w:autoSpaceDN w:val="0"/>
        <w:adjustRightInd w:val="0"/>
        <w:jc w:val="both"/>
        <w:rPr>
          <w:rFonts w:eastAsiaTheme="minorHAnsi"/>
          <w:sz w:val="24"/>
          <w:szCs w:val="24"/>
          <w:lang w:eastAsia="en-US"/>
        </w:rPr>
      </w:pPr>
      <w:r w:rsidRPr="00462847">
        <w:rPr>
          <w:rFonts w:eastAsiaTheme="minorHAnsi"/>
          <w:sz w:val="24"/>
          <w:szCs w:val="24"/>
          <w:lang w:eastAsia="en-US"/>
        </w:rPr>
        <w:t xml:space="preserve">4) </w:t>
      </w:r>
      <w:r w:rsidR="00F9479B" w:rsidRPr="007B0985">
        <w:rPr>
          <w:rFonts w:eastAsiaTheme="minorHAnsi"/>
          <w:sz w:val="24"/>
          <w:szCs w:val="24"/>
          <w:lang w:eastAsia="en-US"/>
        </w:rPr>
        <w:t>с даты признания СМСП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оказавшим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оказавшим поддержку, выявлены нарушения СМСП порядка и условий оказания поддержки.</w:t>
      </w:r>
    </w:p>
    <w:p w:rsidR="00903686" w:rsidRDefault="00F10936" w:rsidP="005240CF">
      <w:pPr>
        <w:autoSpaceDE w:val="0"/>
        <w:autoSpaceDN w:val="0"/>
        <w:adjustRightInd w:val="0"/>
        <w:jc w:val="both"/>
        <w:rPr>
          <w:sz w:val="24"/>
          <w:szCs w:val="24"/>
        </w:rPr>
      </w:pPr>
      <w:r>
        <w:rPr>
          <w:sz w:val="24"/>
          <w:szCs w:val="24"/>
        </w:rPr>
        <w:t xml:space="preserve">      </w:t>
      </w:r>
      <w:r w:rsidR="00903686">
        <w:rPr>
          <w:sz w:val="24"/>
          <w:szCs w:val="24"/>
        </w:rPr>
        <w:t>Получатель субсидии принимает на себя следующие обязательства:</w:t>
      </w:r>
    </w:p>
    <w:p w:rsidR="00903686" w:rsidRDefault="00903686" w:rsidP="00903686">
      <w:pPr>
        <w:autoSpaceDE w:val="0"/>
        <w:autoSpaceDN w:val="0"/>
        <w:adjustRightInd w:val="0"/>
        <w:jc w:val="both"/>
        <w:rPr>
          <w:b/>
          <w:bCs/>
          <w:i/>
          <w:sz w:val="24"/>
          <w:szCs w:val="24"/>
        </w:rPr>
      </w:pPr>
      <w:r>
        <w:rPr>
          <w:sz w:val="24"/>
          <w:szCs w:val="24"/>
        </w:rPr>
        <w:t xml:space="preserve">- использование </w:t>
      </w:r>
      <w:r w:rsidR="006925D0">
        <w:rPr>
          <w:sz w:val="24"/>
          <w:szCs w:val="24"/>
        </w:rPr>
        <w:t>субсидии</w:t>
      </w:r>
      <w:r>
        <w:rPr>
          <w:sz w:val="24"/>
          <w:szCs w:val="24"/>
        </w:rPr>
        <w:t xml:space="preserve"> исключительно на приобретение оборудования, которое может включать в себя стоимость оборудования, доставку, таможенные платежи, пусконаладочные работы, шефмонтаж, в целях создания и (или) развития, и (или) модернизации производства товаров</w:t>
      </w:r>
      <w:r w:rsidR="008A28AA">
        <w:rPr>
          <w:sz w:val="24"/>
          <w:szCs w:val="24"/>
        </w:rPr>
        <w:t>,</w:t>
      </w:r>
      <w:r w:rsidR="00F10936">
        <w:rPr>
          <w:sz w:val="24"/>
          <w:szCs w:val="24"/>
        </w:rPr>
        <w:t xml:space="preserve"> </w:t>
      </w:r>
      <w:r w:rsidR="008A28AA">
        <w:rPr>
          <w:sz w:val="24"/>
          <w:szCs w:val="24"/>
        </w:rPr>
        <w:t>работ,</w:t>
      </w:r>
      <w:r w:rsidR="00F10936">
        <w:rPr>
          <w:sz w:val="24"/>
          <w:szCs w:val="24"/>
        </w:rPr>
        <w:t xml:space="preserve"> </w:t>
      </w:r>
      <w:r w:rsidR="008A28AA">
        <w:rPr>
          <w:sz w:val="24"/>
          <w:szCs w:val="24"/>
        </w:rPr>
        <w:t>услуг</w:t>
      </w:r>
      <w:r w:rsidRPr="00626393">
        <w:rPr>
          <w:b/>
          <w:bCs/>
          <w:i/>
          <w:sz w:val="24"/>
          <w:szCs w:val="24"/>
        </w:rPr>
        <w:t xml:space="preserve"> </w:t>
      </w:r>
      <w:r w:rsidRPr="00B14CE9">
        <w:rPr>
          <w:bCs/>
          <w:sz w:val="24"/>
          <w:szCs w:val="24"/>
        </w:rPr>
        <w:t>для осуществления деятельности СМСП</w:t>
      </w:r>
      <w:r>
        <w:rPr>
          <w:bCs/>
          <w:sz w:val="24"/>
          <w:szCs w:val="24"/>
        </w:rPr>
        <w:t>;</w:t>
      </w:r>
    </w:p>
    <w:p w:rsidR="00903686" w:rsidRDefault="00903686" w:rsidP="00903686">
      <w:pPr>
        <w:autoSpaceDE w:val="0"/>
        <w:autoSpaceDN w:val="0"/>
        <w:adjustRightInd w:val="0"/>
        <w:jc w:val="both"/>
        <w:rPr>
          <w:sz w:val="24"/>
          <w:szCs w:val="24"/>
        </w:rPr>
      </w:pPr>
      <w:r w:rsidRPr="0087396D">
        <w:rPr>
          <w:sz w:val="24"/>
          <w:szCs w:val="24"/>
        </w:rPr>
        <w:t>- обеспечивать доступ главного распорядителя средств к оборудованию в течение срока, установленного</w:t>
      </w:r>
      <w:r w:rsidR="0087396D">
        <w:rPr>
          <w:sz w:val="24"/>
          <w:szCs w:val="24"/>
        </w:rPr>
        <w:t xml:space="preserve"> главным распорядителем средств.</w:t>
      </w:r>
    </w:p>
    <w:p w:rsidR="00C2570E" w:rsidRPr="00C2570E" w:rsidRDefault="00C2570E" w:rsidP="00903686">
      <w:pPr>
        <w:autoSpaceDE w:val="0"/>
        <w:autoSpaceDN w:val="0"/>
        <w:adjustRightInd w:val="0"/>
        <w:jc w:val="both"/>
        <w:rPr>
          <w:rFonts w:eastAsia="NSimSun"/>
          <w:sz w:val="24"/>
          <w:szCs w:val="24"/>
        </w:rPr>
      </w:pPr>
      <w:r w:rsidRPr="000A146F">
        <w:rPr>
          <w:rFonts w:eastAsia="NSimSun"/>
          <w:sz w:val="24"/>
          <w:szCs w:val="24"/>
        </w:rPr>
        <w:t>- обязуется в течение 1 (одного) года, следующего за годом предоставления субсидии, при производстве товаров, работ, услуг использовать оборудование,</w:t>
      </w:r>
      <w:r w:rsidRPr="000A146F">
        <w:rPr>
          <w:sz w:val="24"/>
          <w:szCs w:val="24"/>
        </w:rPr>
        <w:t xml:space="preserve"> затраты на приобретение </w:t>
      </w:r>
      <w:r w:rsidRPr="000A146F">
        <w:rPr>
          <w:sz w:val="24"/>
          <w:szCs w:val="24"/>
        </w:rPr>
        <w:lastRenderedPageBreak/>
        <w:t>которого возмещаются за счет субсидии,</w:t>
      </w:r>
      <w:r w:rsidRPr="000A146F">
        <w:rPr>
          <w:rFonts w:eastAsia="NSimSun"/>
          <w:sz w:val="24"/>
          <w:szCs w:val="24"/>
        </w:rPr>
        <w:t xml:space="preserve"> а также </w:t>
      </w:r>
      <w:r w:rsidRPr="000A146F">
        <w:rPr>
          <w:sz w:val="24"/>
          <w:szCs w:val="24"/>
        </w:rPr>
        <w:t>не допускать передачу его в аренду, а также отчуждение иным образом</w:t>
      </w:r>
      <w:r w:rsidRPr="000A146F">
        <w:rPr>
          <w:rFonts w:eastAsia="NSimSun"/>
          <w:sz w:val="24"/>
          <w:szCs w:val="24"/>
        </w:rPr>
        <w:t>.</w:t>
      </w:r>
      <w:r>
        <w:rPr>
          <w:rFonts w:eastAsia="NSimSun"/>
          <w:sz w:val="24"/>
          <w:szCs w:val="24"/>
        </w:rPr>
        <w:t xml:space="preserve"> </w:t>
      </w:r>
    </w:p>
    <w:p w:rsidR="00F10936" w:rsidRDefault="00F10936" w:rsidP="00FA225A">
      <w:pPr>
        <w:autoSpaceDE w:val="0"/>
        <w:autoSpaceDN w:val="0"/>
        <w:adjustRightInd w:val="0"/>
        <w:jc w:val="both"/>
        <w:rPr>
          <w:sz w:val="24"/>
          <w:szCs w:val="24"/>
        </w:rPr>
      </w:pPr>
      <w:r>
        <w:rPr>
          <w:sz w:val="24"/>
          <w:szCs w:val="24"/>
        </w:rPr>
        <w:t xml:space="preserve">    Размер предоставляемых субсидий:</w:t>
      </w:r>
    </w:p>
    <w:p w:rsidR="00FA225A" w:rsidRPr="00FA225A" w:rsidRDefault="00F10936" w:rsidP="00FA225A">
      <w:pPr>
        <w:autoSpaceDE w:val="0"/>
        <w:autoSpaceDN w:val="0"/>
        <w:adjustRightInd w:val="0"/>
        <w:jc w:val="both"/>
        <w:rPr>
          <w:sz w:val="24"/>
          <w:szCs w:val="24"/>
        </w:rPr>
      </w:pPr>
      <w:r>
        <w:rPr>
          <w:sz w:val="24"/>
          <w:szCs w:val="24"/>
        </w:rPr>
        <w:t>-с</w:t>
      </w:r>
      <w:r w:rsidR="00FA225A" w:rsidRPr="00FA225A">
        <w:rPr>
          <w:sz w:val="24"/>
          <w:szCs w:val="24"/>
        </w:rPr>
        <w:t>убсидии по мероприятию</w:t>
      </w:r>
      <w:r w:rsidR="00EF4F66">
        <w:rPr>
          <w:sz w:val="24"/>
          <w:szCs w:val="24"/>
        </w:rPr>
        <w:t xml:space="preserve"> «</w:t>
      </w:r>
      <w:r w:rsidR="00FA225A" w:rsidRPr="00FA225A">
        <w:rPr>
          <w:sz w:val="24"/>
          <w:szCs w:val="24"/>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r w:rsidR="00EF4F66">
        <w:rPr>
          <w:sz w:val="24"/>
          <w:szCs w:val="24"/>
        </w:rPr>
        <w:t>»</w:t>
      </w:r>
      <w:r w:rsidR="00FA225A" w:rsidRPr="00FA225A">
        <w:rPr>
          <w:sz w:val="24"/>
          <w:szCs w:val="24"/>
        </w:rPr>
        <w:t xml:space="preserve"> предоставляются СМСП  в размере от 25% до 75% (в зависимости от наличия бюджетных средств) от фактически произведенных СМСП затрат на уплату процентов по кредитам.  Субсидии на возмещение процентов, начисленных и уплаченных по просроченной задолженности, не предоставляются.  </w:t>
      </w:r>
    </w:p>
    <w:p w:rsidR="00EC4FD1" w:rsidRPr="00FA225A" w:rsidRDefault="00F10936" w:rsidP="00F10936">
      <w:pPr>
        <w:pStyle w:val="a3"/>
        <w:jc w:val="both"/>
        <w:rPr>
          <w:b w:val="0"/>
          <w:sz w:val="24"/>
          <w:szCs w:val="24"/>
        </w:rPr>
      </w:pPr>
      <w:r>
        <w:rPr>
          <w:b w:val="0"/>
          <w:sz w:val="24"/>
          <w:szCs w:val="24"/>
        </w:rPr>
        <w:t>-с</w:t>
      </w:r>
      <w:r w:rsidR="00FA225A" w:rsidRPr="00FA225A">
        <w:rPr>
          <w:b w:val="0"/>
          <w:sz w:val="24"/>
          <w:szCs w:val="24"/>
        </w:rPr>
        <w:t>убсидии по мероприятию</w:t>
      </w:r>
      <w:r w:rsidR="00EF4F66">
        <w:rPr>
          <w:b w:val="0"/>
          <w:sz w:val="24"/>
          <w:szCs w:val="24"/>
        </w:rPr>
        <w:t xml:space="preserve"> «</w:t>
      </w:r>
      <w:r w:rsidR="00FA225A" w:rsidRPr="00FA225A">
        <w:rPr>
          <w:b w:val="0"/>
          <w:sz w:val="24"/>
          <w:szCs w:val="24"/>
        </w:rPr>
        <w:t>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r w:rsidR="00EF4F66">
        <w:rPr>
          <w:b w:val="0"/>
          <w:sz w:val="24"/>
          <w:szCs w:val="24"/>
        </w:rPr>
        <w:t>»</w:t>
      </w:r>
      <w:r w:rsidR="00FA225A" w:rsidRPr="00FA225A">
        <w:rPr>
          <w:b w:val="0"/>
          <w:sz w:val="24"/>
          <w:szCs w:val="24"/>
        </w:rPr>
        <w:t xml:space="preserve"> предоставляются СМСП  в размере не более 2/3 ставки рефинансирования Центрального банка Российской Федерации на дату предоставления кредита (предмета лизинга) в зависимости от наличия бюджетных средств на данное мероприятие. Сумма субсидирования не может превышать 75% от суммы процентов, уплаченных по кредитному договору или договору лизинга.</w:t>
      </w:r>
    </w:p>
    <w:p w:rsidR="00F10936" w:rsidRPr="00F10936" w:rsidRDefault="00F10936" w:rsidP="000A146F">
      <w:pPr>
        <w:jc w:val="both"/>
        <w:rPr>
          <w:sz w:val="24"/>
          <w:szCs w:val="24"/>
        </w:rPr>
      </w:pPr>
      <w:r>
        <w:rPr>
          <w:sz w:val="24"/>
          <w:szCs w:val="24"/>
        </w:rPr>
        <w:t>-с</w:t>
      </w:r>
      <w:r w:rsidRPr="00F10936">
        <w:rPr>
          <w:sz w:val="24"/>
          <w:szCs w:val="24"/>
        </w:rPr>
        <w:t xml:space="preserve">убсидии по мероприятию </w:t>
      </w:r>
      <w:r w:rsidR="000A146F">
        <w:rPr>
          <w:sz w:val="24"/>
          <w:szCs w:val="24"/>
        </w:rPr>
        <w:t>«</w:t>
      </w:r>
      <w:r w:rsidR="000A146F" w:rsidRPr="007729EE">
        <w:rPr>
          <w:sz w:val="24"/>
          <w:szCs w:val="24"/>
        </w:rPr>
        <w:t>Субсиди</w:t>
      </w:r>
      <w:r w:rsidR="000A146F">
        <w:rPr>
          <w:sz w:val="24"/>
          <w:szCs w:val="24"/>
        </w:rPr>
        <w:t>рование затрат</w:t>
      </w:r>
      <w:r w:rsidR="000A146F" w:rsidRPr="007729EE">
        <w:rPr>
          <w:sz w:val="24"/>
          <w:szCs w:val="24"/>
        </w:rPr>
        <w:t xml:space="preserve"> субъект</w:t>
      </w:r>
      <w:r w:rsidR="000A146F">
        <w:rPr>
          <w:sz w:val="24"/>
          <w:szCs w:val="24"/>
        </w:rPr>
        <w:t>ов</w:t>
      </w:r>
      <w:r w:rsidR="000A146F" w:rsidRPr="007729EE">
        <w:rPr>
          <w:sz w:val="24"/>
          <w:szCs w:val="24"/>
        </w:rPr>
        <w:t xml:space="preserve"> малого и среднего предпринимательства по приобретению оборудования для осуществления </w:t>
      </w:r>
      <w:r w:rsidR="000A146F">
        <w:rPr>
          <w:sz w:val="24"/>
          <w:szCs w:val="24"/>
        </w:rPr>
        <w:t>про</w:t>
      </w:r>
      <w:r w:rsidR="0040531A">
        <w:rPr>
          <w:sz w:val="24"/>
          <w:szCs w:val="24"/>
        </w:rPr>
        <w:t>изводства товаров, работ, услуг</w:t>
      </w:r>
      <w:r w:rsidR="00D33610">
        <w:rPr>
          <w:sz w:val="24"/>
          <w:szCs w:val="24"/>
        </w:rPr>
        <w:t>»</w:t>
      </w:r>
      <w:r w:rsidR="000A146F">
        <w:rPr>
          <w:sz w:val="24"/>
          <w:szCs w:val="24"/>
        </w:rPr>
        <w:t xml:space="preserve"> </w:t>
      </w:r>
      <w:r w:rsidRPr="00F10936">
        <w:rPr>
          <w:sz w:val="24"/>
          <w:szCs w:val="24"/>
        </w:rPr>
        <w:t>предоставляется в размере документально подтвержденных затрат, но не более 50 тысяч рублей.</w:t>
      </w:r>
    </w:p>
    <w:p w:rsidR="009E1230" w:rsidRPr="0024615D" w:rsidRDefault="00FA225A" w:rsidP="0025046B">
      <w:pPr>
        <w:pStyle w:val="a3"/>
        <w:jc w:val="both"/>
        <w:rPr>
          <w:b w:val="0"/>
          <w:sz w:val="24"/>
          <w:szCs w:val="24"/>
        </w:rPr>
      </w:pPr>
      <w:r w:rsidRPr="0024615D">
        <w:rPr>
          <w:b w:val="0"/>
          <w:sz w:val="24"/>
          <w:szCs w:val="24"/>
        </w:rPr>
        <w:t>5.4.1.2.</w:t>
      </w:r>
      <w:r w:rsidR="009E1230" w:rsidRPr="0024615D">
        <w:rPr>
          <w:b w:val="0"/>
          <w:sz w:val="24"/>
          <w:szCs w:val="24"/>
        </w:rPr>
        <w:t xml:space="preserve">Финансовая поддержка </w:t>
      </w:r>
      <w:r w:rsidR="009E1230" w:rsidRPr="0024615D">
        <w:rPr>
          <w:rFonts w:eastAsiaTheme="minorHAnsi"/>
          <w:b w:val="0"/>
          <w:sz w:val="24"/>
          <w:szCs w:val="24"/>
          <w:lang w:eastAsia="en-US"/>
        </w:rPr>
        <w:t>физическим лицам, применяющим специальный налоговый режим,</w:t>
      </w:r>
      <w:r w:rsidR="009E1230" w:rsidRPr="0024615D">
        <w:rPr>
          <w:b w:val="0"/>
          <w:sz w:val="24"/>
          <w:szCs w:val="24"/>
        </w:rPr>
        <w:t xml:space="preserve"> оказывается  в форме субсидий по следующ</w:t>
      </w:r>
      <w:r w:rsidR="005E69ED" w:rsidRPr="0024615D">
        <w:rPr>
          <w:b w:val="0"/>
          <w:sz w:val="24"/>
          <w:szCs w:val="24"/>
        </w:rPr>
        <w:t>ему</w:t>
      </w:r>
      <w:r w:rsidR="009E1230" w:rsidRPr="0024615D">
        <w:rPr>
          <w:b w:val="0"/>
          <w:sz w:val="24"/>
          <w:szCs w:val="24"/>
        </w:rPr>
        <w:t xml:space="preserve"> мероприяти</w:t>
      </w:r>
      <w:r w:rsidR="005E69ED" w:rsidRPr="0024615D">
        <w:rPr>
          <w:b w:val="0"/>
          <w:sz w:val="24"/>
          <w:szCs w:val="24"/>
        </w:rPr>
        <w:t>ю</w:t>
      </w:r>
      <w:r w:rsidR="00F10936" w:rsidRPr="0024615D">
        <w:rPr>
          <w:b w:val="0"/>
          <w:sz w:val="24"/>
          <w:szCs w:val="24"/>
        </w:rPr>
        <w:t xml:space="preserve"> «</w:t>
      </w:r>
      <w:r w:rsidR="001B3C64" w:rsidRPr="0024615D">
        <w:rPr>
          <w:b w:val="0"/>
          <w:sz w:val="24"/>
          <w:szCs w:val="24"/>
        </w:rPr>
        <w:t>Субсидирование затрат физических лиц, применяющих специальный налоговый режим "Налог на профессиональный доход", по приобретению оборудования для осуществления производства товаров, работ, услуг».</w:t>
      </w:r>
    </w:p>
    <w:p w:rsidR="00F426D0" w:rsidRPr="005A7FC9" w:rsidRDefault="00F426D0" w:rsidP="00F426D0">
      <w:pPr>
        <w:pStyle w:val="ConsPlusNormal"/>
        <w:ind w:firstLine="540"/>
        <w:jc w:val="both"/>
        <w:rPr>
          <w:rFonts w:ascii="Times New Roman" w:hAnsi="Times New Roman" w:cs="Times New Roman"/>
          <w:sz w:val="24"/>
          <w:szCs w:val="24"/>
        </w:rPr>
      </w:pPr>
      <w:r w:rsidRPr="001B3C64">
        <w:rPr>
          <w:rFonts w:ascii="Times New Roman" w:hAnsi="Times New Roman" w:cs="Times New Roman"/>
          <w:sz w:val="24"/>
          <w:szCs w:val="24"/>
        </w:rPr>
        <w:t xml:space="preserve">При предоставлении субсидии, учитываются расходы </w:t>
      </w:r>
      <w:r w:rsidR="001B3C64" w:rsidRPr="001B3C64">
        <w:rPr>
          <w:rFonts w:ascii="Times New Roman" w:hAnsi="Times New Roman" w:cs="Times New Roman"/>
          <w:sz w:val="24"/>
          <w:szCs w:val="24"/>
        </w:rPr>
        <w:t>физических лиц, применяющих специальный налоговый режим "Налог на профессиональный доход",</w:t>
      </w:r>
      <w:r w:rsidRPr="005A7FC9">
        <w:rPr>
          <w:rFonts w:ascii="Times New Roman" w:hAnsi="Times New Roman" w:cs="Times New Roman"/>
          <w:sz w:val="24"/>
          <w:szCs w:val="24"/>
        </w:rPr>
        <w:t xml:space="preserve"> на приобретение оборудования, которое соответствует следующим условиям:</w:t>
      </w:r>
    </w:p>
    <w:p w:rsidR="00B310E3" w:rsidRPr="005A7FC9" w:rsidRDefault="00B310E3" w:rsidP="002504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w:t>
      </w:r>
      <w:r w:rsidRPr="005A7FC9">
        <w:rPr>
          <w:rFonts w:ascii="Times New Roman" w:hAnsi="Times New Roman" w:cs="Times New Roman"/>
          <w:sz w:val="24"/>
          <w:szCs w:val="24"/>
        </w:rPr>
        <w:t>редназначено и используется в производстве продукции, при выпо</w:t>
      </w:r>
      <w:r>
        <w:rPr>
          <w:rFonts w:ascii="Times New Roman" w:hAnsi="Times New Roman" w:cs="Times New Roman"/>
          <w:sz w:val="24"/>
          <w:szCs w:val="24"/>
        </w:rPr>
        <w:t>лнении работ или оказании услуг;</w:t>
      </w:r>
    </w:p>
    <w:p w:rsidR="00B310E3" w:rsidRDefault="00B310E3" w:rsidP="0025046B">
      <w:pPr>
        <w:pStyle w:val="ConsPlusNormal"/>
        <w:ind w:firstLine="0"/>
        <w:jc w:val="both"/>
        <w:rPr>
          <w:rFonts w:ascii="Times New Roman" w:hAnsi="Times New Roman" w:cs="Times New Roman"/>
          <w:sz w:val="24"/>
          <w:szCs w:val="24"/>
        </w:rPr>
      </w:pPr>
      <w:r w:rsidRPr="00FC282E">
        <w:rPr>
          <w:rFonts w:ascii="Times New Roman" w:hAnsi="Times New Roman" w:cs="Times New Roman"/>
          <w:sz w:val="24"/>
          <w:szCs w:val="24"/>
        </w:rPr>
        <w:t>-стоимость 40,0 тысяч рублей и более;</w:t>
      </w:r>
    </w:p>
    <w:p w:rsidR="00EC6929" w:rsidRDefault="00B310E3" w:rsidP="002504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-оборудование должно быть новым (не бывшим в употреблении и эксплуатации).</w:t>
      </w:r>
    </w:p>
    <w:p w:rsidR="007C645F" w:rsidRPr="001A1995" w:rsidRDefault="00282C96" w:rsidP="007C645F">
      <w:pPr>
        <w:pStyle w:val="ConsPlusNormal"/>
        <w:ind w:firstLine="0"/>
        <w:jc w:val="both"/>
        <w:rPr>
          <w:rFonts w:ascii="Times New Roman" w:hAnsi="Times New Roman" w:cs="Times New Roman"/>
          <w:sz w:val="24"/>
          <w:szCs w:val="24"/>
        </w:rPr>
      </w:pPr>
      <w:r>
        <w:rPr>
          <w:sz w:val="24"/>
          <w:szCs w:val="24"/>
        </w:rPr>
        <w:t xml:space="preserve">    </w:t>
      </w:r>
      <w:r w:rsidR="0025046B">
        <w:rPr>
          <w:rFonts w:ascii="Times New Roman" w:hAnsi="Times New Roman" w:cs="Times New Roman"/>
          <w:sz w:val="24"/>
          <w:szCs w:val="24"/>
        </w:rPr>
        <w:t xml:space="preserve">      </w:t>
      </w:r>
      <w:r w:rsidR="007C645F" w:rsidRPr="00FC282E">
        <w:rPr>
          <w:rFonts w:ascii="Times New Roman" w:hAnsi="Times New Roman" w:cs="Times New Roman"/>
          <w:sz w:val="24"/>
          <w:szCs w:val="24"/>
        </w:rPr>
        <w:t xml:space="preserve">Дата подачи заявки </w:t>
      </w:r>
      <w:r w:rsidR="007C645F">
        <w:rPr>
          <w:rFonts w:ascii="Times New Roman" w:hAnsi="Times New Roman" w:cs="Times New Roman"/>
          <w:sz w:val="24"/>
          <w:szCs w:val="24"/>
        </w:rPr>
        <w:t>на</w:t>
      </w:r>
      <w:r w:rsidR="007C645F" w:rsidRPr="00FC282E">
        <w:rPr>
          <w:rFonts w:ascii="Times New Roman" w:hAnsi="Times New Roman" w:cs="Times New Roman"/>
          <w:sz w:val="24"/>
          <w:szCs w:val="24"/>
        </w:rPr>
        <w:t xml:space="preserve"> </w:t>
      </w:r>
      <w:r w:rsidR="007C645F">
        <w:rPr>
          <w:rFonts w:ascii="Times New Roman" w:hAnsi="Times New Roman" w:cs="Times New Roman"/>
          <w:sz w:val="24"/>
          <w:szCs w:val="24"/>
        </w:rPr>
        <w:t xml:space="preserve">участие в отборе получателей субсидии </w:t>
      </w:r>
      <w:r w:rsidR="007C645F" w:rsidRPr="00FC282E">
        <w:rPr>
          <w:rFonts w:ascii="Times New Roman" w:hAnsi="Times New Roman" w:cs="Times New Roman"/>
          <w:sz w:val="24"/>
          <w:szCs w:val="24"/>
        </w:rPr>
        <w:t xml:space="preserve"> не должна превышать </w:t>
      </w:r>
      <w:r w:rsidR="007C645F" w:rsidRPr="006859CC">
        <w:rPr>
          <w:rFonts w:ascii="Times New Roman" w:hAnsi="Times New Roman" w:cs="Times New Roman"/>
          <w:sz w:val="24"/>
          <w:szCs w:val="24"/>
        </w:rPr>
        <w:t>12</w:t>
      </w:r>
      <w:r w:rsidR="007C645F" w:rsidRPr="00FC282E">
        <w:rPr>
          <w:rFonts w:ascii="Times New Roman" w:hAnsi="Times New Roman" w:cs="Times New Roman"/>
          <w:sz w:val="24"/>
          <w:szCs w:val="24"/>
        </w:rPr>
        <w:t xml:space="preserve"> месяцев со дня окончания выполнения документально подтвержденного мероприятия, по которому участник отбора претендует на получение субсидии.</w:t>
      </w:r>
    </w:p>
    <w:p w:rsidR="00C25F77" w:rsidRPr="004931D4" w:rsidRDefault="006D73DD" w:rsidP="00EC6929">
      <w:pPr>
        <w:pStyle w:val="ConsPlusNormal"/>
        <w:ind w:firstLine="0"/>
        <w:jc w:val="both"/>
        <w:rPr>
          <w:rFonts w:ascii="Times New Roman" w:hAnsi="Times New Roman" w:cs="Times New Roman"/>
          <w:sz w:val="24"/>
          <w:szCs w:val="24"/>
        </w:rPr>
      </w:pPr>
      <w:r w:rsidRPr="004931D4">
        <w:rPr>
          <w:rFonts w:ascii="Times New Roman" w:hAnsi="Times New Roman" w:cs="Times New Roman"/>
          <w:sz w:val="24"/>
          <w:szCs w:val="24"/>
        </w:rPr>
        <w:t>Требования, которым должны соответствовать физические лица, применяющие специальный налоговый режим «Налог на профессиональный доход» на первое число месяца, предшествующего месяцу размещения объявления о проведении отбора</w:t>
      </w:r>
      <w:r w:rsidR="00C25F77" w:rsidRPr="004931D4">
        <w:rPr>
          <w:rFonts w:ascii="Times New Roman" w:hAnsi="Times New Roman" w:cs="Times New Roman"/>
          <w:sz w:val="24"/>
          <w:szCs w:val="24"/>
        </w:rPr>
        <w:t>:</w:t>
      </w:r>
    </w:p>
    <w:p w:rsidR="007B2D50" w:rsidRPr="00A235A9" w:rsidRDefault="00095C3A" w:rsidP="00A235A9">
      <w:pPr>
        <w:pStyle w:val="ConsPlusNormal"/>
        <w:ind w:firstLine="0"/>
        <w:jc w:val="both"/>
        <w:rPr>
          <w:rFonts w:ascii="Times New Roman" w:hAnsi="Times New Roman" w:cs="Times New Roman"/>
          <w:sz w:val="24"/>
          <w:szCs w:val="24"/>
        </w:rPr>
      </w:pPr>
      <w:r w:rsidRPr="00A235A9">
        <w:rPr>
          <w:rFonts w:ascii="Times New Roman" w:hAnsi="Times New Roman" w:cs="Times New Roman"/>
          <w:sz w:val="24"/>
          <w:szCs w:val="24"/>
        </w:rPr>
        <w:t>1.</w:t>
      </w:r>
      <w:r w:rsidR="007B2D50" w:rsidRPr="00A235A9">
        <w:rPr>
          <w:rFonts w:ascii="Times New Roman" w:hAnsi="Times New Roman" w:cs="Times New Roman"/>
          <w:sz w:val="24"/>
          <w:szCs w:val="24"/>
        </w:rPr>
        <w:t xml:space="preserve"> Физические лица, применяю</w:t>
      </w:r>
      <w:r w:rsidR="00B12B9E">
        <w:rPr>
          <w:rFonts w:ascii="Times New Roman" w:hAnsi="Times New Roman" w:cs="Times New Roman"/>
          <w:sz w:val="24"/>
          <w:szCs w:val="24"/>
        </w:rPr>
        <w:t>щие специальный налоговый режим,</w:t>
      </w:r>
      <w:r w:rsidR="007B2D50" w:rsidRPr="00A235A9">
        <w:rPr>
          <w:rFonts w:ascii="Times New Roman" w:hAnsi="Times New Roman" w:cs="Times New Roman"/>
          <w:sz w:val="24"/>
          <w:szCs w:val="24"/>
        </w:rPr>
        <w:t xml:space="preserve"> должны быть зарегистрированы в соответствии с действующим законодательством Российской Федерации и осуществлять деятельность  на территории </w:t>
      </w:r>
      <w:proofErr w:type="spellStart"/>
      <w:r w:rsidR="007B2D50" w:rsidRPr="00A235A9">
        <w:rPr>
          <w:rFonts w:ascii="Times New Roman" w:hAnsi="Times New Roman" w:cs="Times New Roman"/>
          <w:sz w:val="24"/>
          <w:szCs w:val="24"/>
        </w:rPr>
        <w:t>Вичугского</w:t>
      </w:r>
      <w:proofErr w:type="spellEnd"/>
      <w:r w:rsidR="007B2D50" w:rsidRPr="00A235A9">
        <w:rPr>
          <w:rFonts w:ascii="Times New Roman" w:hAnsi="Times New Roman" w:cs="Times New Roman"/>
          <w:sz w:val="24"/>
          <w:szCs w:val="24"/>
        </w:rPr>
        <w:t xml:space="preserve"> района.</w:t>
      </w:r>
    </w:p>
    <w:p w:rsidR="007B2D50" w:rsidRPr="00A235A9" w:rsidRDefault="00095C3A" w:rsidP="00A235A9">
      <w:pPr>
        <w:pStyle w:val="ConsPlusNormal"/>
        <w:ind w:firstLine="0"/>
        <w:jc w:val="both"/>
        <w:rPr>
          <w:rFonts w:ascii="Times New Roman" w:hAnsi="Times New Roman" w:cs="Times New Roman"/>
        </w:rPr>
      </w:pPr>
      <w:r w:rsidRPr="00A235A9">
        <w:rPr>
          <w:rFonts w:ascii="Times New Roman" w:hAnsi="Times New Roman" w:cs="Times New Roman"/>
          <w:sz w:val="24"/>
          <w:szCs w:val="24"/>
        </w:rPr>
        <w:t>2.</w:t>
      </w:r>
      <w:r w:rsidR="007B2D50" w:rsidRPr="00A235A9">
        <w:rPr>
          <w:rFonts w:ascii="Times New Roman" w:hAnsi="Times New Roman" w:cs="Times New Roman"/>
          <w:sz w:val="24"/>
          <w:szCs w:val="24"/>
        </w:rPr>
        <w:t xml:space="preserve"> У </w:t>
      </w:r>
      <w:r w:rsidR="00CB39AE" w:rsidRPr="00A235A9">
        <w:rPr>
          <w:rFonts w:ascii="Times New Roman" w:hAnsi="Times New Roman" w:cs="Times New Roman"/>
          <w:sz w:val="24"/>
          <w:szCs w:val="24"/>
        </w:rPr>
        <w:t>физических лиц, применяющих специальный налоговый режим</w:t>
      </w:r>
      <w:r w:rsidR="008731CE">
        <w:rPr>
          <w:rFonts w:ascii="Times New Roman" w:hAnsi="Times New Roman" w:cs="Times New Roman"/>
          <w:sz w:val="24"/>
          <w:szCs w:val="24"/>
        </w:rPr>
        <w:t>,</w:t>
      </w:r>
      <w:r w:rsidR="00CB39AE" w:rsidRPr="00A235A9">
        <w:rPr>
          <w:rFonts w:ascii="Times New Roman" w:hAnsi="Times New Roman" w:cs="Times New Roman"/>
          <w:sz w:val="24"/>
          <w:szCs w:val="24"/>
        </w:rPr>
        <w:t xml:space="preserve"> </w:t>
      </w:r>
      <w:r w:rsidR="007B2D50" w:rsidRPr="00A235A9">
        <w:rPr>
          <w:rFonts w:ascii="Times New Roman" w:hAnsi="Times New Roman" w:cs="Times New Roman"/>
          <w:sz w:val="24"/>
          <w:szCs w:val="24"/>
        </w:rPr>
        <w:t>должна отсутствовать не исполненная обязанность по уплате налогов, штрафов, подлежащих уплате в соответствии с законодательством Российской Федерации о налогах и сборах</w:t>
      </w:r>
      <w:r w:rsidR="008731CE">
        <w:rPr>
          <w:rFonts w:ascii="Times New Roman" w:hAnsi="Times New Roman" w:cs="Times New Roman"/>
          <w:sz w:val="24"/>
          <w:szCs w:val="24"/>
        </w:rPr>
        <w:t>.</w:t>
      </w:r>
    </w:p>
    <w:p w:rsidR="007B2D50" w:rsidRPr="00A235A9" w:rsidRDefault="00095C3A" w:rsidP="00A235A9">
      <w:pPr>
        <w:pStyle w:val="ConsPlusNormal"/>
        <w:ind w:firstLine="0"/>
        <w:jc w:val="both"/>
        <w:rPr>
          <w:rFonts w:ascii="Times New Roman" w:hAnsi="Times New Roman" w:cs="Times New Roman"/>
        </w:rPr>
      </w:pPr>
      <w:r w:rsidRPr="00A235A9">
        <w:rPr>
          <w:rFonts w:ascii="Times New Roman" w:hAnsi="Times New Roman" w:cs="Times New Roman"/>
          <w:sz w:val="24"/>
          <w:szCs w:val="24"/>
        </w:rPr>
        <w:t>3.</w:t>
      </w:r>
      <w:r w:rsidR="007B2D50" w:rsidRPr="00A235A9">
        <w:rPr>
          <w:rFonts w:ascii="Times New Roman" w:hAnsi="Times New Roman" w:cs="Times New Roman"/>
          <w:sz w:val="24"/>
          <w:szCs w:val="24"/>
        </w:rPr>
        <w:t xml:space="preserve"> У </w:t>
      </w:r>
      <w:r w:rsidR="00CB39AE" w:rsidRPr="00A235A9">
        <w:rPr>
          <w:rFonts w:ascii="Times New Roman" w:hAnsi="Times New Roman" w:cs="Times New Roman"/>
          <w:sz w:val="24"/>
          <w:szCs w:val="24"/>
        </w:rPr>
        <w:t>физических лиц, применяющих специальный налоговый режим</w:t>
      </w:r>
      <w:r w:rsidR="008731CE">
        <w:rPr>
          <w:rFonts w:ascii="Times New Roman" w:hAnsi="Times New Roman" w:cs="Times New Roman"/>
          <w:sz w:val="24"/>
          <w:szCs w:val="24"/>
        </w:rPr>
        <w:t>,</w:t>
      </w:r>
      <w:r w:rsidR="00CB39AE" w:rsidRPr="00A235A9">
        <w:rPr>
          <w:rFonts w:ascii="Times New Roman" w:hAnsi="Times New Roman" w:cs="Times New Roman"/>
          <w:sz w:val="24"/>
          <w:szCs w:val="24"/>
        </w:rPr>
        <w:t xml:space="preserve"> </w:t>
      </w:r>
      <w:r w:rsidR="007B2D50" w:rsidRPr="00A235A9">
        <w:rPr>
          <w:rFonts w:ascii="Times New Roman" w:hAnsi="Times New Roman" w:cs="Times New Roman"/>
          <w:sz w:val="24"/>
          <w:szCs w:val="24"/>
        </w:rPr>
        <w:t xml:space="preserve">должна отсутствовать просроченная задолженность по возврату в бюджет </w:t>
      </w:r>
      <w:proofErr w:type="spellStart"/>
      <w:r w:rsidR="007B2D50" w:rsidRPr="00A235A9">
        <w:rPr>
          <w:rFonts w:ascii="Times New Roman" w:hAnsi="Times New Roman" w:cs="Times New Roman"/>
          <w:sz w:val="24"/>
          <w:szCs w:val="24"/>
        </w:rPr>
        <w:t>Вичугского</w:t>
      </w:r>
      <w:proofErr w:type="spellEnd"/>
      <w:r w:rsidR="007B2D50" w:rsidRPr="00A235A9">
        <w:rPr>
          <w:rFonts w:ascii="Times New Roman" w:hAnsi="Times New Roman" w:cs="Times New Roman"/>
          <w:sz w:val="24"/>
          <w:szCs w:val="24"/>
        </w:rPr>
        <w:t xml:space="preserve">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7B2D50" w:rsidRPr="00A235A9">
        <w:rPr>
          <w:rFonts w:ascii="Times New Roman" w:hAnsi="Times New Roman" w:cs="Times New Roman"/>
          <w:sz w:val="24"/>
          <w:szCs w:val="24"/>
        </w:rPr>
        <w:t>Вичугским</w:t>
      </w:r>
      <w:proofErr w:type="spellEnd"/>
      <w:r w:rsidR="007B2D50" w:rsidRPr="00A235A9">
        <w:rPr>
          <w:rFonts w:ascii="Times New Roman" w:hAnsi="Times New Roman" w:cs="Times New Roman"/>
          <w:sz w:val="24"/>
          <w:szCs w:val="24"/>
        </w:rPr>
        <w:t xml:space="preserve"> муниципальным районом</w:t>
      </w:r>
      <w:r w:rsidR="008731CE">
        <w:rPr>
          <w:rFonts w:ascii="Times New Roman" w:hAnsi="Times New Roman" w:cs="Times New Roman"/>
          <w:sz w:val="24"/>
          <w:szCs w:val="24"/>
        </w:rPr>
        <w:t>.</w:t>
      </w:r>
    </w:p>
    <w:p w:rsidR="00C25F77" w:rsidRDefault="00095C3A" w:rsidP="00A235A9">
      <w:pPr>
        <w:pStyle w:val="ConsPlusNormal"/>
        <w:ind w:firstLine="0"/>
        <w:jc w:val="both"/>
        <w:rPr>
          <w:rFonts w:ascii="Times New Roman" w:hAnsi="Times New Roman" w:cs="Times New Roman"/>
          <w:sz w:val="24"/>
          <w:szCs w:val="24"/>
        </w:rPr>
      </w:pPr>
      <w:r w:rsidRPr="00A235A9">
        <w:rPr>
          <w:rFonts w:ascii="Times New Roman" w:hAnsi="Times New Roman" w:cs="Times New Roman"/>
          <w:sz w:val="24"/>
          <w:szCs w:val="24"/>
        </w:rPr>
        <w:t>4</w:t>
      </w:r>
      <w:r w:rsidR="007B2D50" w:rsidRPr="00A235A9">
        <w:rPr>
          <w:rFonts w:ascii="Times New Roman" w:hAnsi="Times New Roman" w:cs="Times New Roman"/>
          <w:sz w:val="24"/>
          <w:szCs w:val="24"/>
        </w:rPr>
        <w:t xml:space="preserve">. </w:t>
      </w:r>
      <w:r w:rsidR="00CB39AE" w:rsidRPr="00A235A9">
        <w:rPr>
          <w:rFonts w:ascii="Times New Roman" w:hAnsi="Times New Roman" w:cs="Times New Roman"/>
          <w:sz w:val="24"/>
          <w:szCs w:val="24"/>
        </w:rPr>
        <w:t>Физическое лицо, применяющее специальный налоговый режим</w:t>
      </w:r>
      <w:r w:rsidR="008731CE">
        <w:rPr>
          <w:rFonts w:ascii="Times New Roman" w:hAnsi="Times New Roman" w:cs="Times New Roman"/>
          <w:sz w:val="24"/>
          <w:szCs w:val="24"/>
        </w:rPr>
        <w:t>,</w:t>
      </w:r>
      <w:r w:rsidR="00CB39AE" w:rsidRPr="00A235A9">
        <w:rPr>
          <w:rFonts w:ascii="Times New Roman" w:hAnsi="Times New Roman" w:cs="Times New Roman"/>
          <w:sz w:val="24"/>
          <w:szCs w:val="24"/>
        </w:rPr>
        <w:t xml:space="preserve">  </w:t>
      </w:r>
      <w:r w:rsidR="007B2D50" w:rsidRPr="00A235A9">
        <w:rPr>
          <w:rFonts w:ascii="Times New Roman" w:hAnsi="Times New Roman" w:cs="Times New Roman"/>
          <w:sz w:val="24"/>
          <w:szCs w:val="24"/>
        </w:rPr>
        <w:t>не долж</w:t>
      </w:r>
      <w:r w:rsidR="008731CE">
        <w:rPr>
          <w:rFonts w:ascii="Times New Roman" w:hAnsi="Times New Roman" w:cs="Times New Roman"/>
          <w:sz w:val="24"/>
          <w:szCs w:val="24"/>
        </w:rPr>
        <w:t>но</w:t>
      </w:r>
      <w:r w:rsidR="007B2D50" w:rsidRPr="00A235A9">
        <w:rPr>
          <w:rFonts w:ascii="Times New Roman" w:hAnsi="Times New Roman" w:cs="Times New Roman"/>
          <w:sz w:val="24"/>
          <w:szCs w:val="24"/>
        </w:rPr>
        <w:t xml:space="preserve"> получать </w:t>
      </w:r>
      <w:r w:rsidR="007B2D50" w:rsidRPr="00A235A9">
        <w:rPr>
          <w:rFonts w:ascii="Times New Roman" w:hAnsi="Times New Roman" w:cs="Times New Roman"/>
          <w:sz w:val="24"/>
          <w:szCs w:val="24"/>
        </w:rPr>
        <w:lastRenderedPageBreak/>
        <w:t xml:space="preserve">средства бюджета </w:t>
      </w:r>
      <w:proofErr w:type="spellStart"/>
      <w:r w:rsidR="007B2D50" w:rsidRPr="00A235A9">
        <w:rPr>
          <w:rFonts w:ascii="Times New Roman" w:hAnsi="Times New Roman" w:cs="Times New Roman"/>
          <w:sz w:val="24"/>
          <w:szCs w:val="24"/>
        </w:rPr>
        <w:t>Вичугского</w:t>
      </w:r>
      <w:proofErr w:type="spellEnd"/>
      <w:r w:rsidR="007B2D50" w:rsidRPr="00A235A9">
        <w:rPr>
          <w:rFonts w:ascii="Times New Roman" w:hAnsi="Times New Roman" w:cs="Times New Roman"/>
          <w:sz w:val="24"/>
          <w:szCs w:val="24"/>
        </w:rPr>
        <w:t xml:space="preserve"> муниципального района на основании иных</w:t>
      </w:r>
      <w:r w:rsidR="007B2D50" w:rsidRPr="00A235A9">
        <w:rPr>
          <w:rFonts w:ascii="Times New Roman" w:hAnsi="Times New Roman" w:cs="Times New Roman"/>
          <w:color w:val="FF0000"/>
          <w:sz w:val="24"/>
          <w:szCs w:val="24"/>
        </w:rPr>
        <w:t xml:space="preserve"> </w:t>
      </w:r>
      <w:r w:rsidR="007B2D50" w:rsidRPr="00A235A9">
        <w:rPr>
          <w:rFonts w:ascii="Times New Roman" w:hAnsi="Times New Roman" w:cs="Times New Roman"/>
          <w:sz w:val="24"/>
          <w:szCs w:val="24"/>
        </w:rPr>
        <w:t xml:space="preserve">муниципальных правовых актов </w:t>
      </w:r>
      <w:proofErr w:type="spellStart"/>
      <w:r w:rsidR="007B2D50" w:rsidRPr="00A235A9">
        <w:rPr>
          <w:rFonts w:ascii="Times New Roman" w:hAnsi="Times New Roman" w:cs="Times New Roman"/>
          <w:sz w:val="24"/>
          <w:szCs w:val="24"/>
        </w:rPr>
        <w:t>Вичугского</w:t>
      </w:r>
      <w:proofErr w:type="spellEnd"/>
      <w:r w:rsidR="007B2D50" w:rsidRPr="00A235A9">
        <w:rPr>
          <w:rFonts w:ascii="Times New Roman" w:hAnsi="Times New Roman" w:cs="Times New Roman"/>
          <w:sz w:val="24"/>
          <w:szCs w:val="24"/>
        </w:rPr>
        <w:t xml:space="preserve"> муниципального района на цели, установленные настоящим </w:t>
      </w:r>
      <w:r w:rsidR="00ED06AF">
        <w:rPr>
          <w:rFonts w:ascii="Times New Roman" w:hAnsi="Times New Roman" w:cs="Times New Roman"/>
          <w:sz w:val="24"/>
          <w:szCs w:val="24"/>
        </w:rPr>
        <w:t>мероприятием</w:t>
      </w:r>
      <w:r w:rsidR="008731CE">
        <w:rPr>
          <w:rFonts w:ascii="Times New Roman" w:hAnsi="Times New Roman" w:cs="Times New Roman"/>
          <w:sz w:val="24"/>
          <w:szCs w:val="24"/>
        </w:rPr>
        <w:t>.</w:t>
      </w:r>
    </w:p>
    <w:p w:rsidR="004443A6" w:rsidRPr="00E24D14" w:rsidRDefault="004443A6" w:rsidP="004443A6">
      <w:pPr>
        <w:jc w:val="both"/>
        <w:rPr>
          <w:sz w:val="24"/>
          <w:szCs w:val="24"/>
        </w:rPr>
      </w:pPr>
      <w:r>
        <w:rPr>
          <w:bCs/>
          <w:sz w:val="24"/>
          <w:szCs w:val="24"/>
        </w:rPr>
        <w:t xml:space="preserve">5. </w:t>
      </w:r>
      <w:r w:rsidRPr="00E24D14">
        <w:rPr>
          <w:sz w:val="24"/>
          <w:szCs w:val="24"/>
        </w:rPr>
        <w:t xml:space="preserve">Отсутствие ранее принятого в отношении </w:t>
      </w:r>
      <w:r>
        <w:rPr>
          <w:sz w:val="24"/>
          <w:szCs w:val="24"/>
        </w:rPr>
        <w:t>ф</w:t>
      </w:r>
      <w:r w:rsidRPr="00A235A9">
        <w:rPr>
          <w:sz w:val="24"/>
          <w:szCs w:val="24"/>
        </w:rPr>
        <w:t>изическо</w:t>
      </w:r>
      <w:r>
        <w:rPr>
          <w:sz w:val="24"/>
          <w:szCs w:val="24"/>
        </w:rPr>
        <w:t>го</w:t>
      </w:r>
      <w:r w:rsidRPr="00A235A9">
        <w:rPr>
          <w:sz w:val="24"/>
          <w:szCs w:val="24"/>
        </w:rPr>
        <w:t xml:space="preserve"> лиц</w:t>
      </w:r>
      <w:r>
        <w:rPr>
          <w:sz w:val="24"/>
          <w:szCs w:val="24"/>
        </w:rPr>
        <w:t>а</w:t>
      </w:r>
      <w:r w:rsidRPr="00A235A9">
        <w:rPr>
          <w:sz w:val="24"/>
          <w:szCs w:val="24"/>
        </w:rPr>
        <w:t>, применяюще</w:t>
      </w:r>
      <w:r>
        <w:rPr>
          <w:sz w:val="24"/>
          <w:szCs w:val="24"/>
        </w:rPr>
        <w:t>го</w:t>
      </w:r>
      <w:r w:rsidRPr="00A235A9">
        <w:rPr>
          <w:sz w:val="24"/>
          <w:szCs w:val="24"/>
        </w:rPr>
        <w:t xml:space="preserve"> специальный налоговый режим</w:t>
      </w:r>
      <w:r w:rsidRPr="00E24D14">
        <w:rPr>
          <w:sz w:val="24"/>
          <w:szCs w:val="24"/>
        </w:rPr>
        <w:t xml:space="preserve"> решения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443A6" w:rsidRPr="00416CDD" w:rsidRDefault="004443A6" w:rsidP="004443A6">
      <w:pPr>
        <w:jc w:val="both"/>
        <w:rPr>
          <w:sz w:val="24"/>
          <w:szCs w:val="24"/>
        </w:rPr>
      </w:pPr>
      <w:r>
        <w:rPr>
          <w:sz w:val="24"/>
          <w:szCs w:val="24"/>
        </w:rPr>
        <w:t>6</w:t>
      </w:r>
      <w:r w:rsidRPr="001A1995">
        <w:rPr>
          <w:sz w:val="24"/>
          <w:szCs w:val="24"/>
        </w:rPr>
        <w:t xml:space="preserve">. Отсутствие решения о признании </w:t>
      </w:r>
      <w:r>
        <w:rPr>
          <w:sz w:val="24"/>
          <w:szCs w:val="24"/>
        </w:rPr>
        <w:t>ф</w:t>
      </w:r>
      <w:r w:rsidRPr="00A235A9">
        <w:rPr>
          <w:sz w:val="24"/>
          <w:szCs w:val="24"/>
        </w:rPr>
        <w:t>изическо</w:t>
      </w:r>
      <w:r>
        <w:rPr>
          <w:sz w:val="24"/>
          <w:szCs w:val="24"/>
        </w:rPr>
        <w:t>го</w:t>
      </w:r>
      <w:r w:rsidRPr="00A235A9">
        <w:rPr>
          <w:sz w:val="24"/>
          <w:szCs w:val="24"/>
        </w:rPr>
        <w:t xml:space="preserve"> лиц</w:t>
      </w:r>
      <w:r>
        <w:rPr>
          <w:sz w:val="24"/>
          <w:szCs w:val="24"/>
        </w:rPr>
        <w:t>а</w:t>
      </w:r>
      <w:r w:rsidRPr="00A235A9">
        <w:rPr>
          <w:sz w:val="24"/>
          <w:szCs w:val="24"/>
        </w:rPr>
        <w:t>, применяюще</w:t>
      </w:r>
      <w:r>
        <w:rPr>
          <w:sz w:val="24"/>
          <w:szCs w:val="24"/>
        </w:rPr>
        <w:t>го</w:t>
      </w:r>
      <w:r w:rsidRPr="00A235A9">
        <w:rPr>
          <w:sz w:val="24"/>
          <w:szCs w:val="24"/>
        </w:rPr>
        <w:t xml:space="preserve"> специальный налоговый режим</w:t>
      </w:r>
      <w:r>
        <w:rPr>
          <w:sz w:val="24"/>
          <w:szCs w:val="24"/>
        </w:rPr>
        <w:t xml:space="preserve"> - </w:t>
      </w:r>
      <w:r w:rsidRPr="001A1995">
        <w:rPr>
          <w:sz w:val="24"/>
          <w:szCs w:val="24"/>
        </w:rPr>
        <w:t>участника отбора допустившим нарушение порядка и условий оказания поддержки, в том числе не обеспечившим целевого использования средств поддержки, с момента которого прошло менее чем три года.</w:t>
      </w:r>
    </w:p>
    <w:p w:rsidR="004A417D" w:rsidRDefault="004A417D" w:rsidP="004A417D">
      <w:pPr>
        <w:autoSpaceDE w:val="0"/>
        <w:autoSpaceDN w:val="0"/>
        <w:adjustRightInd w:val="0"/>
        <w:jc w:val="both"/>
        <w:rPr>
          <w:rFonts w:eastAsiaTheme="minorHAnsi"/>
          <w:sz w:val="24"/>
          <w:szCs w:val="24"/>
          <w:lang w:eastAsia="en-US"/>
        </w:rPr>
      </w:pPr>
      <w:r w:rsidRPr="001B3C64">
        <w:rPr>
          <w:rFonts w:eastAsiaTheme="minorHAnsi"/>
          <w:sz w:val="24"/>
          <w:szCs w:val="24"/>
          <w:lang w:eastAsia="en-US"/>
        </w:rPr>
        <w:t>В оказании поддержки будет отказано в случае</w:t>
      </w:r>
      <w:r w:rsidR="00BA59C0">
        <w:rPr>
          <w:rFonts w:eastAsiaTheme="minorHAnsi"/>
          <w:sz w:val="24"/>
          <w:szCs w:val="24"/>
          <w:lang w:eastAsia="en-US"/>
        </w:rPr>
        <w:t>, если</w:t>
      </w:r>
      <w:r w:rsidRPr="001B3C64">
        <w:rPr>
          <w:rFonts w:eastAsiaTheme="minorHAnsi"/>
          <w:sz w:val="24"/>
          <w:szCs w:val="24"/>
          <w:lang w:eastAsia="en-US"/>
        </w:rPr>
        <w:t>:</w:t>
      </w:r>
    </w:p>
    <w:p w:rsidR="00EC6929" w:rsidRPr="00EC6929" w:rsidRDefault="00EC6929" w:rsidP="00EC6929">
      <w:pPr>
        <w:autoSpaceDE w:val="0"/>
        <w:autoSpaceDN w:val="0"/>
        <w:adjustRightInd w:val="0"/>
        <w:jc w:val="both"/>
        <w:rPr>
          <w:rFonts w:eastAsiaTheme="minorHAnsi"/>
          <w:sz w:val="24"/>
          <w:szCs w:val="24"/>
          <w:lang w:eastAsia="en-US"/>
        </w:rPr>
      </w:pPr>
      <w:r w:rsidRPr="00EC6929">
        <w:rPr>
          <w:rFonts w:eastAsiaTheme="minorHAnsi"/>
          <w:sz w:val="24"/>
          <w:szCs w:val="24"/>
          <w:lang w:eastAsia="en-US"/>
        </w:rPr>
        <w:t>1) не представлены документы, определенные Порядком предоставления субсидий, или представлены недостоверные сведения и документы</w:t>
      </w:r>
      <w:r w:rsidR="001F480D">
        <w:rPr>
          <w:rFonts w:eastAsiaTheme="minorHAnsi"/>
          <w:sz w:val="24"/>
          <w:szCs w:val="24"/>
          <w:lang w:eastAsia="en-US"/>
        </w:rPr>
        <w:t xml:space="preserve">, </w:t>
      </w:r>
      <w:r w:rsidR="0066508D">
        <w:rPr>
          <w:rFonts w:eastAsiaTheme="minorHAnsi"/>
          <w:sz w:val="24"/>
          <w:szCs w:val="24"/>
          <w:lang w:eastAsia="en-US"/>
        </w:rPr>
        <w:t>или выявлены</w:t>
      </w:r>
      <w:r w:rsidR="001F480D">
        <w:rPr>
          <w:rFonts w:eastAsiaTheme="minorHAnsi"/>
          <w:sz w:val="24"/>
          <w:szCs w:val="24"/>
          <w:lang w:eastAsia="en-US"/>
        </w:rPr>
        <w:t xml:space="preserve"> несоответстви</w:t>
      </w:r>
      <w:r w:rsidR="0066508D">
        <w:rPr>
          <w:rFonts w:eastAsiaTheme="minorHAnsi"/>
          <w:sz w:val="24"/>
          <w:szCs w:val="24"/>
          <w:lang w:eastAsia="en-US"/>
        </w:rPr>
        <w:t xml:space="preserve">я </w:t>
      </w:r>
      <w:r w:rsidR="001F480D">
        <w:rPr>
          <w:rFonts w:eastAsiaTheme="minorHAnsi"/>
          <w:sz w:val="24"/>
          <w:szCs w:val="24"/>
          <w:lang w:eastAsia="en-US"/>
        </w:rPr>
        <w:t>представленных документов установленным требованиям</w:t>
      </w:r>
      <w:r w:rsidRPr="00EC6929">
        <w:rPr>
          <w:rFonts w:eastAsiaTheme="minorHAnsi"/>
          <w:sz w:val="24"/>
          <w:szCs w:val="24"/>
          <w:lang w:eastAsia="en-US"/>
        </w:rPr>
        <w:t>;</w:t>
      </w:r>
    </w:p>
    <w:p w:rsidR="00EC6929" w:rsidRDefault="00EC6929" w:rsidP="00EC6929">
      <w:pPr>
        <w:autoSpaceDE w:val="0"/>
        <w:autoSpaceDN w:val="0"/>
        <w:adjustRightInd w:val="0"/>
        <w:jc w:val="both"/>
        <w:rPr>
          <w:rFonts w:eastAsiaTheme="minorHAnsi"/>
          <w:sz w:val="24"/>
          <w:szCs w:val="24"/>
          <w:lang w:eastAsia="en-US"/>
        </w:rPr>
      </w:pPr>
      <w:r w:rsidRPr="00EC6929">
        <w:rPr>
          <w:rFonts w:eastAsiaTheme="minorHAnsi"/>
          <w:sz w:val="24"/>
          <w:szCs w:val="24"/>
          <w:lang w:eastAsia="en-US"/>
        </w:rPr>
        <w:t>2) не выполнены условия оказания поддержки, определенные Порядком предоставления субсидий;</w:t>
      </w:r>
    </w:p>
    <w:p w:rsidR="00BA59C0" w:rsidRDefault="00BA59C0" w:rsidP="00BA59C0">
      <w:pPr>
        <w:autoSpaceDE w:val="0"/>
        <w:autoSpaceDN w:val="0"/>
        <w:adjustRightInd w:val="0"/>
        <w:jc w:val="both"/>
        <w:rPr>
          <w:rFonts w:eastAsiaTheme="minorHAnsi"/>
          <w:sz w:val="24"/>
          <w:szCs w:val="24"/>
          <w:lang w:eastAsia="en-US"/>
        </w:rPr>
      </w:pPr>
      <w:r w:rsidRPr="00462847">
        <w:rPr>
          <w:rFonts w:eastAsiaTheme="minorHAnsi"/>
          <w:sz w:val="24"/>
          <w:szCs w:val="24"/>
          <w:lang w:eastAsia="en-US"/>
        </w:rPr>
        <w:t xml:space="preserve">3) ранее в отношении заявителя - </w:t>
      </w:r>
      <w:r w:rsidR="00C37155">
        <w:rPr>
          <w:sz w:val="24"/>
          <w:szCs w:val="24"/>
        </w:rPr>
        <w:t>ф</w:t>
      </w:r>
      <w:r w:rsidR="00C37155" w:rsidRPr="00A235A9">
        <w:rPr>
          <w:sz w:val="24"/>
          <w:szCs w:val="24"/>
        </w:rPr>
        <w:t>изическо</w:t>
      </w:r>
      <w:r w:rsidR="00C37155">
        <w:rPr>
          <w:sz w:val="24"/>
          <w:szCs w:val="24"/>
        </w:rPr>
        <w:t>го</w:t>
      </w:r>
      <w:r w:rsidR="00C37155" w:rsidRPr="00A235A9">
        <w:rPr>
          <w:sz w:val="24"/>
          <w:szCs w:val="24"/>
        </w:rPr>
        <w:t xml:space="preserve"> лиц</w:t>
      </w:r>
      <w:r w:rsidR="00C37155">
        <w:rPr>
          <w:sz w:val="24"/>
          <w:szCs w:val="24"/>
        </w:rPr>
        <w:t>а</w:t>
      </w:r>
      <w:r w:rsidR="00C37155" w:rsidRPr="00A235A9">
        <w:rPr>
          <w:sz w:val="24"/>
          <w:szCs w:val="24"/>
        </w:rPr>
        <w:t>, применяюще</w:t>
      </w:r>
      <w:r w:rsidR="00C37155">
        <w:rPr>
          <w:sz w:val="24"/>
          <w:szCs w:val="24"/>
        </w:rPr>
        <w:t>го</w:t>
      </w:r>
      <w:r w:rsidR="00C37155" w:rsidRPr="00A235A9">
        <w:rPr>
          <w:sz w:val="24"/>
          <w:szCs w:val="24"/>
        </w:rPr>
        <w:t xml:space="preserve"> специальный налоговый режим</w:t>
      </w:r>
      <w:r w:rsidR="00C37155">
        <w:rPr>
          <w:sz w:val="24"/>
          <w:szCs w:val="24"/>
        </w:rPr>
        <w:t>,</w:t>
      </w:r>
      <w:r w:rsidR="00C37155" w:rsidRPr="00462847">
        <w:rPr>
          <w:rFonts w:eastAsiaTheme="minorHAnsi"/>
          <w:sz w:val="24"/>
          <w:szCs w:val="24"/>
          <w:lang w:eastAsia="en-US"/>
        </w:rPr>
        <w:t xml:space="preserve"> </w:t>
      </w:r>
      <w:r w:rsidRPr="00462847">
        <w:rPr>
          <w:rFonts w:eastAsiaTheme="minorHAnsi"/>
          <w:sz w:val="24"/>
          <w:szCs w:val="24"/>
          <w:lang w:eastAsia="en-US"/>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A59C0" w:rsidRPr="00462847" w:rsidRDefault="00BA59C0" w:rsidP="00BA59C0">
      <w:pPr>
        <w:autoSpaceDE w:val="0"/>
        <w:autoSpaceDN w:val="0"/>
        <w:adjustRightInd w:val="0"/>
        <w:jc w:val="both"/>
        <w:rPr>
          <w:rFonts w:eastAsiaTheme="minorHAnsi"/>
          <w:sz w:val="24"/>
          <w:szCs w:val="24"/>
          <w:lang w:eastAsia="en-US"/>
        </w:rPr>
      </w:pPr>
      <w:r w:rsidRPr="00462847">
        <w:rPr>
          <w:rFonts w:eastAsiaTheme="minorHAnsi"/>
          <w:sz w:val="24"/>
          <w:szCs w:val="24"/>
          <w:lang w:eastAsia="en-US"/>
        </w:rPr>
        <w:t xml:space="preserve">4) с момента признания </w:t>
      </w:r>
      <w:r>
        <w:rPr>
          <w:sz w:val="24"/>
          <w:szCs w:val="24"/>
        </w:rPr>
        <w:t>ф</w:t>
      </w:r>
      <w:r w:rsidRPr="00A235A9">
        <w:rPr>
          <w:sz w:val="24"/>
          <w:szCs w:val="24"/>
        </w:rPr>
        <w:t>изическо</w:t>
      </w:r>
      <w:r>
        <w:rPr>
          <w:sz w:val="24"/>
          <w:szCs w:val="24"/>
        </w:rPr>
        <w:t>го</w:t>
      </w:r>
      <w:r w:rsidRPr="00A235A9">
        <w:rPr>
          <w:sz w:val="24"/>
          <w:szCs w:val="24"/>
        </w:rPr>
        <w:t xml:space="preserve"> лиц</w:t>
      </w:r>
      <w:r>
        <w:rPr>
          <w:sz w:val="24"/>
          <w:szCs w:val="24"/>
        </w:rPr>
        <w:t>а</w:t>
      </w:r>
      <w:r w:rsidRPr="00A235A9">
        <w:rPr>
          <w:sz w:val="24"/>
          <w:szCs w:val="24"/>
        </w:rPr>
        <w:t>, применяюще</w:t>
      </w:r>
      <w:r>
        <w:rPr>
          <w:sz w:val="24"/>
          <w:szCs w:val="24"/>
        </w:rPr>
        <w:t>го</w:t>
      </w:r>
      <w:r w:rsidRPr="00A235A9">
        <w:rPr>
          <w:sz w:val="24"/>
          <w:szCs w:val="24"/>
        </w:rPr>
        <w:t xml:space="preserve"> специальный налоговый режим</w:t>
      </w:r>
      <w:r>
        <w:rPr>
          <w:sz w:val="24"/>
          <w:szCs w:val="24"/>
        </w:rPr>
        <w:t>,</w:t>
      </w:r>
      <w:r>
        <w:rPr>
          <w:rFonts w:eastAsiaTheme="minorHAnsi"/>
          <w:sz w:val="24"/>
          <w:szCs w:val="24"/>
          <w:lang w:eastAsia="en-US"/>
        </w:rPr>
        <w:t xml:space="preserve"> допустившим нарушение порядка и условий оказания поддержки</w:t>
      </w:r>
      <w:r w:rsidRPr="00462847">
        <w:rPr>
          <w:rFonts w:eastAsiaTheme="minorHAnsi"/>
          <w:sz w:val="24"/>
          <w:szCs w:val="24"/>
          <w:lang w:eastAsia="en-US"/>
        </w:rPr>
        <w:t>, в том числе не обеспечившим целевого использования средств поддержки, прошло менее чем три года.</w:t>
      </w:r>
    </w:p>
    <w:p w:rsidR="00EF4F66" w:rsidRDefault="00EF4F66" w:rsidP="00EF4F66">
      <w:pPr>
        <w:autoSpaceDE w:val="0"/>
        <w:autoSpaceDN w:val="0"/>
        <w:adjustRightInd w:val="0"/>
        <w:jc w:val="both"/>
        <w:rPr>
          <w:sz w:val="24"/>
          <w:szCs w:val="24"/>
        </w:rPr>
      </w:pPr>
      <w:r>
        <w:rPr>
          <w:sz w:val="24"/>
          <w:szCs w:val="24"/>
        </w:rPr>
        <w:t>Получатель субсидии принимает на себя следующие обязательства:</w:t>
      </w:r>
    </w:p>
    <w:p w:rsidR="00EF4F66" w:rsidRDefault="00EF4F66" w:rsidP="00EF4F66">
      <w:pPr>
        <w:autoSpaceDE w:val="0"/>
        <w:autoSpaceDN w:val="0"/>
        <w:adjustRightInd w:val="0"/>
        <w:jc w:val="both"/>
        <w:rPr>
          <w:b/>
          <w:bCs/>
          <w:i/>
          <w:sz w:val="24"/>
          <w:szCs w:val="24"/>
        </w:rPr>
      </w:pPr>
      <w:r>
        <w:rPr>
          <w:sz w:val="24"/>
          <w:szCs w:val="24"/>
        </w:rPr>
        <w:t>- использование субсидии исключительно на приобретение оборудования, которое может включать в себя стоимость оборудования, доставку, таможенные платежи, пусконаладочные работы, шефмонтаж, в целях создания и (или) развития, и (или) модернизации производства товаров, работ, услуг</w:t>
      </w:r>
      <w:r w:rsidRPr="00626393">
        <w:rPr>
          <w:b/>
          <w:bCs/>
          <w:i/>
          <w:sz w:val="24"/>
          <w:szCs w:val="24"/>
        </w:rPr>
        <w:t xml:space="preserve"> </w:t>
      </w:r>
      <w:r w:rsidRPr="00B14CE9">
        <w:rPr>
          <w:bCs/>
          <w:sz w:val="24"/>
          <w:szCs w:val="24"/>
        </w:rPr>
        <w:t>для осуществления деятельности</w:t>
      </w:r>
      <w:r w:rsidRPr="00EF4F66">
        <w:rPr>
          <w:sz w:val="24"/>
          <w:szCs w:val="24"/>
        </w:rPr>
        <w:t xml:space="preserve"> </w:t>
      </w:r>
      <w:r>
        <w:rPr>
          <w:sz w:val="24"/>
          <w:szCs w:val="24"/>
        </w:rPr>
        <w:t>ф</w:t>
      </w:r>
      <w:r w:rsidRPr="00A235A9">
        <w:rPr>
          <w:sz w:val="24"/>
          <w:szCs w:val="24"/>
        </w:rPr>
        <w:t>изическо</w:t>
      </w:r>
      <w:r>
        <w:rPr>
          <w:sz w:val="24"/>
          <w:szCs w:val="24"/>
        </w:rPr>
        <w:t>го</w:t>
      </w:r>
      <w:r w:rsidRPr="00A235A9">
        <w:rPr>
          <w:sz w:val="24"/>
          <w:szCs w:val="24"/>
        </w:rPr>
        <w:t xml:space="preserve"> лиц</w:t>
      </w:r>
      <w:r>
        <w:rPr>
          <w:sz w:val="24"/>
          <w:szCs w:val="24"/>
        </w:rPr>
        <w:t>а</w:t>
      </w:r>
      <w:r w:rsidRPr="00A235A9">
        <w:rPr>
          <w:sz w:val="24"/>
          <w:szCs w:val="24"/>
        </w:rPr>
        <w:t>, применяюще</w:t>
      </w:r>
      <w:r>
        <w:rPr>
          <w:sz w:val="24"/>
          <w:szCs w:val="24"/>
        </w:rPr>
        <w:t>го</w:t>
      </w:r>
      <w:r w:rsidRPr="00A235A9">
        <w:rPr>
          <w:sz w:val="24"/>
          <w:szCs w:val="24"/>
        </w:rPr>
        <w:t xml:space="preserve"> специальный налоговый режим</w:t>
      </w:r>
      <w:r>
        <w:rPr>
          <w:bCs/>
          <w:sz w:val="24"/>
          <w:szCs w:val="24"/>
        </w:rPr>
        <w:t>;</w:t>
      </w:r>
    </w:p>
    <w:p w:rsidR="00EF4F66" w:rsidRDefault="00EF4F66" w:rsidP="00EF4F66">
      <w:pPr>
        <w:autoSpaceDE w:val="0"/>
        <w:autoSpaceDN w:val="0"/>
        <w:adjustRightInd w:val="0"/>
        <w:jc w:val="both"/>
        <w:rPr>
          <w:sz w:val="24"/>
          <w:szCs w:val="24"/>
        </w:rPr>
      </w:pPr>
      <w:r w:rsidRPr="0087396D">
        <w:rPr>
          <w:sz w:val="24"/>
          <w:szCs w:val="24"/>
        </w:rPr>
        <w:t>- обеспечивать доступ главного распорядителя средств к оборудованию в течение срока, установленного</w:t>
      </w:r>
      <w:r>
        <w:rPr>
          <w:sz w:val="24"/>
          <w:szCs w:val="24"/>
        </w:rPr>
        <w:t xml:space="preserve"> главным распорядителем средств.</w:t>
      </w:r>
    </w:p>
    <w:p w:rsidR="00EF4F66" w:rsidRPr="0024615D" w:rsidRDefault="00EF4F66" w:rsidP="0024615D">
      <w:pPr>
        <w:autoSpaceDE w:val="0"/>
        <w:autoSpaceDN w:val="0"/>
        <w:adjustRightInd w:val="0"/>
        <w:jc w:val="both"/>
        <w:rPr>
          <w:rFonts w:eastAsia="NSimSun"/>
          <w:sz w:val="24"/>
          <w:szCs w:val="24"/>
        </w:rPr>
      </w:pPr>
      <w:r w:rsidRPr="000A146F">
        <w:rPr>
          <w:rFonts w:eastAsia="NSimSun"/>
          <w:sz w:val="24"/>
          <w:szCs w:val="24"/>
        </w:rPr>
        <w:t>- обязуется в течение 1 (одного) года, следующего за годом предоставления субсидии, при производстве товаров, работ, услуг использовать оборудование,</w:t>
      </w:r>
      <w:r w:rsidRPr="000A146F">
        <w:rPr>
          <w:sz w:val="24"/>
          <w:szCs w:val="24"/>
        </w:rPr>
        <w:t xml:space="preserve"> затраты на приобретение которого возмещаются за счет субсидии,</w:t>
      </w:r>
      <w:r w:rsidRPr="000A146F">
        <w:rPr>
          <w:rFonts w:eastAsia="NSimSun"/>
          <w:sz w:val="24"/>
          <w:szCs w:val="24"/>
        </w:rPr>
        <w:t xml:space="preserve"> а также </w:t>
      </w:r>
      <w:r w:rsidRPr="000A146F">
        <w:rPr>
          <w:sz w:val="24"/>
          <w:szCs w:val="24"/>
        </w:rPr>
        <w:t>не допускать передачу его в аренду, а также отчуждение иным образом</w:t>
      </w:r>
      <w:r w:rsidRPr="000A146F">
        <w:rPr>
          <w:rFonts w:eastAsia="NSimSun"/>
          <w:sz w:val="24"/>
          <w:szCs w:val="24"/>
        </w:rPr>
        <w:t>.</w:t>
      </w:r>
      <w:r>
        <w:rPr>
          <w:rFonts w:eastAsia="NSimSun"/>
          <w:sz w:val="24"/>
          <w:szCs w:val="24"/>
        </w:rPr>
        <w:t xml:space="preserve"> </w:t>
      </w:r>
    </w:p>
    <w:p w:rsidR="00F10936" w:rsidRPr="00EF4F66" w:rsidRDefault="00F10936" w:rsidP="005240CF">
      <w:pPr>
        <w:autoSpaceDE w:val="0"/>
        <w:autoSpaceDN w:val="0"/>
        <w:adjustRightInd w:val="0"/>
        <w:ind w:firstLine="540"/>
        <w:jc w:val="both"/>
        <w:rPr>
          <w:sz w:val="24"/>
          <w:szCs w:val="24"/>
        </w:rPr>
      </w:pPr>
      <w:r w:rsidRPr="00EF4F66">
        <w:rPr>
          <w:sz w:val="24"/>
          <w:szCs w:val="24"/>
        </w:rPr>
        <w:t>Субсидия предоставляется в размере документально подтвержденных затрат, но не более 50 тысяч рублей.</w:t>
      </w:r>
    </w:p>
    <w:p w:rsidR="00903686" w:rsidRPr="0024615D" w:rsidRDefault="00903686" w:rsidP="0025046B">
      <w:pPr>
        <w:jc w:val="both"/>
        <w:rPr>
          <w:color w:val="000000" w:themeColor="text1"/>
          <w:sz w:val="24"/>
          <w:szCs w:val="24"/>
        </w:rPr>
      </w:pPr>
      <w:r w:rsidRPr="0024615D">
        <w:rPr>
          <w:sz w:val="24"/>
          <w:szCs w:val="24"/>
        </w:rPr>
        <w:t>5.4.2. Имущественная поддержка субъектов малого и среднего предпринимательства</w:t>
      </w:r>
      <w:r w:rsidR="001F3A96" w:rsidRPr="0024615D">
        <w:rPr>
          <w:sz w:val="24"/>
          <w:szCs w:val="24"/>
        </w:rPr>
        <w:t xml:space="preserve">, </w:t>
      </w:r>
      <w:r w:rsidR="001F3A96" w:rsidRPr="0024615D">
        <w:rPr>
          <w:rFonts w:eastAsiaTheme="minorHAnsi"/>
          <w:color w:val="000000" w:themeColor="text1"/>
          <w:sz w:val="24"/>
          <w:szCs w:val="24"/>
          <w:lang w:eastAsia="en-US"/>
        </w:rPr>
        <w:t>физическим лицам, применяющим специальный налоговый режим</w:t>
      </w:r>
      <w:r w:rsidRPr="0024615D">
        <w:rPr>
          <w:color w:val="000000" w:themeColor="text1"/>
          <w:sz w:val="24"/>
          <w:szCs w:val="24"/>
        </w:rPr>
        <w:t>.</w:t>
      </w:r>
    </w:p>
    <w:p w:rsidR="00903686" w:rsidRPr="004C7161" w:rsidRDefault="0025046B" w:rsidP="0025046B">
      <w:pPr>
        <w:jc w:val="both"/>
        <w:rPr>
          <w:color w:val="000000" w:themeColor="text1"/>
          <w:sz w:val="24"/>
          <w:szCs w:val="24"/>
        </w:rPr>
      </w:pPr>
      <w:r>
        <w:rPr>
          <w:color w:val="000000" w:themeColor="text1"/>
          <w:sz w:val="24"/>
          <w:szCs w:val="24"/>
        </w:rPr>
        <w:t xml:space="preserve">         </w:t>
      </w:r>
      <w:r w:rsidR="00903686" w:rsidRPr="004C7161">
        <w:rPr>
          <w:color w:val="000000" w:themeColor="text1"/>
          <w:sz w:val="24"/>
          <w:szCs w:val="24"/>
        </w:rPr>
        <w:t xml:space="preserve">Имущественная поддержка </w:t>
      </w:r>
      <w:r w:rsidR="00903686" w:rsidRPr="004C7161">
        <w:rPr>
          <w:color w:val="000000" w:themeColor="text1"/>
          <w:spacing w:val="-8"/>
          <w:sz w:val="24"/>
          <w:szCs w:val="24"/>
        </w:rPr>
        <w:t>СМСП</w:t>
      </w:r>
      <w:r w:rsidR="001F3A96" w:rsidRPr="004C7161">
        <w:rPr>
          <w:color w:val="000000" w:themeColor="text1"/>
          <w:spacing w:val="-8"/>
          <w:sz w:val="24"/>
          <w:szCs w:val="24"/>
        </w:rPr>
        <w:t>,</w:t>
      </w:r>
      <w:r w:rsidR="001F3A96" w:rsidRPr="004C7161">
        <w:rPr>
          <w:rFonts w:eastAsiaTheme="minorHAnsi"/>
          <w:color w:val="000000" w:themeColor="text1"/>
          <w:sz w:val="24"/>
          <w:szCs w:val="24"/>
          <w:lang w:eastAsia="en-US"/>
        </w:rPr>
        <w:t xml:space="preserve"> физическим лицам, применяющим специальный налоговый режим,</w:t>
      </w:r>
      <w:r w:rsidR="00903686" w:rsidRPr="004C7161">
        <w:rPr>
          <w:color w:val="000000" w:themeColor="text1"/>
          <w:sz w:val="24"/>
          <w:szCs w:val="24"/>
        </w:rPr>
        <w:t xml:space="preserve"> является одним из приоритетных направлений деятельности органов местного самоуправления по развитию малого и среднего бизнеса. Оказание имущественной поддержки СМСП</w:t>
      </w:r>
      <w:r w:rsidR="001F3A96" w:rsidRPr="004C7161">
        <w:rPr>
          <w:color w:val="000000" w:themeColor="text1"/>
          <w:sz w:val="24"/>
          <w:szCs w:val="24"/>
        </w:rPr>
        <w:t>,</w:t>
      </w:r>
      <w:r w:rsidR="001F3A96" w:rsidRPr="004C7161">
        <w:rPr>
          <w:rFonts w:eastAsiaTheme="minorHAnsi"/>
          <w:color w:val="000000" w:themeColor="text1"/>
          <w:sz w:val="24"/>
          <w:szCs w:val="24"/>
          <w:lang w:eastAsia="en-US"/>
        </w:rPr>
        <w:t xml:space="preserve"> физически</w:t>
      </w:r>
      <w:r w:rsidR="002D46EC">
        <w:rPr>
          <w:rFonts w:eastAsiaTheme="minorHAnsi"/>
          <w:color w:val="000000" w:themeColor="text1"/>
          <w:sz w:val="24"/>
          <w:szCs w:val="24"/>
          <w:lang w:eastAsia="en-US"/>
        </w:rPr>
        <w:t>м</w:t>
      </w:r>
      <w:r w:rsidR="001F3A96" w:rsidRPr="004C7161">
        <w:rPr>
          <w:rFonts w:eastAsiaTheme="minorHAnsi"/>
          <w:color w:val="000000" w:themeColor="text1"/>
          <w:sz w:val="24"/>
          <w:szCs w:val="24"/>
          <w:lang w:eastAsia="en-US"/>
        </w:rPr>
        <w:t xml:space="preserve"> лица</w:t>
      </w:r>
      <w:r w:rsidR="002D46EC">
        <w:rPr>
          <w:rFonts w:eastAsiaTheme="minorHAnsi"/>
          <w:color w:val="000000" w:themeColor="text1"/>
          <w:sz w:val="24"/>
          <w:szCs w:val="24"/>
          <w:lang w:eastAsia="en-US"/>
        </w:rPr>
        <w:t>м</w:t>
      </w:r>
      <w:r w:rsidR="001F3A96" w:rsidRPr="004C7161">
        <w:rPr>
          <w:rFonts w:eastAsiaTheme="minorHAnsi"/>
          <w:color w:val="000000" w:themeColor="text1"/>
          <w:sz w:val="24"/>
          <w:szCs w:val="24"/>
          <w:lang w:eastAsia="en-US"/>
        </w:rPr>
        <w:t>, применяющих специальный налоговый режим,</w:t>
      </w:r>
      <w:r w:rsidR="00903686" w:rsidRPr="004C7161">
        <w:rPr>
          <w:color w:val="000000" w:themeColor="text1"/>
          <w:sz w:val="24"/>
          <w:szCs w:val="24"/>
        </w:rPr>
        <w:t xml:space="preserve"> способствует вовлечению муниципального имущества в хозяйственный оборот, укреплению имущественной базы малого и среднего бизнеса, и в то же время позволяет повысить доходность бюджета за счет поступления арендных платежей, а также последующего выкупа имущества арендаторами.</w:t>
      </w:r>
    </w:p>
    <w:p w:rsidR="00903686" w:rsidRPr="004C7161" w:rsidRDefault="00903686" w:rsidP="00903686">
      <w:pPr>
        <w:ind w:firstLine="708"/>
        <w:jc w:val="both"/>
        <w:rPr>
          <w:color w:val="000000" w:themeColor="text1"/>
          <w:sz w:val="24"/>
          <w:szCs w:val="24"/>
        </w:rPr>
      </w:pPr>
      <w:r w:rsidRPr="004C7161">
        <w:rPr>
          <w:color w:val="000000" w:themeColor="text1"/>
          <w:sz w:val="24"/>
          <w:szCs w:val="24"/>
        </w:rPr>
        <w:t>Целью оказания имущественной поддержки является стимулирование развития малого и среднего бизнеса</w:t>
      </w:r>
      <w:r w:rsidR="001F3A96" w:rsidRPr="004C7161">
        <w:rPr>
          <w:color w:val="000000" w:themeColor="text1"/>
          <w:sz w:val="24"/>
          <w:szCs w:val="24"/>
        </w:rPr>
        <w:t>,</w:t>
      </w:r>
      <w:r w:rsidR="001F3A96" w:rsidRPr="004C7161">
        <w:rPr>
          <w:rFonts w:eastAsiaTheme="minorHAnsi"/>
          <w:color w:val="000000" w:themeColor="text1"/>
          <w:sz w:val="24"/>
          <w:szCs w:val="24"/>
          <w:lang w:eastAsia="en-US"/>
        </w:rPr>
        <w:t xml:space="preserve"> </w:t>
      </w:r>
      <w:proofErr w:type="spellStart"/>
      <w:r w:rsidR="001F3A96" w:rsidRPr="004C7161">
        <w:rPr>
          <w:rFonts w:eastAsiaTheme="minorHAnsi"/>
          <w:color w:val="000000" w:themeColor="text1"/>
          <w:sz w:val="24"/>
          <w:szCs w:val="24"/>
          <w:lang w:eastAsia="en-US"/>
        </w:rPr>
        <w:t>самозанятости</w:t>
      </w:r>
      <w:proofErr w:type="spellEnd"/>
      <w:r w:rsidRPr="004C7161">
        <w:rPr>
          <w:color w:val="000000" w:themeColor="text1"/>
          <w:sz w:val="24"/>
          <w:szCs w:val="24"/>
        </w:rPr>
        <w:t xml:space="preserve"> на территории </w:t>
      </w:r>
      <w:proofErr w:type="spellStart"/>
      <w:r w:rsidRPr="004C7161">
        <w:rPr>
          <w:color w:val="000000" w:themeColor="text1"/>
          <w:sz w:val="24"/>
          <w:szCs w:val="24"/>
        </w:rPr>
        <w:t>Вичугского</w:t>
      </w:r>
      <w:proofErr w:type="spellEnd"/>
      <w:r w:rsidRPr="004C7161">
        <w:rPr>
          <w:color w:val="000000" w:themeColor="text1"/>
          <w:sz w:val="24"/>
          <w:szCs w:val="24"/>
        </w:rPr>
        <w:t xml:space="preserve"> муниципального района за счет использования имущественного потенциала муниципального образования.</w:t>
      </w:r>
    </w:p>
    <w:p w:rsidR="00903686" w:rsidRDefault="00903686" w:rsidP="00903686">
      <w:pPr>
        <w:ind w:firstLine="708"/>
        <w:jc w:val="both"/>
        <w:rPr>
          <w:sz w:val="24"/>
          <w:szCs w:val="24"/>
        </w:rPr>
      </w:pPr>
      <w:r w:rsidRPr="004C7161">
        <w:rPr>
          <w:color w:val="000000" w:themeColor="text1"/>
          <w:sz w:val="24"/>
          <w:szCs w:val="24"/>
        </w:rPr>
        <w:t xml:space="preserve">Имущественная поддержка, предусмотренная Программой, оказывается </w:t>
      </w:r>
      <w:r w:rsidRPr="004C7161">
        <w:rPr>
          <w:color w:val="000000" w:themeColor="text1"/>
          <w:spacing w:val="-8"/>
          <w:sz w:val="24"/>
          <w:szCs w:val="24"/>
        </w:rPr>
        <w:t>СМСП</w:t>
      </w:r>
      <w:r w:rsidRPr="004C7161">
        <w:rPr>
          <w:color w:val="000000" w:themeColor="text1"/>
          <w:sz w:val="24"/>
          <w:szCs w:val="24"/>
        </w:rPr>
        <w:t xml:space="preserve">, (за исключением субъектов малого и среднего предпринимательства, указанных в части 3 ст.14 Федерального закона от 24.07.2007 №209-ФЗ «О развитии малого и среднего </w:t>
      </w:r>
      <w:r w:rsidRPr="004C7161">
        <w:rPr>
          <w:color w:val="000000" w:themeColor="text1"/>
          <w:sz w:val="24"/>
          <w:szCs w:val="24"/>
        </w:rPr>
        <w:lastRenderedPageBreak/>
        <w:t>предпринимательства в Российской Федерации»),</w:t>
      </w:r>
      <w:r w:rsidR="000D2322" w:rsidRPr="004C7161">
        <w:rPr>
          <w:rFonts w:eastAsiaTheme="minorHAnsi"/>
          <w:color w:val="000000" w:themeColor="text1"/>
          <w:sz w:val="24"/>
          <w:szCs w:val="24"/>
          <w:lang w:eastAsia="en-US"/>
        </w:rPr>
        <w:t xml:space="preserve"> физическим лицам, применяющим специальный налоговый режим,</w:t>
      </w:r>
      <w:r w:rsidRPr="004C7161">
        <w:rPr>
          <w:color w:val="000000" w:themeColor="text1"/>
          <w:sz w:val="24"/>
          <w:szCs w:val="24"/>
        </w:rPr>
        <w:t xml:space="preserve"> а также организациям, образующим инфраструктуру</w:t>
      </w:r>
      <w:r>
        <w:rPr>
          <w:sz w:val="24"/>
          <w:szCs w:val="24"/>
        </w:rPr>
        <w:t xml:space="preserve">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в отношении которых отсутствуют основания для отказа в оказании муниципальной поддержки, </w:t>
      </w:r>
      <w:r w:rsidRPr="001D1028">
        <w:rPr>
          <w:sz w:val="24"/>
          <w:szCs w:val="24"/>
        </w:rPr>
        <w:t>предусмотренные в части 5 статьи 14 Федерального закона от 24.07.2007 №209-ФЗ</w:t>
      </w:r>
      <w:r>
        <w:rPr>
          <w:sz w:val="24"/>
          <w:szCs w:val="24"/>
        </w:rPr>
        <w:t xml:space="preserve"> </w:t>
      </w:r>
      <w:r w:rsidRPr="00534649">
        <w:rPr>
          <w:sz w:val="24"/>
          <w:szCs w:val="24"/>
        </w:rPr>
        <w:t>«О развитии малого и среднего предпринимательства в Российской Федерации»</w:t>
      </w:r>
      <w:r w:rsidRPr="001D1028">
        <w:rPr>
          <w:sz w:val="24"/>
          <w:szCs w:val="24"/>
        </w:rPr>
        <w:t>,</w:t>
      </w:r>
      <w:r>
        <w:rPr>
          <w:i/>
          <w:sz w:val="24"/>
          <w:szCs w:val="24"/>
        </w:rPr>
        <w:t xml:space="preserve"> </w:t>
      </w:r>
      <w:r>
        <w:rPr>
          <w:sz w:val="24"/>
          <w:szCs w:val="24"/>
        </w:rPr>
        <w:t xml:space="preserve"> в виде передачи во владение и (или) в пользование муниципального имущества на возмездной, безвозмездной основе или на льготных условиях. </w:t>
      </w:r>
    </w:p>
    <w:p w:rsidR="00903686" w:rsidRPr="004C7161" w:rsidRDefault="00903686" w:rsidP="00903686">
      <w:pPr>
        <w:shd w:val="clear" w:color="auto" w:fill="FFFFFF"/>
        <w:tabs>
          <w:tab w:val="left" w:pos="1243"/>
        </w:tabs>
        <w:spacing w:line="278" w:lineRule="exact"/>
        <w:ind w:left="14" w:right="24" w:hanging="14"/>
        <w:jc w:val="both"/>
        <w:rPr>
          <w:color w:val="000000" w:themeColor="text1"/>
          <w:spacing w:val="-8"/>
          <w:sz w:val="24"/>
          <w:szCs w:val="24"/>
        </w:rPr>
      </w:pPr>
      <w:r>
        <w:rPr>
          <w:i/>
          <w:spacing w:val="-8"/>
          <w:sz w:val="24"/>
          <w:szCs w:val="24"/>
        </w:rPr>
        <w:tab/>
      </w:r>
      <w:r w:rsidRPr="004C7161">
        <w:rPr>
          <w:color w:val="000000" w:themeColor="text1"/>
          <w:spacing w:val="-8"/>
          <w:sz w:val="24"/>
          <w:szCs w:val="24"/>
        </w:rPr>
        <w:t xml:space="preserve">           Имущественная поддержка СМСП</w:t>
      </w:r>
      <w:r w:rsidR="000D2322" w:rsidRPr="004C7161">
        <w:rPr>
          <w:color w:val="000000" w:themeColor="text1"/>
          <w:spacing w:val="-8"/>
          <w:sz w:val="24"/>
          <w:szCs w:val="24"/>
        </w:rPr>
        <w:t>,</w:t>
      </w:r>
      <w:r w:rsidR="000D2322" w:rsidRPr="004C7161">
        <w:rPr>
          <w:rFonts w:eastAsiaTheme="minorHAnsi"/>
          <w:color w:val="000000" w:themeColor="text1"/>
          <w:sz w:val="24"/>
          <w:szCs w:val="24"/>
          <w:lang w:eastAsia="en-US"/>
        </w:rPr>
        <w:t xml:space="preserve"> физическим лицам, применяющим специальный налоговый режим,</w:t>
      </w:r>
      <w:r w:rsidRPr="004C7161">
        <w:rPr>
          <w:color w:val="000000" w:themeColor="text1"/>
          <w:spacing w:val="-8"/>
          <w:sz w:val="24"/>
          <w:szCs w:val="24"/>
        </w:rPr>
        <w:t xml:space="preserve"> может оказываться в отношении следующих объектов муниципальной собственности (в том числе закрепленных на праве хозяйственного ведения или оперативного управления за муниципальными унитарными предприятиями, учреждениями):</w:t>
      </w:r>
    </w:p>
    <w:p w:rsidR="00903686" w:rsidRPr="004C7161" w:rsidRDefault="00903686" w:rsidP="00903686">
      <w:pPr>
        <w:widowControl w:val="0"/>
        <w:numPr>
          <w:ilvl w:val="0"/>
          <w:numId w:val="1"/>
        </w:numPr>
        <w:shd w:val="clear" w:color="auto" w:fill="FFFFFF"/>
        <w:tabs>
          <w:tab w:val="left" w:pos="864"/>
        </w:tabs>
        <w:autoSpaceDE w:val="0"/>
        <w:autoSpaceDN w:val="0"/>
        <w:adjustRightInd w:val="0"/>
        <w:spacing w:line="278" w:lineRule="exact"/>
        <w:jc w:val="both"/>
        <w:rPr>
          <w:color w:val="000000" w:themeColor="text1"/>
          <w:sz w:val="24"/>
          <w:szCs w:val="24"/>
        </w:rPr>
      </w:pPr>
      <w:r w:rsidRPr="004C7161">
        <w:rPr>
          <w:color w:val="000000" w:themeColor="text1"/>
          <w:sz w:val="24"/>
          <w:szCs w:val="24"/>
        </w:rPr>
        <w:t xml:space="preserve">отдельно стоящих нежилых зданий, строений, встроенных нежилых помещений, сооружений, оборудования, </w:t>
      </w:r>
      <w:r w:rsidRPr="004C7161">
        <w:rPr>
          <w:color w:val="000000" w:themeColor="text1"/>
          <w:spacing w:val="-1"/>
          <w:sz w:val="24"/>
          <w:szCs w:val="24"/>
        </w:rPr>
        <w:t xml:space="preserve">машин, </w:t>
      </w:r>
      <w:r w:rsidRPr="004C7161">
        <w:rPr>
          <w:color w:val="000000" w:themeColor="text1"/>
          <w:sz w:val="24"/>
          <w:szCs w:val="24"/>
        </w:rPr>
        <w:t xml:space="preserve">механизмов, установок, транспортных средств, инвентаря, инструментов, земельных участков </w:t>
      </w:r>
      <w:r w:rsidRPr="004C7161">
        <w:rPr>
          <w:rFonts w:eastAsia="Calibri"/>
          <w:color w:val="000000" w:themeColor="text1"/>
          <w:sz w:val="24"/>
          <w:szCs w:val="24"/>
        </w:rPr>
        <w:t>(за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903686" w:rsidRPr="004C7161" w:rsidRDefault="00903686" w:rsidP="00903686">
      <w:pPr>
        <w:widowControl w:val="0"/>
        <w:autoSpaceDE w:val="0"/>
        <w:autoSpaceDN w:val="0"/>
        <w:adjustRightInd w:val="0"/>
        <w:jc w:val="both"/>
        <w:outlineLvl w:val="2"/>
        <w:rPr>
          <w:color w:val="000000" w:themeColor="text1"/>
          <w:sz w:val="24"/>
          <w:szCs w:val="24"/>
        </w:rPr>
      </w:pPr>
      <w:r w:rsidRPr="004C7161">
        <w:rPr>
          <w:i/>
          <w:color w:val="000000" w:themeColor="text1"/>
          <w:sz w:val="24"/>
          <w:szCs w:val="24"/>
        </w:rPr>
        <w:t xml:space="preserve">             </w:t>
      </w:r>
      <w:r w:rsidRPr="004C7161">
        <w:rPr>
          <w:color w:val="000000" w:themeColor="text1"/>
          <w:sz w:val="24"/>
          <w:szCs w:val="24"/>
        </w:rPr>
        <w:t>Статья 18 Федерального закона от 24.07.2007 №209-ФЗ «О развитии малого и среднего предпринимательства в Российской Федерации» предусматривает утверждение органами местного самоуправления перечней муниципального имущества (далее – Перечень) для предоставления СМСП</w:t>
      </w:r>
      <w:r w:rsidR="000D2322" w:rsidRPr="004C7161">
        <w:rPr>
          <w:color w:val="000000" w:themeColor="text1"/>
          <w:sz w:val="24"/>
          <w:szCs w:val="24"/>
        </w:rPr>
        <w:t>,</w:t>
      </w:r>
      <w:r w:rsidR="000D2322" w:rsidRPr="004C7161">
        <w:rPr>
          <w:rFonts w:eastAsiaTheme="minorHAnsi"/>
          <w:color w:val="000000" w:themeColor="text1"/>
          <w:sz w:val="24"/>
          <w:szCs w:val="24"/>
          <w:lang w:eastAsia="en-US"/>
        </w:rPr>
        <w:t xml:space="preserve"> физическим лицам, применяющим специальный налоговый режим,</w:t>
      </w:r>
      <w:r w:rsidRPr="004C7161">
        <w:rPr>
          <w:color w:val="000000" w:themeColor="text1"/>
          <w:sz w:val="24"/>
          <w:szCs w:val="24"/>
        </w:rPr>
        <w:t xml:space="preserve"> в долгосрочную аренду, в том числе на льготных условиях. </w:t>
      </w:r>
    </w:p>
    <w:p w:rsidR="00903686" w:rsidRPr="004C7161" w:rsidRDefault="00903686" w:rsidP="00903686">
      <w:pPr>
        <w:autoSpaceDE w:val="0"/>
        <w:autoSpaceDN w:val="0"/>
        <w:adjustRightInd w:val="0"/>
        <w:ind w:firstLine="708"/>
        <w:jc w:val="both"/>
        <w:rPr>
          <w:color w:val="000000" w:themeColor="text1"/>
          <w:sz w:val="24"/>
          <w:szCs w:val="24"/>
        </w:rPr>
      </w:pPr>
      <w:r w:rsidRPr="004C7161">
        <w:rPr>
          <w:color w:val="000000" w:themeColor="text1"/>
          <w:sz w:val="24"/>
          <w:szCs w:val="24"/>
        </w:rPr>
        <w:t>В соответствии с Порядком формирования,</w:t>
      </w:r>
      <w:r w:rsidRPr="001526F6">
        <w:rPr>
          <w:sz w:val="24"/>
          <w:szCs w:val="24"/>
        </w:rPr>
        <w:t xml:space="preserve"> ведения, ежегодного </w:t>
      </w:r>
      <w:r>
        <w:rPr>
          <w:sz w:val="24"/>
          <w:szCs w:val="24"/>
        </w:rPr>
        <w:t>д</w:t>
      </w:r>
      <w:r w:rsidRPr="001526F6">
        <w:rPr>
          <w:sz w:val="24"/>
          <w:szCs w:val="24"/>
        </w:rPr>
        <w:t xml:space="preserve">ополнения и опубликования перечня муниципального имущества </w:t>
      </w:r>
      <w:proofErr w:type="spellStart"/>
      <w:r w:rsidRPr="001526F6">
        <w:rPr>
          <w:sz w:val="24"/>
          <w:szCs w:val="24"/>
        </w:rPr>
        <w:t>Вичугского</w:t>
      </w:r>
      <w:proofErr w:type="spellEnd"/>
      <w:r w:rsidRPr="001526F6">
        <w:rPr>
          <w:sz w:val="24"/>
          <w:szCs w:val="24"/>
        </w:rPr>
        <w:t xml:space="preserve"> муниципального района Ивановской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4"/>
          <w:szCs w:val="24"/>
        </w:rPr>
        <w:t xml:space="preserve">, утвержденным </w:t>
      </w:r>
      <w:r w:rsidRPr="001D1028">
        <w:rPr>
          <w:sz w:val="24"/>
          <w:szCs w:val="24"/>
        </w:rPr>
        <w:t xml:space="preserve">Решением Совета </w:t>
      </w:r>
      <w:proofErr w:type="spellStart"/>
      <w:r w:rsidRPr="001D1028">
        <w:rPr>
          <w:sz w:val="24"/>
          <w:szCs w:val="24"/>
        </w:rPr>
        <w:t>Вичугского</w:t>
      </w:r>
      <w:proofErr w:type="spellEnd"/>
      <w:r w:rsidRPr="001D1028">
        <w:rPr>
          <w:sz w:val="24"/>
          <w:szCs w:val="24"/>
        </w:rPr>
        <w:t xml:space="preserve"> муниципального района </w:t>
      </w:r>
      <w:r>
        <w:rPr>
          <w:sz w:val="24"/>
          <w:szCs w:val="24"/>
        </w:rPr>
        <w:t xml:space="preserve">Ивановской области при заключении договоров аренды имущества, включенного в Перечень, </w:t>
      </w:r>
      <w:r w:rsidRPr="004C7161">
        <w:rPr>
          <w:color w:val="000000" w:themeColor="text1"/>
          <w:sz w:val="24"/>
          <w:szCs w:val="24"/>
        </w:rPr>
        <w:t>СМСП</w:t>
      </w:r>
      <w:r w:rsidR="00FC1657" w:rsidRPr="004C7161">
        <w:rPr>
          <w:color w:val="000000" w:themeColor="text1"/>
          <w:sz w:val="24"/>
          <w:szCs w:val="24"/>
        </w:rPr>
        <w:t>,</w:t>
      </w:r>
      <w:r w:rsidR="00FC1657" w:rsidRPr="004C7161">
        <w:rPr>
          <w:rFonts w:eastAsiaTheme="minorHAnsi"/>
          <w:color w:val="000000" w:themeColor="text1"/>
          <w:sz w:val="24"/>
          <w:szCs w:val="24"/>
          <w:lang w:eastAsia="en-US"/>
        </w:rPr>
        <w:t xml:space="preserve"> физическим лицам, применяющим специальный налоговый режим,</w:t>
      </w:r>
      <w:r w:rsidRPr="004C7161">
        <w:rPr>
          <w:color w:val="000000" w:themeColor="text1"/>
          <w:sz w:val="24"/>
          <w:szCs w:val="24"/>
        </w:rPr>
        <w:t xml:space="preserve">  предоставляются  льготы по арендной плате в следующем размере: </w:t>
      </w:r>
    </w:p>
    <w:p w:rsidR="00903686" w:rsidRPr="004C7161" w:rsidRDefault="00903686" w:rsidP="00903686">
      <w:pPr>
        <w:jc w:val="both"/>
        <w:rPr>
          <w:color w:val="000000" w:themeColor="text1"/>
          <w:sz w:val="24"/>
          <w:szCs w:val="24"/>
        </w:rPr>
      </w:pPr>
      <w:r w:rsidRPr="004C7161">
        <w:rPr>
          <w:color w:val="000000" w:themeColor="text1"/>
          <w:sz w:val="24"/>
          <w:szCs w:val="24"/>
        </w:rPr>
        <w:t>в первый год аренды – 40 процентов размера арендной платы;</w:t>
      </w:r>
    </w:p>
    <w:p w:rsidR="00903686" w:rsidRPr="004C7161" w:rsidRDefault="00903686" w:rsidP="00903686">
      <w:pPr>
        <w:jc w:val="both"/>
        <w:rPr>
          <w:color w:val="000000" w:themeColor="text1"/>
          <w:sz w:val="24"/>
          <w:szCs w:val="24"/>
        </w:rPr>
      </w:pPr>
      <w:r w:rsidRPr="004C7161">
        <w:rPr>
          <w:color w:val="000000" w:themeColor="text1"/>
          <w:sz w:val="24"/>
          <w:szCs w:val="24"/>
        </w:rPr>
        <w:t>во второй год аренды – 60 процентов размера арендной платы;</w:t>
      </w:r>
    </w:p>
    <w:p w:rsidR="00903686" w:rsidRPr="004C7161" w:rsidRDefault="00903686" w:rsidP="00903686">
      <w:pPr>
        <w:jc w:val="both"/>
        <w:rPr>
          <w:color w:val="000000" w:themeColor="text1"/>
          <w:sz w:val="24"/>
          <w:szCs w:val="24"/>
        </w:rPr>
      </w:pPr>
      <w:r w:rsidRPr="004C7161">
        <w:rPr>
          <w:color w:val="000000" w:themeColor="text1"/>
          <w:sz w:val="24"/>
          <w:szCs w:val="24"/>
        </w:rPr>
        <w:t>в третий год аренды – 80 процентов размера арендной платы;</w:t>
      </w:r>
    </w:p>
    <w:p w:rsidR="00903686" w:rsidRPr="004C7161" w:rsidRDefault="00903686" w:rsidP="00903686">
      <w:pPr>
        <w:jc w:val="both"/>
        <w:rPr>
          <w:color w:val="000000" w:themeColor="text1"/>
          <w:sz w:val="24"/>
          <w:szCs w:val="24"/>
        </w:rPr>
      </w:pPr>
      <w:r w:rsidRPr="004C7161">
        <w:rPr>
          <w:color w:val="000000" w:themeColor="text1"/>
          <w:sz w:val="24"/>
          <w:szCs w:val="24"/>
        </w:rPr>
        <w:t>в четвертый год аренды и далее – 100 процентов размера арендной платы.</w:t>
      </w:r>
    </w:p>
    <w:p w:rsidR="00903686" w:rsidRDefault="00903686" w:rsidP="00903686">
      <w:pPr>
        <w:widowControl w:val="0"/>
        <w:autoSpaceDE w:val="0"/>
        <w:autoSpaceDN w:val="0"/>
        <w:adjustRightInd w:val="0"/>
        <w:ind w:firstLine="708"/>
        <w:jc w:val="both"/>
        <w:outlineLvl w:val="2"/>
        <w:rPr>
          <w:sz w:val="24"/>
          <w:szCs w:val="24"/>
        </w:rPr>
      </w:pPr>
      <w:r w:rsidRPr="004C7161">
        <w:rPr>
          <w:color w:val="000000" w:themeColor="text1"/>
          <w:sz w:val="24"/>
          <w:szCs w:val="24"/>
        </w:rPr>
        <w:t xml:space="preserve">Имущество, включенное в Перечень, в том числе земельные участки, предоставляются в аренду </w:t>
      </w:r>
      <w:r w:rsidRPr="004C7161">
        <w:rPr>
          <w:color w:val="000000" w:themeColor="text1"/>
          <w:spacing w:val="-8"/>
          <w:sz w:val="24"/>
          <w:szCs w:val="24"/>
        </w:rPr>
        <w:t>СМСП</w:t>
      </w:r>
      <w:r w:rsidR="00FC1657" w:rsidRPr="004C7161">
        <w:rPr>
          <w:color w:val="000000" w:themeColor="text1"/>
          <w:spacing w:val="-8"/>
          <w:sz w:val="24"/>
          <w:szCs w:val="24"/>
        </w:rPr>
        <w:t>,</w:t>
      </w:r>
      <w:r w:rsidR="00FC1657" w:rsidRPr="004C7161">
        <w:rPr>
          <w:rFonts w:eastAsiaTheme="minorHAnsi"/>
          <w:color w:val="000000" w:themeColor="text1"/>
          <w:sz w:val="24"/>
          <w:szCs w:val="24"/>
          <w:lang w:eastAsia="en-US"/>
        </w:rPr>
        <w:t xml:space="preserve"> физическим лицам, применяющим специальный налоговый режим,</w:t>
      </w:r>
      <w:r w:rsidRPr="004C7161">
        <w:rPr>
          <w:color w:val="000000" w:themeColor="text1"/>
          <w:sz w:val="24"/>
          <w:szCs w:val="24"/>
        </w:rPr>
        <w:t xml:space="preserve"> и организациям, образующим инфраструктуру поддержки субъектов малого и среднего предпринимательства, по результатам проведения конкурса или</w:t>
      </w:r>
      <w:r>
        <w:rPr>
          <w:sz w:val="24"/>
          <w:szCs w:val="24"/>
        </w:rPr>
        <w:t xml:space="preserve"> аукциона на право заключения договора аренды, за исключением случаев, установленных частями 1 и 9 статьи 17 Федерального закона от 26.07.2006 №135-ФЗ «О защите конкуренции», а в отношении земельных участков – подпунктом 12 пункта 2 статьи 39 Земельного кодекса Российской Федерации, а также другими положениями земельного законодательства Российской Федерации, позволяющим приобретать в аренду земельные участки без проведения торгов.</w:t>
      </w:r>
    </w:p>
    <w:p w:rsidR="00903686" w:rsidRDefault="00903686" w:rsidP="00903686">
      <w:pPr>
        <w:autoSpaceDE w:val="0"/>
        <w:autoSpaceDN w:val="0"/>
        <w:adjustRightInd w:val="0"/>
        <w:ind w:firstLine="708"/>
        <w:jc w:val="both"/>
        <w:rPr>
          <w:sz w:val="24"/>
          <w:szCs w:val="24"/>
        </w:rPr>
      </w:pPr>
      <w:r w:rsidRPr="001D1028">
        <w:rPr>
          <w:sz w:val="24"/>
          <w:szCs w:val="24"/>
        </w:rPr>
        <w:t>Срок заключения договора</w:t>
      </w:r>
      <w:r>
        <w:rPr>
          <w:sz w:val="24"/>
          <w:szCs w:val="24"/>
        </w:rPr>
        <w:t xml:space="preserve"> составляет не менее 5 (пяти) лет. Срок, на который заключается договор, в отношении имущества включенного в Перечень, может быть уменьшен на основании поданного до заключения такого договора заявления лица, приобретающего права владения имуществом.</w:t>
      </w:r>
    </w:p>
    <w:p w:rsidR="00903686" w:rsidRPr="004C7161" w:rsidRDefault="00903686" w:rsidP="00903686">
      <w:pPr>
        <w:ind w:firstLine="708"/>
        <w:jc w:val="both"/>
        <w:rPr>
          <w:color w:val="000000" w:themeColor="text1"/>
          <w:sz w:val="24"/>
          <w:szCs w:val="24"/>
        </w:rPr>
      </w:pPr>
      <w:r w:rsidRPr="004C7161">
        <w:rPr>
          <w:color w:val="000000" w:themeColor="text1"/>
          <w:sz w:val="24"/>
          <w:szCs w:val="24"/>
        </w:rPr>
        <w:t>Для СМСП</w:t>
      </w:r>
      <w:r w:rsidR="002D46EC">
        <w:rPr>
          <w:color w:val="000000" w:themeColor="text1"/>
          <w:sz w:val="24"/>
          <w:szCs w:val="24"/>
        </w:rPr>
        <w:t xml:space="preserve"> </w:t>
      </w:r>
      <w:r w:rsidRPr="004C7161">
        <w:rPr>
          <w:color w:val="000000" w:themeColor="text1"/>
          <w:sz w:val="24"/>
          <w:szCs w:val="24"/>
        </w:rPr>
        <w:t xml:space="preserve">предусмотрена реализация преимущественного права выкупа муниципального имущества в рамках Федерального закона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w:t>
      </w:r>
      <w:r w:rsidRPr="004C7161">
        <w:rPr>
          <w:color w:val="000000" w:themeColor="text1"/>
          <w:sz w:val="24"/>
          <w:szCs w:val="24"/>
        </w:rPr>
        <w:lastRenderedPageBreak/>
        <w:t xml:space="preserve">предпринимательства, и о внесении изменений в отдельные законодательные акты Российской Федерации». </w:t>
      </w:r>
    </w:p>
    <w:p w:rsidR="00903686" w:rsidRPr="004C7161" w:rsidRDefault="00903686" w:rsidP="00903686">
      <w:pPr>
        <w:ind w:firstLine="708"/>
        <w:jc w:val="both"/>
        <w:rPr>
          <w:color w:val="000000" w:themeColor="text1"/>
          <w:sz w:val="24"/>
          <w:szCs w:val="24"/>
        </w:rPr>
      </w:pPr>
      <w:r w:rsidRPr="004C7161">
        <w:rPr>
          <w:color w:val="000000" w:themeColor="text1"/>
          <w:sz w:val="24"/>
          <w:szCs w:val="24"/>
        </w:rPr>
        <w:t>Для достижения цели оказания имущественной поддержки необходимо решение следующих задач:</w:t>
      </w:r>
    </w:p>
    <w:p w:rsidR="00903686" w:rsidRPr="004C7161" w:rsidRDefault="00903686" w:rsidP="00903686">
      <w:pPr>
        <w:jc w:val="both"/>
        <w:rPr>
          <w:color w:val="000000" w:themeColor="text1"/>
          <w:sz w:val="24"/>
          <w:szCs w:val="24"/>
        </w:rPr>
      </w:pPr>
      <w:r w:rsidRPr="004C7161">
        <w:rPr>
          <w:color w:val="000000" w:themeColor="text1"/>
          <w:sz w:val="24"/>
          <w:szCs w:val="24"/>
        </w:rPr>
        <w:t xml:space="preserve">- увеличение количества муниципального имущества в перечне имущества, предназначенного для предоставления </w:t>
      </w:r>
      <w:r w:rsidRPr="004C7161">
        <w:rPr>
          <w:color w:val="000000" w:themeColor="text1"/>
          <w:spacing w:val="-8"/>
          <w:sz w:val="24"/>
          <w:szCs w:val="24"/>
        </w:rPr>
        <w:t>СМСП</w:t>
      </w:r>
      <w:r w:rsidRPr="004C7161">
        <w:rPr>
          <w:color w:val="000000" w:themeColor="text1"/>
          <w:sz w:val="24"/>
          <w:szCs w:val="24"/>
        </w:rPr>
        <w:t>,</w:t>
      </w:r>
      <w:r w:rsidR="00FC1657" w:rsidRPr="004C7161">
        <w:rPr>
          <w:rFonts w:eastAsiaTheme="minorHAnsi"/>
          <w:color w:val="000000" w:themeColor="text1"/>
          <w:sz w:val="24"/>
          <w:szCs w:val="24"/>
          <w:lang w:eastAsia="en-US"/>
        </w:rPr>
        <w:t xml:space="preserve"> физическим лицам, применяющим специальный налоговый режим,</w:t>
      </w:r>
      <w:r w:rsidRPr="004C7161">
        <w:rPr>
          <w:color w:val="000000" w:themeColor="text1"/>
          <w:sz w:val="24"/>
          <w:szCs w:val="24"/>
        </w:rPr>
        <w:t xml:space="preserve"> расширение состава такого имущества и улучшение его качества;</w:t>
      </w:r>
    </w:p>
    <w:p w:rsidR="00903686" w:rsidRPr="004C7161" w:rsidRDefault="00903686" w:rsidP="00903686">
      <w:pPr>
        <w:jc w:val="both"/>
        <w:rPr>
          <w:color w:val="000000" w:themeColor="text1"/>
          <w:sz w:val="24"/>
          <w:szCs w:val="24"/>
        </w:rPr>
      </w:pPr>
      <w:r w:rsidRPr="004C7161">
        <w:rPr>
          <w:color w:val="000000" w:themeColor="text1"/>
          <w:sz w:val="24"/>
          <w:szCs w:val="24"/>
        </w:rPr>
        <w:t xml:space="preserve">- совершенствование льготного порядка предоставления имущества в аренду </w:t>
      </w:r>
      <w:r w:rsidRPr="004C7161">
        <w:rPr>
          <w:color w:val="000000" w:themeColor="text1"/>
          <w:spacing w:val="-8"/>
          <w:sz w:val="24"/>
          <w:szCs w:val="24"/>
        </w:rPr>
        <w:t>СМСП</w:t>
      </w:r>
      <w:r w:rsidR="00FC1657" w:rsidRPr="004C7161">
        <w:rPr>
          <w:rFonts w:eastAsiaTheme="minorHAnsi"/>
          <w:color w:val="000000" w:themeColor="text1"/>
          <w:sz w:val="24"/>
          <w:szCs w:val="24"/>
          <w:lang w:eastAsia="en-US"/>
        </w:rPr>
        <w:t xml:space="preserve"> физическим лицам, применяющим специальный налоговый режим</w:t>
      </w:r>
      <w:r w:rsidRPr="004C7161">
        <w:rPr>
          <w:color w:val="000000" w:themeColor="text1"/>
          <w:sz w:val="24"/>
          <w:szCs w:val="24"/>
        </w:rPr>
        <w:t>;</w:t>
      </w:r>
    </w:p>
    <w:p w:rsidR="00903686" w:rsidRPr="004C7161" w:rsidRDefault="00903686" w:rsidP="00903686">
      <w:pPr>
        <w:jc w:val="both"/>
        <w:rPr>
          <w:color w:val="000000" w:themeColor="text1"/>
          <w:sz w:val="24"/>
          <w:szCs w:val="24"/>
        </w:rPr>
      </w:pPr>
      <w:r w:rsidRPr="004C7161">
        <w:rPr>
          <w:color w:val="000000" w:themeColor="text1"/>
          <w:sz w:val="24"/>
          <w:szCs w:val="24"/>
        </w:rPr>
        <w:t xml:space="preserve">- упрощение и повышение прозрачности процедур предоставления муниципального имущества во владение (пользование) </w:t>
      </w:r>
      <w:r w:rsidRPr="004C7161">
        <w:rPr>
          <w:color w:val="000000" w:themeColor="text1"/>
          <w:spacing w:val="-8"/>
          <w:sz w:val="24"/>
          <w:szCs w:val="24"/>
        </w:rPr>
        <w:t>СМСП</w:t>
      </w:r>
      <w:r w:rsidR="00FC1657" w:rsidRPr="004C7161">
        <w:rPr>
          <w:color w:val="000000" w:themeColor="text1"/>
          <w:spacing w:val="-8"/>
          <w:sz w:val="24"/>
          <w:szCs w:val="24"/>
        </w:rPr>
        <w:t>,</w:t>
      </w:r>
      <w:r w:rsidR="00FC1657" w:rsidRPr="004C7161">
        <w:rPr>
          <w:rFonts w:eastAsiaTheme="minorHAnsi"/>
          <w:color w:val="000000" w:themeColor="text1"/>
          <w:sz w:val="24"/>
          <w:szCs w:val="24"/>
          <w:lang w:eastAsia="en-US"/>
        </w:rPr>
        <w:t xml:space="preserve"> физическим лицам, применяющим специальный налоговый режим</w:t>
      </w:r>
      <w:r w:rsidRPr="004C7161">
        <w:rPr>
          <w:color w:val="000000" w:themeColor="text1"/>
          <w:sz w:val="24"/>
          <w:szCs w:val="24"/>
        </w:rPr>
        <w:t>;</w:t>
      </w:r>
    </w:p>
    <w:p w:rsidR="00903686" w:rsidRDefault="00903686" w:rsidP="00903686">
      <w:pPr>
        <w:jc w:val="both"/>
        <w:rPr>
          <w:sz w:val="24"/>
          <w:szCs w:val="24"/>
        </w:rPr>
      </w:pPr>
      <w:r w:rsidRPr="004C7161">
        <w:rPr>
          <w:color w:val="000000" w:themeColor="text1"/>
          <w:sz w:val="24"/>
          <w:szCs w:val="24"/>
        </w:rPr>
        <w:t>- увеличение количества имущества, предоставляемого СМСП</w:t>
      </w:r>
      <w:r w:rsidR="00FC1657" w:rsidRPr="004C7161">
        <w:rPr>
          <w:color w:val="000000" w:themeColor="text1"/>
          <w:sz w:val="24"/>
          <w:szCs w:val="24"/>
        </w:rPr>
        <w:t>,</w:t>
      </w:r>
      <w:r w:rsidR="00FC1657" w:rsidRPr="004C7161">
        <w:rPr>
          <w:rFonts w:eastAsiaTheme="minorHAnsi"/>
          <w:color w:val="000000" w:themeColor="text1"/>
          <w:sz w:val="24"/>
          <w:szCs w:val="24"/>
          <w:lang w:eastAsia="en-US"/>
        </w:rPr>
        <w:t xml:space="preserve"> физическим лицам, применяющим специальный налоговый режим,</w:t>
      </w:r>
      <w:r>
        <w:rPr>
          <w:sz w:val="24"/>
          <w:szCs w:val="24"/>
        </w:rPr>
        <w:t xml:space="preserve"> в долгосрочное владение (пользование) на основании договоров из Перечня.</w:t>
      </w:r>
    </w:p>
    <w:p w:rsidR="00903686" w:rsidRPr="00A549A8" w:rsidRDefault="00903686" w:rsidP="00903686">
      <w:pPr>
        <w:ind w:firstLine="708"/>
        <w:jc w:val="both"/>
        <w:rPr>
          <w:color w:val="000000" w:themeColor="text1"/>
          <w:sz w:val="24"/>
          <w:szCs w:val="24"/>
        </w:rPr>
      </w:pPr>
      <w:r w:rsidRPr="00A549A8">
        <w:rPr>
          <w:color w:val="000000" w:themeColor="text1"/>
          <w:sz w:val="24"/>
          <w:szCs w:val="24"/>
        </w:rPr>
        <w:t>Принципы и приоритеты управления муниципальным имуществом при оказании имущественной поддержки СМСП</w:t>
      </w:r>
      <w:r w:rsidR="00FC1657" w:rsidRPr="00A549A8">
        <w:rPr>
          <w:color w:val="000000" w:themeColor="text1"/>
          <w:sz w:val="24"/>
          <w:szCs w:val="24"/>
        </w:rPr>
        <w:t>,</w:t>
      </w:r>
      <w:r w:rsidR="00FC1657" w:rsidRPr="00A549A8">
        <w:rPr>
          <w:rFonts w:eastAsiaTheme="minorHAnsi"/>
          <w:color w:val="000000" w:themeColor="text1"/>
          <w:sz w:val="24"/>
          <w:szCs w:val="24"/>
          <w:lang w:eastAsia="en-US"/>
        </w:rPr>
        <w:t xml:space="preserve"> физических лиц, применяющих специальный налоговый режим</w:t>
      </w:r>
      <w:r w:rsidRPr="00A549A8">
        <w:rPr>
          <w:color w:val="000000" w:themeColor="text1"/>
          <w:sz w:val="24"/>
          <w:szCs w:val="24"/>
        </w:rPr>
        <w:t>:</w:t>
      </w:r>
    </w:p>
    <w:p w:rsidR="00903686" w:rsidRPr="00A549A8" w:rsidRDefault="00903686" w:rsidP="00903686">
      <w:pPr>
        <w:jc w:val="both"/>
        <w:rPr>
          <w:color w:val="000000" w:themeColor="text1"/>
          <w:sz w:val="24"/>
          <w:szCs w:val="24"/>
        </w:rPr>
      </w:pPr>
      <w:r w:rsidRPr="00A549A8">
        <w:rPr>
          <w:color w:val="000000" w:themeColor="text1"/>
          <w:sz w:val="24"/>
          <w:szCs w:val="24"/>
        </w:rPr>
        <w:t xml:space="preserve">- информационная открытость: размещение на официальном сайте в сети «Интернет» информации об имуществе, включенном в реестр  имущества </w:t>
      </w:r>
      <w:proofErr w:type="spellStart"/>
      <w:r w:rsidRPr="00A549A8">
        <w:rPr>
          <w:color w:val="000000" w:themeColor="text1"/>
          <w:sz w:val="24"/>
          <w:szCs w:val="24"/>
        </w:rPr>
        <w:t>Вичугского</w:t>
      </w:r>
      <w:proofErr w:type="spellEnd"/>
      <w:r w:rsidRPr="00A549A8">
        <w:rPr>
          <w:color w:val="000000" w:themeColor="text1"/>
          <w:sz w:val="24"/>
          <w:szCs w:val="24"/>
        </w:rPr>
        <w:t xml:space="preserve"> муниципального района Ивановской области, об имуществе, включенном в Перечень, о правовых актах, регулирующих оказание имущественной поддержки;</w:t>
      </w:r>
    </w:p>
    <w:p w:rsidR="00903686" w:rsidRDefault="00903686" w:rsidP="00903686">
      <w:pPr>
        <w:jc w:val="both"/>
        <w:rPr>
          <w:sz w:val="24"/>
          <w:szCs w:val="24"/>
        </w:rPr>
      </w:pPr>
      <w:r w:rsidRPr="00A549A8">
        <w:rPr>
          <w:color w:val="000000" w:themeColor="text1"/>
          <w:sz w:val="24"/>
          <w:szCs w:val="24"/>
        </w:rPr>
        <w:t>- равный доступ СМСП</w:t>
      </w:r>
      <w:r w:rsidR="00FC1657" w:rsidRPr="00A549A8">
        <w:rPr>
          <w:color w:val="000000" w:themeColor="text1"/>
          <w:sz w:val="24"/>
          <w:szCs w:val="24"/>
        </w:rPr>
        <w:t>,</w:t>
      </w:r>
      <w:r w:rsidR="00FC1657" w:rsidRPr="00A549A8">
        <w:rPr>
          <w:rFonts w:eastAsiaTheme="minorHAnsi"/>
          <w:color w:val="000000" w:themeColor="text1"/>
          <w:sz w:val="24"/>
          <w:szCs w:val="24"/>
          <w:lang w:eastAsia="en-US"/>
        </w:rPr>
        <w:t xml:space="preserve"> физических лиц, применяющих специальный налоговый режим,</w:t>
      </w:r>
      <w:r w:rsidRPr="00A549A8">
        <w:rPr>
          <w:color w:val="000000" w:themeColor="text1"/>
          <w:sz w:val="24"/>
          <w:szCs w:val="24"/>
        </w:rPr>
        <w:t xml:space="preserve"> к получению имущественной поддержки: соблюдение требований законодательства</w:t>
      </w:r>
      <w:r>
        <w:rPr>
          <w:sz w:val="24"/>
          <w:szCs w:val="24"/>
        </w:rPr>
        <w:t xml:space="preserve"> Российской Федерации о защите конкуренции;</w:t>
      </w:r>
    </w:p>
    <w:p w:rsidR="00903686" w:rsidRDefault="00903686" w:rsidP="00903686">
      <w:pPr>
        <w:jc w:val="both"/>
        <w:rPr>
          <w:sz w:val="24"/>
          <w:szCs w:val="24"/>
        </w:rPr>
      </w:pPr>
      <w:r>
        <w:rPr>
          <w:sz w:val="24"/>
          <w:szCs w:val="24"/>
        </w:rPr>
        <w:t xml:space="preserve">- </w:t>
      </w:r>
      <w:r w:rsidRPr="001D1028">
        <w:rPr>
          <w:sz w:val="24"/>
          <w:szCs w:val="24"/>
        </w:rPr>
        <w:t>приоритетность включения в Перечень имущества,</w:t>
      </w:r>
      <w:r>
        <w:rPr>
          <w:sz w:val="24"/>
          <w:szCs w:val="24"/>
        </w:rPr>
        <w:t xml:space="preserve"> поступившего в муниципальную собственность, вновь выявленного, неэффективного используемого или используемого не по назначению, за исключением случаев, если использование такого имущества необходимо для размещения органов местного самоуправления или муниципальных организаций для решения вопросов местного значения;</w:t>
      </w:r>
    </w:p>
    <w:p w:rsidR="00903686" w:rsidRPr="001D1028" w:rsidRDefault="00903686" w:rsidP="00903686">
      <w:pPr>
        <w:jc w:val="both"/>
        <w:rPr>
          <w:sz w:val="24"/>
          <w:szCs w:val="24"/>
        </w:rPr>
      </w:pPr>
      <w:r w:rsidRPr="001D1028">
        <w:rPr>
          <w:sz w:val="24"/>
          <w:szCs w:val="24"/>
        </w:rPr>
        <w:t>- ежегодное дополнение Перечня новыми объектами;</w:t>
      </w:r>
    </w:p>
    <w:p w:rsidR="00903686" w:rsidRPr="00A549A8" w:rsidRDefault="00903686" w:rsidP="00903686">
      <w:pPr>
        <w:jc w:val="both"/>
        <w:rPr>
          <w:color w:val="000000" w:themeColor="text1"/>
          <w:sz w:val="24"/>
          <w:szCs w:val="24"/>
        </w:rPr>
      </w:pPr>
      <w:r w:rsidRPr="00A549A8">
        <w:rPr>
          <w:color w:val="000000" w:themeColor="text1"/>
          <w:sz w:val="24"/>
          <w:szCs w:val="24"/>
        </w:rPr>
        <w:t>- востребованность имущества, включенного в Перечень: недопустимость включения в Перечень имущества, которое не может быть предоставлено СМСП</w:t>
      </w:r>
      <w:r w:rsidR="00FC1657" w:rsidRPr="00A549A8">
        <w:rPr>
          <w:color w:val="000000" w:themeColor="text1"/>
          <w:sz w:val="24"/>
          <w:szCs w:val="24"/>
        </w:rPr>
        <w:t>,</w:t>
      </w:r>
      <w:r w:rsidR="00FC1657" w:rsidRPr="00A549A8">
        <w:rPr>
          <w:rFonts w:eastAsiaTheme="minorHAnsi"/>
          <w:color w:val="000000" w:themeColor="text1"/>
          <w:sz w:val="24"/>
          <w:szCs w:val="24"/>
          <w:lang w:eastAsia="en-US"/>
        </w:rPr>
        <w:t xml:space="preserve"> физическим лицам, применяющим специальный налоговый режим,</w:t>
      </w:r>
      <w:r w:rsidRPr="00A549A8">
        <w:rPr>
          <w:color w:val="000000" w:themeColor="text1"/>
          <w:sz w:val="24"/>
          <w:szCs w:val="24"/>
        </w:rPr>
        <w:t xml:space="preserve"> в долгосрочную аренду либо не может быть использовано ими для ведения предпринимательской деятельности;</w:t>
      </w:r>
    </w:p>
    <w:p w:rsidR="00903686" w:rsidRPr="00A549A8" w:rsidRDefault="00903686" w:rsidP="00903686">
      <w:pPr>
        <w:jc w:val="both"/>
        <w:rPr>
          <w:color w:val="000000" w:themeColor="text1"/>
          <w:sz w:val="24"/>
          <w:szCs w:val="24"/>
        </w:rPr>
      </w:pPr>
      <w:r w:rsidRPr="00A549A8">
        <w:rPr>
          <w:color w:val="000000" w:themeColor="text1"/>
          <w:sz w:val="24"/>
          <w:szCs w:val="24"/>
        </w:rPr>
        <w:t>- вовлечение в арендные отношения максимально возможного количества включенного в Перечень имущества путем предложения его СМСП</w:t>
      </w:r>
      <w:r w:rsidR="00FC1657" w:rsidRPr="00A549A8">
        <w:rPr>
          <w:color w:val="000000" w:themeColor="text1"/>
          <w:sz w:val="24"/>
          <w:szCs w:val="24"/>
        </w:rPr>
        <w:t>,</w:t>
      </w:r>
      <w:r w:rsidR="00FC1657" w:rsidRPr="00A549A8">
        <w:rPr>
          <w:rFonts w:eastAsiaTheme="minorHAnsi"/>
          <w:color w:val="000000" w:themeColor="text1"/>
          <w:sz w:val="24"/>
          <w:szCs w:val="24"/>
          <w:lang w:eastAsia="en-US"/>
        </w:rPr>
        <w:t xml:space="preserve"> физическим лицам, применяющим специальный налоговый режим,</w:t>
      </w:r>
      <w:r w:rsidRPr="00A549A8">
        <w:rPr>
          <w:color w:val="000000" w:themeColor="text1"/>
          <w:sz w:val="24"/>
          <w:szCs w:val="24"/>
        </w:rPr>
        <w:t xml:space="preserve"> на торгах на право заключения договора аренды, применения заявительного принципа при инициировании проведения таких торгов, а также предоставления без торгов, в соответствии с действующим законодательством.</w:t>
      </w:r>
    </w:p>
    <w:p w:rsidR="00903686" w:rsidRPr="00A549A8" w:rsidRDefault="00903686" w:rsidP="00903686">
      <w:pPr>
        <w:shd w:val="clear" w:color="auto" w:fill="FFFFFF"/>
        <w:spacing w:line="278" w:lineRule="exact"/>
        <w:ind w:left="29" w:firstLine="679"/>
        <w:jc w:val="both"/>
        <w:rPr>
          <w:color w:val="000000" w:themeColor="text1"/>
          <w:sz w:val="24"/>
          <w:szCs w:val="24"/>
        </w:rPr>
      </w:pPr>
      <w:r w:rsidRPr="00A549A8">
        <w:rPr>
          <w:color w:val="000000" w:themeColor="text1"/>
          <w:sz w:val="24"/>
          <w:szCs w:val="24"/>
        </w:rPr>
        <w:t>Основными направлениями деятельности органа местного самоуправления в рамках оказания имущественной поддержки СМСП</w:t>
      </w:r>
      <w:r w:rsidR="00FC1657" w:rsidRPr="00A549A8">
        <w:rPr>
          <w:color w:val="000000" w:themeColor="text1"/>
          <w:sz w:val="24"/>
          <w:szCs w:val="24"/>
        </w:rPr>
        <w:t>,</w:t>
      </w:r>
      <w:r w:rsidR="00FC1657" w:rsidRPr="00A549A8">
        <w:rPr>
          <w:rFonts w:eastAsiaTheme="minorHAnsi"/>
          <w:color w:val="000000" w:themeColor="text1"/>
          <w:sz w:val="24"/>
          <w:szCs w:val="24"/>
          <w:lang w:eastAsia="en-US"/>
        </w:rPr>
        <w:t xml:space="preserve"> физических лиц, применяющих специальный налоговый режим,</w:t>
      </w:r>
      <w:r w:rsidRPr="00A549A8">
        <w:rPr>
          <w:color w:val="000000" w:themeColor="text1"/>
          <w:sz w:val="24"/>
          <w:szCs w:val="24"/>
        </w:rPr>
        <w:t xml:space="preserve"> являются:</w:t>
      </w:r>
    </w:p>
    <w:p w:rsidR="00903686" w:rsidRPr="00A549A8" w:rsidRDefault="00903686" w:rsidP="00903686">
      <w:pPr>
        <w:shd w:val="clear" w:color="auto" w:fill="FFFFFF"/>
        <w:spacing w:line="278" w:lineRule="exact"/>
        <w:ind w:left="29" w:firstLine="679"/>
        <w:jc w:val="both"/>
        <w:rPr>
          <w:color w:val="000000" w:themeColor="text1"/>
          <w:sz w:val="24"/>
          <w:szCs w:val="24"/>
        </w:rPr>
      </w:pPr>
      <w:r w:rsidRPr="00A549A8">
        <w:rPr>
          <w:color w:val="000000" w:themeColor="text1"/>
          <w:sz w:val="24"/>
          <w:szCs w:val="24"/>
        </w:rPr>
        <w:t>1.Мероприятия по нормативному правовому обеспечению деятельности в сфере оказания имущественной поддержки СМСП</w:t>
      </w:r>
      <w:r w:rsidR="00FC1657" w:rsidRPr="00A549A8">
        <w:rPr>
          <w:color w:val="000000" w:themeColor="text1"/>
          <w:sz w:val="24"/>
          <w:szCs w:val="24"/>
        </w:rPr>
        <w:t>,</w:t>
      </w:r>
      <w:r w:rsidR="00FC1657" w:rsidRPr="00A549A8">
        <w:rPr>
          <w:rFonts w:eastAsiaTheme="minorHAnsi"/>
          <w:color w:val="000000" w:themeColor="text1"/>
          <w:sz w:val="24"/>
          <w:szCs w:val="24"/>
          <w:lang w:eastAsia="en-US"/>
        </w:rPr>
        <w:t xml:space="preserve"> физических лиц, применяющих специальный налоговый режим</w:t>
      </w:r>
      <w:r w:rsidRPr="00A549A8">
        <w:rPr>
          <w:color w:val="000000" w:themeColor="text1"/>
          <w:sz w:val="24"/>
          <w:szCs w:val="24"/>
        </w:rPr>
        <w:t xml:space="preserve">. </w:t>
      </w:r>
    </w:p>
    <w:p w:rsidR="00903686" w:rsidRDefault="00903686" w:rsidP="00903686">
      <w:pPr>
        <w:shd w:val="clear" w:color="auto" w:fill="FFFFFF"/>
        <w:spacing w:line="278" w:lineRule="exact"/>
        <w:ind w:left="29" w:firstLine="679"/>
        <w:jc w:val="both"/>
        <w:rPr>
          <w:sz w:val="24"/>
          <w:szCs w:val="24"/>
        </w:rPr>
      </w:pPr>
      <w:r w:rsidRPr="001D1028">
        <w:rPr>
          <w:sz w:val="24"/>
          <w:szCs w:val="24"/>
        </w:rPr>
        <w:t>2.Повышение доступности информации о муниципальном имуществе, совершенствование его учета.</w:t>
      </w:r>
      <w:r w:rsidRPr="00293F2D">
        <w:rPr>
          <w:i/>
          <w:sz w:val="24"/>
          <w:szCs w:val="24"/>
        </w:rPr>
        <w:t xml:space="preserve"> </w:t>
      </w:r>
      <w:r>
        <w:rPr>
          <w:sz w:val="24"/>
          <w:szCs w:val="24"/>
        </w:rPr>
        <w:t xml:space="preserve">В рамках данного направления проводится работы по актуализации сведений о муниципальном имуществе,  размещенных на официальном сайте </w:t>
      </w:r>
      <w:proofErr w:type="spellStart"/>
      <w:r>
        <w:rPr>
          <w:sz w:val="24"/>
          <w:szCs w:val="24"/>
        </w:rPr>
        <w:t>Вичугского</w:t>
      </w:r>
      <w:proofErr w:type="spellEnd"/>
      <w:r>
        <w:rPr>
          <w:sz w:val="24"/>
          <w:szCs w:val="24"/>
        </w:rPr>
        <w:t xml:space="preserve"> муниципального района в сети «Интернет». </w:t>
      </w:r>
    </w:p>
    <w:p w:rsidR="00903686" w:rsidRDefault="00903686" w:rsidP="00903686">
      <w:pPr>
        <w:autoSpaceDE w:val="0"/>
        <w:autoSpaceDN w:val="0"/>
        <w:adjustRightInd w:val="0"/>
        <w:ind w:firstLine="708"/>
        <w:jc w:val="both"/>
        <w:rPr>
          <w:sz w:val="24"/>
          <w:szCs w:val="24"/>
        </w:rPr>
      </w:pPr>
      <w:r>
        <w:rPr>
          <w:sz w:val="24"/>
          <w:szCs w:val="24"/>
        </w:rPr>
        <w:t xml:space="preserve">3.Формирование Перечня </w:t>
      </w:r>
      <w:r>
        <w:rPr>
          <w:bCs/>
          <w:sz w:val="24"/>
          <w:szCs w:val="24"/>
        </w:rPr>
        <w:t xml:space="preserve">муниципального имущества </w:t>
      </w:r>
      <w:proofErr w:type="spellStart"/>
      <w:r w:rsidRPr="001D1028">
        <w:rPr>
          <w:bCs/>
          <w:sz w:val="24"/>
          <w:szCs w:val="24"/>
        </w:rPr>
        <w:t>Вичугского</w:t>
      </w:r>
      <w:proofErr w:type="spellEnd"/>
      <w:r w:rsidRPr="001D1028">
        <w:rPr>
          <w:bCs/>
          <w:sz w:val="24"/>
          <w:szCs w:val="24"/>
        </w:rPr>
        <w:t xml:space="preserve"> муниципального района Ивановской области,</w:t>
      </w:r>
      <w:r>
        <w:rPr>
          <w:bCs/>
          <w:sz w:val="24"/>
          <w:szCs w:val="24"/>
        </w:rPr>
        <w:t xml:space="preserve"> </w:t>
      </w:r>
      <w:r w:rsidRPr="00BF3E4F">
        <w:rPr>
          <w:bCs/>
          <w:sz w:val="24"/>
          <w:szCs w:val="24"/>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w:t>
      </w:r>
      <w:r>
        <w:rPr>
          <w:bCs/>
          <w:sz w:val="24"/>
          <w:szCs w:val="24"/>
        </w:rPr>
        <w:t>среднего предпринимательства), п</w:t>
      </w:r>
      <w:r w:rsidRPr="00BF3E4F">
        <w:rPr>
          <w:sz w:val="24"/>
          <w:szCs w:val="24"/>
        </w:rPr>
        <w:t xml:space="preserve">редусмотренного частью 4 статьи 18 </w:t>
      </w:r>
      <w:r w:rsidRPr="00BF3E4F">
        <w:rPr>
          <w:sz w:val="24"/>
          <w:szCs w:val="24"/>
        </w:rPr>
        <w:lastRenderedPageBreak/>
        <w:t>Федерального закона от 24.07.2007 №209-ФЗ</w:t>
      </w:r>
      <w:r>
        <w:rPr>
          <w:sz w:val="24"/>
          <w:szCs w:val="24"/>
        </w:rPr>
        <w:t xml:space="preserve"> </w:t>
      </w:r>
      <w:r w:rsidRPr="00BF3E4F">
        <w:rPr>
          <w:sz w:val="24"/>
          <w:szCs w:val="24"/>
        </w:rPr>
        <w:t>«О развитии малого и среднего предпринимательства в Российской Федерации»</w:t>
      </w:r>
      <w:r>
        <w:rPr>
          <w:sz w:val="24"/>
          <w:szCs w:val="24"/>
        </w:rPr>
        <w:t xml:space="preserve">. </w:t>
      </w:r>
    </w:p>
    <w:p w:rsidR="00903686" w:rsidRDefault="00903686" w:rsidP="00903686">
      <w:pPr>
        <w:autoSpaceDE w:val="0"/>
        <w:autoSpaceDN w:val="0"/>
        <w:adjustRightInd w:val="0"/>
        <w:ind w:firstLine="708"/>
        <w:jc w:val="both"/>
        <w:rPr>
          <w:sz w:val="24"/>
          <w:szCs w:val="24"/>
        </w:rPr>
      </w:pPr>
      <w:r w:rsidRPr="001D1028">
        <w:rPr>
          <w:sz w:val="24"/>
          <w:szCs w:val="24"/>
        </w:rPr>
        <w:t>4. Выявление муниципального имущества для допо</w:t>
      </w:r>
      <w:r>
        <w:rPr>
          <w:sz w:val="24"/>
          <w:szCs w:val="24"/>
        </w:rPr>
        <w:t xml:space="preserve">лнения </w:t>
      </w:r>
      <w:r w:rsidRPr="001D1028">
        <w:rPr>
          <w:sz w:val="24"/>
          <w:szCs w:val="24"/>
        </w:rPr>
        <w:t xml:space="preserve">Перечня </w:t>
      </w:r>
      <w:r>
        <w:rPr>
          <w:bCs/>
          <w:sz w:val="24"/>
          <w:szCs w:val="24"/>
        </w:rPr>
        <w:t xml:space="preserve">муниципального имущества </w:t>
      </w:r>
      <w:proofErr w:type="spellStart"/>
      <w:r w:rsidRPr="001D1028">
        <w:rPr>
          <w:bCs/>
          <w:sz w:val="24"/>
          <w:szCs w:val="24"/>
        </w:rPr>
        <w:t>Вичугского</w:t>
      </w:r>
      <w:proofErr w:type="spellEnd"/>
      <w:r w:rsidRPr="001D1028">
        <w:rPr>
          <w:bCs/>
          <w:sz w:val="24"/>
          <w:szCs w:val="24"/>
        </w:rPr>
        <w:t xml:space="preserve"> муниципального района Ивановской области,</w:t>
      </w:r>
      <w:r>
        <w:rPr>
          <w:bCs/>
          <w:i/>
          <w:sz w:val="24"/>
          <w:szCs w:val="24"/>
        </w:rPr>
        <w:t xml:space="preserve"> </w:t>
      </w:r>
      <w:r w:rsidRPr="00BF3E4F">
        <w:rPr>
          <w:bCs/>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w:t>
      </w:r>
      <w:r>
        <w:rPr>
          <w:bCs/>
          <w:sz w:val="24"/>
          <w:szCs w:val="24"/>
        </w:rPr>
        <w:t>го предпринимательства), п</w:t>
      </w:r>
      <w:r w:rsidRPr="00BF3E4F">
        <w:rPr>
          <w:sz w:val="24"/>
          <w:szCs w:val="24"/>
        </w:rPr>
        <w:t>редусмотренного частью 4 статьи 18 Федерального закона от 24.07.2007 №209-ФЗ</w:t>
      </w:r>
      <w:r>
        <w:rPr>
          <w:sz w:val="24"/>
          <w:szCs w:val="24"/>
        </w:rPr>
        <w:t xml:space="preserve"> </w:t>
      </w:r>
      <w:r w:rsidRPr="00BF3E4F">
        <w:rPr>
          <w:sz w:val="24"/>
          <w:szCs w:val="24"/>
        </w:rPr>
        <w:t>«О развитии малого и среднего предпринимательства в Российской Федерации»</w:t>
      </w:r>
      <w:r>
        <w:rPr>
          <w:sz w:val="24"/>
          <w:szCs w:val="24"/>
        </w:rPr>
        <w:t xml:space="preserve">.  В рамках данного направления будут проведены мероприятия по выявлению неиспользуемого или используемого не по назначения муниципального имущества (в том числе закрепленного на праве хозяйственного ведения или оперативного управления за муниципальными унитарными предприятиями или муниципальными организациями), а также земельных участков собственность на которые не разграничена. Будет проведен анализ состава имущества, принадлежащего </w:t>
      </w:r>
      <w:proofErr w:type="spellStart"/>
      <w:r>
        <w:rPr>
          <w:sz w:val="24"/>
          <w:szCs w:val="24"/>
        </w:rPr>
        <w:t>Вичугскому</w:t>
      </w:r>
      <w:proofErr w:type="spellEnd"/>
      <w:r>
        <w:rPr>
          <w:sz w:val="24"/>
          <w:szCs w:val="24"/>
        </w:rPr>
        <w:t xml:space="preserve"> муниципальному району на основе анализа реестра муниципального имущества, инвентаризации муниципального имущества, выявления земельных участков, собственность на которые не разграничена, их формирование и постановка на кадастровый учет,  выявления бесхозяйных объектов, находящихся на территории </w:t>
      </w:r>
      <w:proofErr w:type="spellStart"/>
      <w:r>
        <w:rPr>
          <w:sz w:val="24"/>
          <w:szCs w:val="24"/>
        </w:rPr>
        <w:t>Вичугского</w:t>
      </w:r>
      <w:proofErr w:type="spellEnd"/>
      <w:r>
        <w:rPr>
          <w:sz w:val="24"/>
          <w:szCs w:val="24"/>
        </w:rPr>
        <w:t xml:space="preserve"> района и признание права собственности на них.</w:t>
      </w:r>
    </w:p>
    <w:p w:rsidR="00FC1657" w:rsidRPr="00A549A8" w:rsidRDefault="00903686" w:rsidP="00FC1657">
      <w:pPr>
        <w:shd w:val="clear" w:color="auto" w:fill="FFFFFF"/>
        <w:spacing w:line="278" w:lineRule="exact"/>
        <w:ind w:left="29" w:firstLine="679"/>
        <w:jc w:val="both"/>
        <w:rPr>
          <w:sz w:val="24"/>
          <w:szCs w:val="24"/>
        </w:rPr>
      </w:pPr>
      <w:r w:rsidRPr="00A549A8">
        <w:rPr>
          <w:color w:val="000000" w:themeColor="text1"/>
          <w:sz w:val="24"/>
          <w:szCs w:val="24"/>
        </w:rPr>
        <w:t>5.Совершенствование работы по предоставлению муниципального имущества, включенного в Перечень субъектам СМП</w:t>
      </w:r>
      <w:r w:rsidR="00FC1657" w:rsidRPr="00A549A8">
        <w:rPr>
          <w:color w:val="000000" w:themeColor="text1"/>
          <w:sz w:val="24"/>
          <w:szCs w:val="24"/>
        </w:rPr>
        <w:t>,</w:t>
      </w:r>
      <w:r w:rsidR="00FC1657" w:rsidRPr="00A549A8">
        <w:rPr>
          <w:rFonts w:ascii="Arial" w:hAnsi="Arial" w:cs="Arial"/>
          <w:b/>
          <w:bCs/>
          <w:color w:val="000000" w:themeColor="text1"/>
        </w:rPr>
        <w:t xml:space="preserve"> </w:t>
      </w:r>
      <w:r w:rsidR="00FC1657" w:rsidRPr="00A549A8">
        <w:rPr>
          <w:rFonts w:eastAsiaTheme="minorHAnsi"/>
          <w:color w:val="000000" w:themeColor="text1"/>
          <w:sz w:val="24"/>
          <w:szCs w:val="24"/>
          <w:lang w:eastAsia="en-US"/>
        </w:rPr>
        <w:t>физическим лицам, применяющим специальный налоговый режим</w:t>
      </w:r>
      <w:r w:rsidR="00FC1657" w:rsidRPr="00A549A8">
        <w:rPr>
          <w:sz w:val="24"/>
          <w:szCs w:val="24"/>
        </w:rPr>
        <w:t xml:space="preserve">. </w:t>
      </w:r>
    </w:p>
    <w:p w:rsidR="00A549A8" w:rsidRPr="00A549A8" w:rsidRDefault="00903686" w:rsidP="00903686">
      <w:pPr>
        <w:shd w:val="clear" w:color="auto" w:fill="FFFFFF"/>
        <w:spacing w:line="278" w:lineRule="exact"/>
        <w:ind w:left="29" w:firstLine="679"/>
        <w:jc w:val="both"/>
        <w:rPr>
          <w:sz w:val="24"/>
          <w:szCs w:val="24"/>
        </w:rPr>
      </w:pPr>
      <w:r w:rsidRPr="00A549A8">
        <w:rPr>
          <w:sz w:val="24"/>
          <w:szCs w:val="24"/>
        </w:rPr>
        <w:t xml:space="preserve">Целью работы является заключение максимально возможного количества договоров аренды в срок не позднее одного года с даты включения имущества в Перечень. </w:t>
      </w:r>
    </w:p>
    <w:p w:rsidR="00903686" w:rsidRPr="00A549A8" w:rsidRDefault="00903686" w:rsidP="00903686">
      <w:pPr>
        <w:shd w:val="clear" w:color="auto" w:fill="FFFFFF"/>
        <w:spacing w:line="278" w:lineRule="exact"/>
        <w:ind w:left="29" w:firstLine="679"/>
        <w:jc w:val="both"/>
        <w:rPr>
          <w:sz w:val="24"/>
          <w:szCs w:val="24"/>
        </w:rPr>
      </w:pPr>
      <w:r w:rsidRPr="00A549A8">
        <w:rPr>
          <w:sz w:val="24"/>
          <w:szCs w:val="24"/>
        </w:rPr>
        <w:t>По данному направлению будут проведены следующие мероприятия:</w:t>
      </w:r>
    </w:p>
    <w:p w:rsidR="00903686" w:rsidRPr="00A549A8" w:rsidRDefault="00903686" w:rsidP="00903686">
      <w:pPr>
        <w:shd w:val="clear" w:color="auto" w:fill="FFFFFF"/>
        <w:spacing w:line="278" w:lineRule="exact"/>
        <w:ind w:left="29"/>
        <w:jc w:val="both"/>
        <w:rPr>
          <w:sz w:val="24"/>
          <w:szCs w:val="24"/>
        </w:rPr>
      </w:pPr>
      <w:r w:rsidRPr="00A549A8">
        <w:rPr>
          <w:sz w:val="24"/>
          <w:szCs w:val="24"/>
        </w:rPr>
        <w:t>- предоставление потенциальным арендаторам информации об имуществе, включая фотографии, техническую документацию;</w:t>
      </w:r>
    </w:p>
    <w:p w:rsidR="00903686" w:rsidRPr="00A549A8" w:rsidRDefault="00903686" w:rsidP="00FC1657">
      <w:pPr>
        <w:shd w:val="clear" w:color="auto" w:fill="FFFFFF"/>
        <w:spacing w:line="278" w:lineRule="exact"/>
        <w:ind w:left="29" w:firstLine="679"/>
        <w:jc w:val="both"/>
        <w:rPr>
          <w:color w:val="000000" w:themeColor="text1"/>
          <w:sz w:val="24"/>
          <w:szCs w:val="24"/>
        </w:rPr>
      </w:pPr>
      <w:r w:rsidRPr="00A549A8">
        <w:rPr>
          <w:sz w:val="24"/>
          <w:szCs w:val="24"/>
        </w:rPr>
        <w:t xml:space="preserve">- </w:t>
      </w:r>
      <w:r w:rsidRPr="00A549A8">
        <w:rPr>
          <w:color w:val="000000" w:themeColor="text1"/>
          <w:sz w:val="24"/>
          <w:szCs w:val="24"/>
        </w:rPr>
        <w:t>проведение информационных компаний для СМСП</w:t>
      </w:r>
      <w:r w:rsidR="00FC1657" w:rsidRPr="00A549A8">
        <w:rPr>
          <w:color w:val="000000" w:themeColor="text1"/>
          <w:sz w:val="24"/>
          <w:szCs w:val="24"/>
        </w:rPr>
        <w:t>,</w:t>
      </w:r>
      <w:r w:rsidR="00FC1657" w:rsidRPr="00A549A8">
        <w:rPr>
          <w:rFonts w:eastAsiaTheme="minorHAnsi"/>
          <w:color w:val="000000" w:themeColor="text1"/>
          <w:sz w:val="24"/>
          <w:szCs w:val="24"/>
          <w:lang w:eastAsia="en-US"/>
        </w:rPr>
        <w:t xml:space="preserve"> физических лиц, применяющих специальный налоговый режим </w:t>
      </w:r>
      <w:r w:rsidRPr="00A549A8">
        <w:rPr>
          <w:color w:val="000000" w:themeColor="text1"/>
          <w:sz w:val="24"/>
          <w:szCs w:val="24"/>
        </w:rPr>
        <w:t xml:space="preserve"> по имуществу на сайтах в информационно – телекоммуникационной сети «Интернет».</w:t>
      </w:r>
    </w:p>
    <w:p w:rsidR="00A8509D" w:rsidRPr="0024615D" w:rsidRDefault="00903686" w:rsidP="004D6AA9">
      <w:pPr>
        <w:shd w:val="clear" w:color="auto" w:fill="FFFFFF"/>
        <w:spacing w:line="278" w:lineRule="exact"/>
        <w:ind w:left="29"/>
        <w:jc w:val="both"/>
        <w:rPr>
          <w:color w:val="000000" w:themeColor="text1"/>
          <w:sz w:val="24"/>
          <w:szCs w:val="24"/>
        </w:rPr>
      </w:pPr>
      <w:r w:rsidRPr="0024615D">
        <w:rPr>
          <w:sz w:val="24"/>
          <w:szCs w:val="24"/>
        </w:rPr>
        <w:t>5.4.3</w:t>
      </w:r>
      <w:r w:rsidRPr="0024615D">
        <w:rPr>
          <w:color w:val="000000" w:themeColor="text1"/>
          <w:sz w:val="24"/>
          <w:szCs w:val="24"/>
        </w:rPr>
        <w:t>. Информационная и консультационная поддержка субъектов малого и среднего предпринимательства</w:t>
      </w:r>
      <w:r w:rsidR="00A8509D" w:rsidRPr="0024615D">
        <w:rPr>
          <w:color w:val="000000" w:themeColor="text1"/>
          <w:sz w:val="24"/>
          <w:szCs w:val="24"/>
        </w:rPr>
        <w:t>,</w:t>
      </w:r>
      <w:r w:rsidR="00A8509D" w:rsidRPr="0024615D">
        <w:rPr>
          <w:rFonts w:eastAsiaTheme="minorHAnsi"/>
          <w:color w:val="000000" w:themeColor="text1"/>
          <w:sz w:val="24"/>
          <w:szCs w:val="24"/>
          <w:lang w:eastAsia="en-US"/>
        </w:rPr>
        <w:t xml:space="preserve"> физических лиц, применяющих специальный налоговый режим</w:t>
      </w:r>
      <w:r w:rsidR="00A8509D" w:rsidRPr="0024615D">
        <w:rPr>
          <w:color w:val="000000" w:themeColor="text1"/>
          <w:sz w:val="24"/>
          <w:szCs w:val="24"/>
        </w:rPr>
        <w:t>.</w:t>
      </w:r>
    </w:p>
    <w:p w:rsidR="00A8509D" w:rsidRPr="00A549A8" w:rsidRDefault="00FF5922" w:rsidP="00A8509D">
      <w:pPr>
        <w:shd w:val="clear" w:color="auto" w:fill="FFFFFF"/>
        <w:spacing w:line="278" w:lineRule="exact"/>
        <w:ind w:left="29" w:firstLine="679"/>
        <w:jc w:val="both"/>
        <w:rPr>
          <w:color w:val="000000" w:themeColor="text1"/>
          <w:sz w:val="24"/>
          <w:szCs w:val="24"/>
        </w:rPr>
      </w:pPr>
      <w:r>
        <w:rPr>
          <w:color w:val="000000" w:themeColor="text1"/>
          <w:sz w:val="24"/>
          <w:szCs w:val="24"/>
        </w:rPr>
        <w:t xml:space="preserve"> </w:t>
      </w:r>
      <w:r w:rsidR="00903686" w:rsidRPr="00A549A8">
        <w:rPr>
          <w:color w:val="000000" w:themeColor="text1"/>
          <w:sz w:val="24"/>
          <w:szCs w:val="24"/>
        </w:rPr>
        <w:t>Недостаток информации является</w:t>
      </w:r>
      <w:r w:rsidR="00903686" w:rsidRPr="00A549A8">
        <w:rPr>
          <w:b/>
          <w:bCs/>
          <w:color w:val="000000" w:themeColor="text1"/>
          <w:sz w:val="24"/>
          <w:szCs w:val="24"/>
        </w:rPr>
        <w:t xml:space="preserve"> </w:t>
      </w:r>
      <w:r w:rsidR="00903686" w:rsidRPr="00A549A8">
        <w:rPr>
          <w:color w:val="000000" w:themeColor="text1"/>
          <w:sz w:val="24"/>
          <w:szCs w:val="24"/>
        </w:rPr>
        <w:t>одной из причин, сдерживающих развитие малого и среднего предпринимательства</w:t>
      </w:r>
      <w:r w:rsidR="00A8509D" w:rsidRPr="00A549A8">
        <w:rPr>
          <w:color w:val="000000" w:themeColor="text1"/>
          <w:sz w:val="24"/>
          <w:szCs w:val="24"/>
        </w:rPr>
        <w:t>,</w:t>
      </w:r>
      <w:r w:rsidR="00A8509D" w:rsidRPr="00A549A8">
        <w:rPr>
          <w:rFonts w:eastAsiaTheme="minorHAnsi"/>
          <w:color w:val="000000" w:themeColor="text1"/>
          <w:sz w:val="24"/>
          <w:szCs w:val="24"/>
          <w:lang w:eastAsia="en-US"/>
        </w:rPr>
        <w:t xml:space="preserve"> </w:t>
      </w:r>
      <w:proofErr w:type="spellStart"/>
      <w:r w:rsidR="00A8509D" w:rsidRPr="00A549A8">
        <w:rPr>
          <w:rFonts w:eastAsiaTheme="minorHAnsi"/>
          <w:color w:val="000000" w:themeColor="text1"/>
          <w:sz w:val="24"/>
          <w:szCs w:val="24"/>
          <w:lang w:eastAsia="en-US"/>
        </w:rPr>
        <w:t>самозанятости</w:t>
      </w:r>
      <w:proofErr w:type="spellEnd"/>
      <w:r w:rsidR="00A8509D" w:rsidRPr="00A549A8">
        <w:rPr>
          <w:rFonts w:eastAsiaTheme="minorHAnsi"/>
          <w:color w:val="000000" w:themeColor="text1"/>
          <w:sz w:val="24"/>
          <w:szCs w:val="24"/>
          <w:lang w:eastAsia="en-US"/>
        </w:rPr>
        <w:t xml:space="preserve"> на территории </w:t>
      </w:r>
      <w:proofErr w:type="spellStart"/>
      <w:r w:rsidR="00A8509D" w:rsidRPr="00A549A8">
        <w:rPr>
          <w:rFonts w:eastAsiaTheme="minorHAnsi"/>
          <w:color w:val="000000" w:themeColor="text1"/>
          <w:sz w:val="24"/>
          <w:szCs w:val="24"/>
          <w:lang w:eastAsia="en-US"/>
        </w:rPr>
        <w:t>Вичугского</w:t>
      </w:r>
      <w:proofErr w:type="spellEnd"/>
      <w:r w:rsidR="00A8509D" w:rsidRPr="00A549A8">
        <w:rPr>
          <w:rFonts w:eastAsiaTheme="minorHAnsi"/>
          <w:color w:val="000000" w:themeColor="text1"/>
          <w:sz w:val="24"/>
          <w:szCs w:val="24"/>
          <w:lang w:eastAsia="en-US"/>
        </w:rPr>
        <w:t xml:space="preserve"> района</w:t>
      </w:r>
      <w:r w:rsidR="00A8509D" w:rsidRPr="00A549A8">
        <w:rPr>
          <w:color w:val="000000" w:themeColor="text1"/>
          <w:sz w:val="24"/>
          <w:szCs w:val="24"/>
        </w:rPr>
        <w:t xml:space="preserve">. </w:t>
      </w:r>
    </w:p>
    <w:p w:rsidR="00903686" w:rsidRPr="00A549A8" w:rsidRDefault="00903686" w:rsidP="00A549A8">
      <w:pPr>
        <w:shd w:val="clear" w:color="auto" w:fill="FFFFFF"/>
        <w:spacing w:line="278" w:lineRule="exact"/>
        <w:ind w:left="29" w:firstLine="679"/>
        <w:jc w:val="both"/>
        <w:rPr>
          <w:color w:val="000000" w:themeColor="text1"/>
          <w:sz w:val="24"/>
          <w:szCs w:val="24"/>
        </w:rPr>
      </w:pPr>
      <w:r w:rsidRPr="00A549A8">
        <w:rPr>
          <w:color w:val="000000" w:themeColor="text1"/>
          <w:sz w:val="24"/>
          <w:szCs w:val="24"/>
        </w:rPr>
        <w:t xml:space="preserve"> Низкая информационная и консультационная база субъектов малого и среднего предпринимательства</w:t>
      </w:r>
      <w:r w:rsidR="00A8509D" w:rsidRPr="00A549A8">
        <w:rPr>
          <w:color w:val="000000" w:themeColor="text1"/>
          <w:sz w:val="24"/>
          <w:szCs w:val="24"/>
        </w:rPr>
        <w:t>,</w:t>
      </w:r>
      <w:r w:rsidR="00A8509D" w:rsidRPr="00A549A8">
        <w:rPr>
          <w:rFonts w:eastAsiaTheme="minorHAnsi"/>
          <w:color w:val="000000" w:themeColor="text1"/>
          <w:sz w:val="24"/>
          <w:szCs w:val="24"/>
          <w:lang w:eastAsia="en-US"/>
        </w:rPr>
        <w:t xml:space="preserve"> физических лиц, применяющих специальный налоговый режим</w:t>
      </w:r>
      <w:r w:rsidR="00A8509D" w:rsidRPr="00A549A8">
        <w:rPr>
          <w:color w:val="000000" w:themeColor="text1"/>
          <w:sz w:val="24"/>
          <w:szCs w:val="24"/>
        </w:rPr>
        <w:t>,</w:t>
      </w:r>
      <w:r w:rsidR="00A549A8" w:rsidRPr="00A549A8">
        <w:rPr>
          <w:color w:val="000000" w:themeColor="text1"/>
          <w:sz w:val="24"/>
          <w:szCs w:val="24"/>
        </w:rPr>
        <w:t xml:space="preserve"> </w:t>
      </w:r>
      <w:r w:rsidRPr="00A549A8">
        <w:rPr>
          <w:color w:val="000000" w:themeColor="text1"/>
          <w:sz w:val="24"/>
          <w:szCs w:val="24"/>
        </w:rPr>
        <w:t>приводит к тому, что предприниматели</w:t>
      </w:r>
      <w:r w:rsidR="00A8509D" w:rsidRPr="00A549A8">
        <w:rPr>
          <w:color w:val="000000" w:themeColor="text1"/>
          <w:sz w:val="24"/>
          <w:szCs w:val="24"/>
        </w:rPr>
        <w:t>,</w:t>
      </w:r>
      <w:r w:rsidR="00A8509D" w:rsidRPr="00A549A8">
        <w:rPr>
          <w:rFonts w:eastAsiaTheme="minorHAnsi"/>
          <w:color w:val="000000" w:themeColor="text1"/>
          <w:sz w:val="24"/>
          <w:szCs w:val="24"/>
          <w:lang w:eastAsia="en-US"/>
        </w:rPr>
        <w:t xml:space="preserve"> физические лица, применяющие специальный налоговый режим,</w:t>
      </w:r>
      <w:r w:rsidRPr="00A549A8">
        <w:rPr>
          <w:color w:val="000000" w:themeColor="text1"/>
          <w:sz w:val="24"/>
          <w:szCs w:val="24"/>
        </w:rPr>
        <w:t xml:space="preserve"> не могут грамотно отстаивать свои интересы, несут издержки при ведении своего бизнеса.</w:t>
      </w:r>
    </w:p>
    <w:p w:rsidR="00903686" w:rsidRPr="00A549A8" w:rsidRDefault="00A549A8" w:rsidP="00A8509D">
      <w:pPr>
        <w:shd w:val="clear" w:color="auto" w:fill="FFFFFF"/>
        <w:spacing w:line="278" w:lineRule="exact"/>
        <w:ind w:left="29" w:firstLine="679"/>
        <w:jc w:val="both"/>
        <w:rPr>
          <w:color w:val="000000" w:themeColor="text1"/>
          <w:sz w:val="24"/>
          <w:szCs w:val="24"/>
        </w:rPr>
      </w:pPr>
      <w:r w:rsidRPr="00A549A8">
        <w:rPr>
          <w:color w:val="000000" w:themeColor="text1"/>
          <w:sz w:val="24"/>
          <w:szCs w:val="24"/>
        </w:rPr>
        <w:t xml:space="preserve">  </w:t>
      </w:r>
      <w:r w:rsidR="00903686" w:rsidRPr="00A549A8">
        <w:rPr>
          <w:rFonts w:eastAsiaTheme="minorHAnsi"/>
          <w:color w:val="000000" w:themeColor="text1"/>
          <w:sz w:val="24"/>
          <w:szCs w:val="24"/>
          <w:lang w:eastAsia="en-US"/>
        </w:rPr>
        <w:t xml:space="preserve">Оказание информационной поддержки </w:t>
      </w:r>
      <w:r w:rsidR="00903686" w:rsidRPr="00A549A8">
        <w:rPr>
          <w:color w:val="000000" w:themeColor="text1"/>
          <w:spacing w:val="-8"/>
          <w:sz w:val="24"/>
          <w:szCs w:val="24"/>
        </w:rPr>
        <w:t>СМСП</w:t>
      </w:r>
      <w:r w:rsidR="00A8509D" w:rsidRPr="00A549A8">
        <w:rPr>
          <w:color w:val="000000" w:themeColor="text1"/>
          <w:spacing w:val="-8"/>
          <w:sz w:val="24"/>
          <w:szCs w:val="24"/>
        </w:rPr>
        <w:t>,</w:t>
      </w:r>
      <w:r w:rsidR="00A8509D" w:rsidRPr="00A549A8">
        <w:rPr>
          <w:rFonts w:eastAsiaTheme="minorHAnsi"/>
          <w:color w:val="000000" w:themeColor="text1"/>
          <w:sz w:val="24"/>
          <w:szCs w:val="24"/>
          <w:lang w:eastAsia="en-US"/>
        </w:rPr>
        <w:t xml:space="preserve"> физическим лицам, применяющим специальный налоговый режим</w:t>
      </w:r>
      <w:r w:rsidR="00A8509D" w:rsidRPr="00A549A8">
        <w:rPr>
          <w:color w:val="000000" w:themeColor="text1"/>
          <w:sz w:val="24"/>
          <w:szCs w:val="24"/>
        </w:rPr>
        <w:t xml:space="preserve">, </w:t>
      </w:r>
      <w:r w:rsidR="00A8509D" w:rsidRPr="00A549A8">
        <w:rPr>
          <w:rFonts w:eastAsiaTheme="minorHAnsi"/>
          <w:color w:val="000000" w:themeColor="text1"/>
          <w:sz w:val="24"/>
          <w:szCs w:val="24"/>
          <w:lang w:eastAsia="en-US"/>
        </w:rPr>
        <w:t>о</w:t>
      </w:r>
      <w:r w:rsidR="00903686" w:rsidRPr="00A549A8">
        <w:rPr>
          <w:rFonts w:eastAsiaTheme="minorHAnsi"/>
          <w:color w:val="000000" w:themeColor="text1"/>
          <w:sz w:val="24"/>
          <w:szCs w:val="24"/>
          <w:lang w:eastAsia="en-US"/>
        </w:rPr>
        <w:t xml:space="preserve">существляется путем размещения информации в соответствии со статьей 19 </w:t>
      </w:r>
      <w:r w:rsidR="00903686" w:rsidRPr="00A549A8">
        <w:rPr>
          <w:color w:val="000000" w:themeColor="text1"/>
          <w:sz w:val="24"/>
          <w:szCs w:val="24"/>
        </w:rPr>
        <w:t>Федерального</w:t>
      </w:r>
      <w:r w:rsidR="00903686" w:rsidRPr="00BF3E4F">
        <w:rPr>
          <w:sz w:val="24"/>
          <w:szCs w:val="24"/>
        </w:rPr>
        <w:t xml:space="preserve"> закона от 24.07.2007 №209-ФЗ</w:t>
      </w:r>
      <w:r w:rsidR="00903686">
        <w:rPr>
          <w:sz w:val="24"/>
          <w:szCs w:val="24"/>
        </w:rPr>
        <w:t xml:space="preserve"> </w:t>
      </w:r>
      <w:r w:rsidR="00903686" w:rsidRPr="00BF3E4F">
        <w:rPr>
          <w:sz w:val="24"/>
          <w:szCs w:val="24"/>
        </w:rPr>
        <w:t>«О развитии малого и среднего предпринимательства в Российской Федерации»</w:t>
      </w:r>
      <w:r w:rsidR="00903686">
        <w:rPr>
          <w:sz w:val="24"/>
          <w:szCs w:val="24"/>
        </w:rPr>
        <w:t xml:space="preserve"> на официальном сайте администрации </w:t>
      </w:r>
      <w:proofErr w:type="spellStart"/>
      <w:r w:rsidR="00903686">
        <w:rPr>
          <w:sz w:val="24"/>
          <w:szCs w:val="24"/>
        </w:rPr>
        <w:t>Вичугского</w:t>
      </w:r>
      <w:proofErr w:type="spellEnd"/>
      <w:r w:rsidR="00903686">
        <w:rPr>
          <w:sz w:val="24"/>
          <w:szCs w:val="24"/>
        </w:rPr>
        <w:t xml:space="preserve"> муниципального района Ивановской области, а также размещение информации о </w:t>
      </w:r>
      <w:r w:rsidR="00903686" w:rsidRPr="00275512">
        <w:rPr>
          <w:sz w:val="24"/>
          <w:szCs w:val="24"/>
        </w:rPr>
        <w:t>вновь принятых нормативн</w:t>
      </w:r>
      <w:r w:rsidR="00903686">
        <w:rPr>
          <w:sz w:val="24"/>
          <w:szCs w:val="24"/>
        </w:rPr>
        <w:t xml:space="preserve">ых </w:t>
      </w:r>
      <w:r w:rsidR="00903686" w:rsidRPr="00275512">
        <w:rPr>
          <w:sz w:val="24"/>
          <w:szCs w:val="24"/>
        </w:rPr>
        <w:t xml:space="preserve">правовых актах и изменениях в законодательстве; </w:t>
      </w:r>
      <w:r w:rsidR="00903686">
        <w:rPr>
          <w:sz w:val="24"/>
          <w:szCs w:val="24"/>
        </w:rPr>
        <w:t xml:space="preserve">об </w:t>
      </w:r>
      <w:r w:rsidR="00903686" w:rsidRPr="00275512">
        <w:rPr>
          <w:sz w:val="24"/>
          <w:szCs w:val="24"/>
        </w:rPr>
        <w:t>организации и проведении бизнес – встреч, «круглых столов» по наиболее актуальным для предпринимателей</w:t>
      </w:r>
      <w:r w:rsidR="00A8509D">
        <w:rPr>
          <w:sz w:val="24"/>
          <w:szCs w:val="24"/>
        </w:rPr>
        <w:t xml:space="preserve"> и </w:t>
      </w:r>
      <w:r w:rsidRPr="00A549A8">
        <w:rPr>
          <w:color w:val="000000" w:themeColor="text1"/>
          <w:sz w:val="24"/>
          <w:szCs w:val="24"/>
        </w:rPr>
        <w:t>«</w:t>
      </w:r>
      <w:proofErr w:type="spellStart"/>
      <w:r w:rsidR="00A8509D" w:rsidRPr="00A549A8">
        <w:rPr>
          <w:color w:val="000000" w:themeColor="text1"/>
          <w:sz w:val="24"/>
          <w:szCs w:val="24"/>
        </w:rPr>
        <w:t>самозанятых</w:t>
      </w:r>
      <w:proofErr w:type="spellEnd"/>
      <w:r w:rsidRPr="00A549A8">
        <w:rPr>
          <w:color w:val="000000" w:themeColor="text1"/>
          <w:sz w:val="24"/>
          <w:szCs w:val="24"/>
        </w:rPr>
        <w:t>»</w:t>
      </w:r>
      <w:r w:rsidR="00903686" w:rsidRPr="00275512">
        <w:rPr>
          <w:sz w:val="24"/>
          <w:szCs w:val="24"/>
        </w:rPr>
        <w:t xml:space="preserve"> вопросам, консультировании представителей малого бизнеса</w:t>
      </w:r>
      <w:r w:rsidR="00A8509D">
        <w:rPr>
          <w:sz w:val="24"/>
          <w:szCs w:val="24"/>
        </w:rPr>
        <w:t>,</w:t>
      </w:r>
      <w:r w:rsidR="00A8509D" w:rsidRPr="00A8509D">
        <w:rPr>
          <w:rFonts w:eastAsiaTheme="minorHAnsi"/>
          <w:color w:val="FF0000"/>
          <w:sz w:val="24"/>
          <w:szCs w:val="24"/>
          <w:lang w:eastAsia="en-US"/>
        </w:rPr>
        <w:t xml:space="preserve"> </w:t>
      </w:r>
      <w:r w:rsidR="00A8509D" w:rsidRPr="00A549A8">
        <w:rPr>
          <w:rFonts w:eastAsiaTheme="minorHAnsi"/>
          <w:color w:val="000000" w:themeColor="text1"/>
          <w:sz w:val="24"/>
          <w:szCs w:val="24"/>
          <w:lang w:eastAsia="en-US"/>
        </w:rPr>
        <w:t>физических лиц, применяющих специальный налоговый режим</w:t>
      </w:r>
      <w:r w:rsidR="00A8509D" w:rsidRPr="00A549A8">
        <w:rPr>
          <w:color w:val="000000" w:themeColor="text1"/>
          <w:sz w:val="24"/>
          <w:szCs w:val="24"/>
        </w:rPr>
        <w:t>,</w:t>
      </w:r>
      <w:r w:rsidR="00903686" w:rsidRPr="00A549A8">
        <w:rPr>
          <w:color w:val="000000" w:themeColor="text1"/>
          <w:sz w:val="24"/>
          <w:szCs w:val="24"/>
        </w:rPr>
        <w:t xml:space="preserve"> по вопросам, относящимся к компетенции органов местного самоуправления.</w:t>
      </w:r>
    </w:p>
    <w:p w:rsidR="00903686" w:rsidRPr="00275512" w:rsidRDefault="00903686" w:rsidP="00903686">
      <w:pPr>
        <w:tabs>
          <w:tab w:val="left" w:pos="0"/>
        </w:tabs>
        <w:jc w:val="both"/>
        <w:rPr>
          <w:sz w:val="24"/>
          <w:szCs w:val="24"/>
        </w:rPr>
      </w:pPr>
      <w:r>
        <w:rPr>
          <w:sz w:val="24"/>
          <w:szCs w:val="24"/>
        </w:rPr>
        <w:t xml:space="preserve">       </w:t>
      </w:r>
      <w:r w:rsidRPr="00275512">
        <w:rPr>
          <w:sz w:val="24"/>
          <w:szCs w:val="24"/>
        </w:rPr>
        <w:t>Целью проведения данных мероприятий является:</w:t>
      </w:r>
    </w:p>
    <w:p w:rsidR="00903686" w:rsidRPr="00A549A8" w:rsidRDefault="00903686" w:rsidP="00A8509D">
      <w:pPr>
        <w:shd w:val="clear" w:color="auto" w:fill="FFFFFF"/>
        <w:spacing w:line="278" w:lineRule="exact"/>
        <w:ind w:left="29" w:firstLine="679"/>
        <w:jc w:val="both"/>
        <w:rPr>
          <w:color w:val="000000" w:themeColor="text1"/>
          <w:sz w:val="24"/>
          <w:szCs w:val="24"/>
        </w:rPr>
      </w:pPr>
      <w:r w:rsidRPr="00A549A8">
        <w:rPr>
          <w:color w:val="000000" w:themeColor="text1"/>
          <w:sz w:val="24"/>
          <w:szCs w:val="24"/>
        </w:rPr>
        <w:t>- информирование представителей малого и среднего бизнеса</w:t>
      </w:r>
      <w:r w:rsidR="00A8509D" w:rsidRPr="00A549A8">
        <w:rPr>
          <w:color w:val="000000" w:themeColor="text1"/>
          <w:sz w:val="24"/>
          <w:szCs w:val="24"/>
        </w:rPr>
        <w:t>,</w:t>
      </w:r>
      <w:r w:rsidR="00A8509D" w:rsidRPr="00A549A8">
        <w:rPr>
          <w:rFonts w:eastAsiaTheme="minorHAnsi"/>
          <w:color w:val="000000" w:themeColor="text1"/>
          <w:sz w:val="24"/>
          <w:szCs w:val="24"/>
          <w:lang w:eastAsia="en-US"/>
        </w:rPr>
        <w:t xml:space="preserve"> физических лиц, применяющих специальный налоговый режим</w:t>
      </w:r>
      <w:r w:rsidR="00A8509D" w:rsidRPr="00A549A8">
        <w:rPr>
          <w:color w:val="000000" w:themeColor="text1"/>
          <w:sz w:val="24"/>
          <w:szCs w:val="24"/>
        </w:rPr>
        <w:t>,</w:t>
      </w:r>
      <w:r w:rsidRPr="00A549A8">
        <w:rPr>
          <w:color w:val="000000" w:themeColor="text1"/>
          <w:sz w:val="24"/>
          <w:szCs w:val="24"/>
        </w:rPr>
        <w:t xml:space="preserve"> о политике Правительства РФ и Ивановской области в сфере государственного регулирования малого предпринимательства, механизмах региональной и муниципальной поддержки;</w:t>
      </w:r>
    </w:p>
    <w:p w:rsidR="00903686" w:rsidRPr="00A549A8" w:rsidRDefault="00903686" w:rsidP="00A8509D">
      <w:pPr>
        <w:shd w:val="clear" w:color="auto" w:fill="FFFFFF"/>
        <w:spacing w:line="278" w:lineRule="exact"/>
        <w:ind w:left="29" w:firstLine="679"/>
        <w:jc w:val="both"/>
        <w:rPr>
          <w:color w:val="000000" w:themeColor="text1"/>
          <w:sz w:val="24"/>
          <w:szCs w:val="24"/>
        </w:rPr>
      </w:pPr>
      <w:r w:rsidRPr="00A549A8">
        <w:rPr>
          <w:color w:val="000000" w:themeColor="text1"/>
          <w:sz w:val="24"/>
          <w:szCs w:val="24"/>
        </w:rPr>
        <w:lastRenderedPageBreak/>
        <w:t xml:space="preserve">- выявление наиболее острых проблем, с которыми сталкиваются </w:t>
      </w:r>
      <w:r w:rsidRPr="00A549A8">
        <w:rPr>
          <w:color w:val="000000" w:themeColor="text1"/>
          <w:spacing w:val="-8"/>
          <w:sz w:val="24"/>
          <w:szCs w:val="24"/>
        </w:rPr>
        <w:t>СМСП</w:t>
      </w:r>
      <w:r w:rsidR="00A8509D" w:rsidRPr="00A549A8">
        <w:rPr>
          <w:rFonts w:eastAsiaTheme="minorHAnsi"/>
          <w:color w:val="000000" w:themeColor="text1"/>
          <w:sz w:val="24"/>
          <w:szCs w:val="24"/>
          <w:lang w:eastAsia="en-US"/>
        </w:rPr>
        <w:t xml:space="preserve"> физические лица, применяющие специальный налоговый режим</w:t>
      </w:r>
      <w:r w:rsidR="00A8509D" w:rsidRPr="00A549A8">
        <w:rPr>
          <w:color w:val="000000" w:themeColor="text1"/>
          <w:sz w:val="24"/>
          <w:szCs w:val="24"/>
        </w:rPr>
        <w:t>,</w:t>
      </w:r>
      <w:r w:rsidRPr="00A549A8">
        <w:rPr>
          <w:color w:val="000000" w:themeColor="text1"/>
          <w:sz w:val="24"/>
          <w:szCs w:val="24"/>
        </w:rPr>
        <w:t xml:space="preserve">  при  осуществлении хозяйственной деятельности; </w:t>
      </w:r>
    </w:p>
    <w:p w:rsidR="00903686" w:rsidRPr="00A549A8" w:rsidRDefault="00903686" w:rsidP="00A8509D">
      <w:pPr>
        <w:shd w:val="clear" w:color="auto" w:fill="FFFFFF"/>
        <w:spacing w:line="278" w:lineRule="exact"/>
        <w:ind w:left="29" w:firstLine="679"/>
        <w:jc w:val="both"/>
        <w:rPr>
          <w:color w:val="000000" w:themeColor="text1"/>
          <w:sz w:val="24"/>
          <w:szCs w:val="24"/>
        </w:rPr>
      </w:pPr>
      <w:r w:rsidRPr="00A549A8">
        <w:rPr>
          <w:color w:val="000000" w:themeColor="text1"/>
          <w:sz w:val="24"/>
          <w:szCs w:val="24"/>
        </w:rPr>
        <w:t>-</w:t>
      </w:r>
      <w:r w:rsidRPr="00A549A8">
        <w:rPr>
          <w:rFonts w:eastAsiaTheme="minorHAnsi"/>
          <w:color w:val="000000" w:themeColor="text1"/>
          <w:sz w:val="24"/>
          <w:szCs w:val="24"/>
          <w:lang w:eastAsia="en-US"/>
        </w:rPr>
        <w:t>обеспечение СМСП</w:t>
      </w:r>
      <w:r w:rsidR="00A8509D" w:rsidRPr="00A549A8">
        <w:rPr>
          <w:rFonts w:eastAsiaTheme="minorHAnsi"/>
          <w:color w:val="000000" w:themeColor="text1"/>
          <w:sz w:val="24"/>
          <w:szCs w:val="24"/>
          <w:lang w:eastAsia="en-US"/>
        </w:rPr>
        <w:t>, физических лиц, применяющих специальный налоговый режим</w:t>
      </w:r>
      <w:r w:rsidR="00A8509D" w:rsidRPr="00A549A8">
        <w:rPr>
          <w:color w:val="000000" w:themeColor="text1"/>
          <w:sz w:val="24"/>
          <w:szCs w:val="24"/>
        </w:rPr>
        <w:t>,</w:t>
      </w:r>
      <w:r w:rsidRPr="00A549A8">
        <w:rPr>
          <w:rFonts w:eastAsiaTheme="minorHAnsi"/>
          <w:color w:val="000000" w:themeColor="text1"/>
          <w:sz w:val="24"/>
          <w:szCs w:val="24"/>
          <w:lang w:eastAsia="en-US"/>
        </w:rPr>
        <w:t xml:space="preserve"> информацией</w:t>
      </w:r>
      <w:r w:rsidRPr="00A549A8">
        <w:rPr>
          <w:color w:val="000000" w:themeColor="text1"/>
          <w:sz w:val="24"/>
          <w:szCs w:val="24"/>
        </w:rPr>
        <w:t xml:space="preserve"> о развитии малого и среднего предпринимательства на территории </w:t>
      </w:r>
      <w:proofErr w:type="spellStart"/>
      <w:r w:rsidRPr="00A549A8">
        <w:rPr>
          <w:color w:val="000000" w:themeColor="text1"/>
          <w:sz w:val="24"/>
          <w:szCs w:val="24"/>
        </w:rPr>
        <w:t>Вичугского</w:t>
      </w:r>
      <w:proofErr w:type="spellEnd"/>
      <w:r w:rsidRPr="00A549A8">
        <w:rPr>
          <w:color w:val="000000" w:themeColor="text1"/>
          <w:sz w:val="24"/>
          <w:szCs w:val="24"/>
        </w:rPr>
        <w:t xml:space="preserve"> района;</w:t>
      </w:r>
    </w:p>
    <w:p w:rsidR="00903686" w:rsidRPr="00A549A8" w:rsidRDefault="00903686" w:rsidP="00A8509D">
      <w:pPr>
        <w:shd w:val="clear" w:color="auto" w:fill="FFFFFF"/>
        <w:spacing w:line="278" w:lineRule="exact"/>
        <w:ind w:left="29" w:firstLine="679"/>
        <w:jc w:val="both"/>
        <w:rPr>
          <w:color w:val="000000" w:themeColor="text1"/>
          <w:sz w:val="24"/>
          <w:szCs w:val="24"/>
        </w:rPr>
      </w:pPr>
      <w:r w:rsidRPr="00A549A8">
        <w:rPr>
          <w:color w:val="000000" w:themeColor="text1"/>
          <w:sz w:val="24"/>
          <w:szCs w:val="24"/>
        </w:rPr>
        <w:t>- привлечение представителей малого бизнеса</w:t>
      </w:r>
      <w:r w:rsidR="00A8509D" w:rsidRPr="00A549A8">
        <w:rPr>
          <w:color w:val="000000" w:themeColor="text1"/>
          <w:sz w:val="24"/>
          <w:szCs w:val="24"/>
        </w:rPr>
        <w:t>,</w:t>
      </w:r>
      <w:r w:rsidR="00A8509D" w:rsidRPr="00A549A8">
        <w:rPr>
          <w:rFonts w:eastAsiaTheme="minorHAnsi"/>
          <w:color w:val="000000" w:themeColor="text1"/>
          <w:sz w:val="24"/>
          <w:szCs w:val="24"/>
          <w:lang w:eastAsia="en-US"/>
        </w:rPr>
        <w:t xml:space="preserve"> физических лиц, применяющих специальный налоговый режим,</w:t>
      </w:r>
      <w:r w:rsidRPr="00A549A8">
        <w:rPr>
          <w:color w:val="000000" w:themeColor="text1"/>
          <w:sz w:val="24"/>
          <w:szCs w:val="24"/>
        </w:rPr>
        <w:t xml:space="preserve"> к участию в разработке  предложений, связанных с реализацией муниципальной политики в сфере развития малого и среднего предпринимательства на территории </w:t>
      </w:r>
      <w:proofErr w:type="spellStart"/>
      <w:r w:rsidRPr="00A549A8">
        <w:rPr>
          <w:color w:val="000000" w:themeColor="text1"/>
          <w:sz w:val="24"/>
          <w:szCs w:val="24"/>
        </w:rPr>
        <w:t>Вичугского</w:t>
      </w:r>
      <w:proofErr w:type="spellEnd"/>
      <w:r w:rsidRPr="00A549A8">
        <w:rPr>
          <w:color w:val="000000" w:themeColor="text1"/>
          <w:sz w:val="24"/>
          <w:szCs w:val="24"/>
        </w:rPr>
        <w:t xml:space="preserve"> района;</w:t>
      </w:r>
    </w:p>
    <w:p w:rsidR="00A8509D" w:rsidRPr="00A549A8" w:rsidRDefault="00903686" w:rsidP="00A8509D">
      <w:pPr>
        <w:shd w:val="clear" w:color="auto" w:fill="FFFFFF"/>
        <w:spacing w:line="278" w:lineRule="exact"/>
        <w:ind w:left="29" w:firstLine="679"/>
        <w:jc w:val="both"/>
        <w:rPr>
          <w:color w:val="000000" w:themeColor="text1"/>
          <w:sz w:val="24"/>
          <w:szCs w:val="24"/>
        </w:rPr>
      </w:pPr>
      <w:r w:rsidRPr="00A549A8">
        <w:rPr>
          <w:color w:val="000000" w:themeColor="text1"/>
          <w:sz w:val="24"/>
          <w:szCs w:val="24"/>
        </w:rPr>
        <w:t>- повышение эффективности предпринимательской деятельности и оптимизации взаимодействия СМСП</w:t>
      </w:r>
      <w:r w:rsidR="00A8509D" w:rsidRPr="00A549A8">
        <w:rPr>
          <w:color w:val="000000" w:themeColor="text1"/>
          <w:sz w:val="24"/>
          <w:szCs w:val="24"/>
        </w:rPr>
        <w:t>,</w:t>
      </w:r>
      <w:r w:rsidR="00A8509D" w:rsidRPr="00A549A8">
        <w:rPr>
          <w:rFonts w:eastAsiaTheme="minorHAnsi"/>
          <w:color w:val="000000" w:themeColor="text1"/>
          <w:sz w:val="24"/>
          <w:szCs w:val="24"/>
          <w:lang w:eastAsia="en-US"/>
        </w:rPr>
        <w:t xml:space="preserve"> физических лиц, применяющих специальный налоговый режим</w:t>
      </w:r>
      <w:r w:rsidR="00A8509D" w:rsidRPr="00A549A8">
        <w:rPr>
          <w:color w:val="000000" w:themeColor="text1"/>
          <w:sz w:val="24"/>
          <w:szCs w:val="24"/>
        </w:rPr>
        <w:t xml:space="preserve">, </w:t>
      </w:r>
    </w:p>
    <w:p w:rsidR="00903686" w:rsidRPr="00A549A8" w:rsidRDefault="00903686" w:rsidP="00903686">
      <w:pPr>
        <w:tabs>
          <w:tab w:val="left" w:pos="0"/>
        </w:tabs>
        <w:jc w:val="both"/>
        <w:rPr>
          <w:color w:val="000000" w:themeColor="text1"/>
          <w:sz w:val="24"/>
          <w:szCs w:val="24"/>
        </w:rPr>
      </w:pPr>
      <w:r w:rsidRPr="00A549A8">
        <w:rPr>
          <w:color w:val="000000" w:themeColor="text1"/>
          <w:sz w:val="24"/>
          <w:szCs w:val="24"/>
        </w:rPr>
        <w:t xml:space="preserve"> с органами местного самоуправления.</w:t>
      </w:r>
    </w:p>
    <w:p w:rsidR="00903686" w:rsidRPr="0024615D" w:rsidRDefault="00903686" w:rsidP="00903686">
      <w:pPr>
        <w:autoSpaceDE w:val="0"/>
        <w:autoSpaceDN w:val="0"/>
        <w:adjustRightInd w:val="0"/>
        <w:jc w:val="both"/>
        <w:rPr>
          <w:rFonts w:eastAsiaTheme="minorHAnsi"/>
          <w:sz w:val="24"/>
          <w:szCs w:val="24"/>
          <w:lang w:eastAsia="en-US"/>
        </w:rPr>
      </w:pPr>
      <w:r w:rsidRPr="0024615D">
        <w:rPr>
          <w:sz w:val="24"/>
          <w:szCs w:val="24"/>
        </w:rPr>
        <w:t xml:space="preserve">5.4.4. </w:t>
      </w:r>
      <w:r w:rsidRPr="0024615D">
        <w:rPr>
          <w:rFonts w:eastAsiaTheme="minorHAnsi"/>
          <w:sz w:val="24"/>
          <w:szCs w:val="24"/>
          <w:lang w:eastAsia="en-US"/>
        </w:rPr>
        <w:t>Поддержка субъектов малого и среднего предпринимательства</w:t>
      </w:r>
      <w:r w:rsidR="00A549A8" w:rsidRPr="0024615D">
        <w:rPr>
          <w:rFonts w:eastAsiaTheme="minorHAnsi"/>
          <w:sz w:val="24"/>
          <w:szCs w:val="24"/>
          <w:lang w:eastAsia="en-US"/>
        </w:rPr>
        <w:t>,</w:t>
      </w:r>
      <w:r w:rsidRPr="0024615D">
        <w:rPr>
          <w:rFonts w:eastAsiaTheme="minorHAnsi"/>
          <w:sz w:val="24"/>
          <w:szCs w:val="24"/>
          <w:lang w:eastAsia="en-US"/>
        </w:rPr>
        <w:t xml:space="preserve"> </w:t>
      </w:r>
      <w:r w:rsidR="00A549A8" w:rsidRPr="0024615D">
        <w:rPr>
          <w:rFonts w:eastAsiaTheme="minorHAnsi"/>
          <w:color w:val="000000" w:themeColor="text1"/>
          <w:sz w:val="24"/>
          <w:szCs w:val="24"/>
          <w:lang w:eastAsia="en-US"/>
        </w:rPr>
        <w:t>физических лиц, применяющих специальный налоговый режим,</w:t>
      </w:r>
      <w:r w:rsidR="00A549A8" w:rsidRPr="0024615D">
        <w:rPr>
          <w:rFonts w:eastAsiaTheme="minorHAnsi"/>
          <w:sz w:val="24"/>
          <w:szCs w:val="24"/>
          <w:lang w:eastAsia="en-US"/>
        </w:rPr>
        <w:t xml:space="preserve"> </w:t>
      </w:r>
      <w:r w:rsidRPr="0024615D">
        <w:rPr>
          <w:rFonts w:eastAsiaTheme="minorHAnsi"/>
          <w:sz w:val="24"/>
          <w:szCs w:val="24"/>
          <w:lang w:eastAsia="en-US"/>
        </w:rPr>
        <w:t>в сфере образования.</w:t>
      </w:r>
    </w:p>
    <w:p w:rsidR="00903686" w:rsidRPr="004D6AA9" w:rsidRDefault="00903686" w:rsidP="004D6AA9">
      <w:pPr>
        <w:shd w:val="clear" w:color="auto" w:fill="FFFFFF"/>
        <w:spacing w:line="278" w:lineRule="exact"/>
        <w:ind w:left="29" w:firstLine="679"/>
        <w:jc w:val="both"/>
        <w:rPr>
          <w:rFonts w:eastAsiaTheme="minorHAnsi"/>
          <w:color w:val="000000" w:themeColor="text1"/>
          <w:sz w:val="24"/>
          <w:szCs w:val="24"/>
          <w:lang w:eastAsia="en-US"/>
        </w:rPr>
      </w:pPr>
      <w:r w:rsidRPr="004D6AA9">
        <w:rPr>
          <w:rFonts w:eastAsiaTheme="minorHAnsi"/>
          <w:color w:val="000000" w:themeColor="text1"/>
          <w:sz w:val="24"/>
          <w:szCs w:val="24"/>
          <w:lang w:eastAsia="en-US"/>
        </w:rPr>
        <w:t>Оказание поддержки СМСП</w:t>
      </w:r>
      <w:r w:rsidR="00A8509D" w:rsidRPr="004D6AA9">
        <w:rPr>
          <w:rFonts w:eastAsiaTheme="minorHAnsi"/>
          <w:color w:val="000000" w:themeColor="text1"/>
          <w:sz w:val="24"/>
          <w:szCs w:val="24"/>
          <w:lang w:eastAsia="en-US"/>
        </w:rPr>
        <w:t>, физическим лицам, применяющим специальный налоговый режим,</w:t>
      </w:r>
      <w:r w:rsidRPr="004D6AA9">
        <w:rPr>
          <w:rFonts w:eastAsiaTheme="minorHAnsi"/>
          <w:color w:val="000000" w:themeColor="text1"/>
          <w:sz w:val="24"/>
          <w:szCs w:val="24"/>
          <w:lang w:eastAsia="en-US"/>
        </w:rPr>
        <w:t xml:space="preserve"> в сфере образования может осуществляться в виде:</w:t>
      </w:r>
    </w:p>
    <w:p w:rsidR="00903686" w:rsidRPr="00A549A8" w:rsidRDefault="00903686" w:rsidP="00903686">
      <w:pPr>
        <w:autoSpaceDE w:val="0"/>
        <w:autoSpaceDN w:val="0"/>
        <w:adjustRightInd w:val="0"/>
        <w:jc w:val="both"/>
        <w:rPr>
          <w:rFonts w:eastAsiaTheme="minorHAnsi"/>
          <w:color w:val="000000" w:themeColor="text1"/>
          <w:sz w:val="24"/>
          <w:szCs w:val="24"/>
          <w:lang w:eastAsia="en-US"/>
        </w:rPr>
      </w:pPr>
      <w:r w:rsidRPr="00A549A8">
        <w:rPr>
          <w:rFonts w:eastAsiaTheme="minorHAnsi"/>
          <w:color w:val="000000" w:themeColor="text1"/>
          <w:sz w:val="24"/>
          <w:szCs w:val="24"/>
          <w:lang w:eastAsia="en-US"/>
        </w:rPr>
        <w:t>1) создания условий для подготовки кадров для СМСП или их дополнительного профессионального образования;</w:t>
      </w:r>
    </w:p>
    <w:p w:rsidR="00A8509D" w:rsidRPr="00A549A8" w:rsidRDefault="00903686" w:rsidP="00A549A8">
      <w:pPr>
        <w:shd w:val="clear" w:color="auto" w:fill="FFFFFF"/>
        <w:spacing w:line="278" w:lineRule="exact"/>
        <w:ind w:left="29"/>
        <w:jc w:val="both"/>
        <w:rPr>
          <w:color w:val="000000" w:themeColor="text1"/>
          <w:sz w:val="24"/>
          <w:szCs w:val="24"/>
        </w:rPr>
      </w:pPr>
      <w:r w:rsidRPr="00A549A8">
        <w:rPr>
          <w:rFonts w:eastAsiaTheme="minorHAnsi"/>
          <w:color w:val="000000" w:themeColor="text1"/>
          <w:sz w:val="24"/>
          <w:szCs w:val="24"/>
          <w:lang w:eastAsia="en-US"/>
        </w:rPr>
        <w:t>2) учебно-методической и научно-методической помощи СМСП</w:t>
      </w:r>
      <w:r w:rsidR="00A8509D" w:rsidRPr="00A549A8">
        <w:rPr>
          <w:rFonts w:eastAsiaTheme="minorHAnsi"/>
          <w:color w:val="000000" w:themeColor="text1"/>
          <w:sz w:val="24"/>
          <w:szCs w:val="24"/>
          <w:lang w:eastAsia="en-US"/>
        </w:rPr>
        <w:t>, физическим лицам, применяющим специальный налоговый режим</w:t>
      </w:r>
      <w:r w:rsidR="00A8509D" w:rsidRPr="00A549A8">
        <w:rPr>
          <w:color w:val="000000" w:themeColor="text1"/>
          <w:sz w:val="24"/>
          <w:szCs w:val="24"/>
        </w:rPr>
        <w:t xml:space="preserve">. </w:t>
      </w:r>
    </w:p>
    <w:p w:rsidR="00903686" w:rsidRPr="00CB0CE4" w:rsidRDefault="00903686" w:rsidP="00903686">
      <w:pPr>
        <w:tabs>
          <w:tab w:val="left" w:pos="0"/>
        </w:tabs>
        <w:jc w:val="both"/>
        <w:rPr>
          <w:sz w:val="24"/>
          <w:szCs w:val="24"/>
        </w:rPr>
      </w:pPr>
      <w:r w:rsidRPr="00CB0CE4">
        <w:rPr>
          <w:sz w:val="24"/>
          <w:szCs w:val="24"/>
        </w:rPr>
        <w:t xml:space="preserve">      Целью  проведения данных мероприятий является:</w:t>
      </w:r>
    </w:p>
    <w:p w:rsidR="00903686" w:rsidRPr="00CB0CE4" w:rsidRDefault="00903686" w:rsidP="00903686">
      <w:pPr>
        <w:tabs>
          <w:tab w:val="left" w:pos="0"/>
        </w:tabs>
        <w:jc w:val="both"/>
        <w:rPr>
          <w:sz w:val="24"/>
          <w:szCs w:val="24"/>
        </w:rPr>
      </w:pPr>
      <w:r w:rsidRPr="00CB0CE4">
        <w:rPr>
          <w:sz w:val="24"/>
          <w:szCs w:val="24"/>
        </w:rPr>
        <w:t>- увеличение численности</w:t>
      </w:r>
      <w:r>
        <w:rPr>
          <w:sz w:val="24"/>
          <w:szCs w:val="24"/>
        </w:rPr>
        <w:t>,</w:t>
      </w:r>
      <w:r w:rsidRPr="00CB0CE4">
        <w:rPr>
          <w:sz w:val="24"/>
          <w:szCs w:val="24"/>
        </w:rPr>
        <w:t xml:space="preserve"> занятых в малом предпринимательстве;</w:t>
      </w:r>
    </w:p>
    <w:p w:rsidR="00903686" w:rsidRPr="00CB0CE4" w:rsidRDefault="00903686" w:rsidP="00903686">
      <w:pPr>
        <w:tabs>
          <w:tab w:val="left" w:pos="0"/>
        </w:tabs>
        <w:jc w:val="both"/>
        <w:rPr>
          <w:sz w:val="24"/>
          <w:szCs w:val="24"/>
        </w:rPr>
      </w:pPr>
      <w:r w:rsidRPr="00CB0CE4">
        <w:rPr>
          <w:sz w:val="24"/>
          <w:szCs w:val="24"/>
        </w:rPr>
        <w:t>- снижение уровня безработицы;</w:t>
      </w:r>
    </w:p>
    <w:p w:rsidR="00903686" w:rsidRPr="00CB0CE4" w:rsidRDefault="00903686" w:rsidP="00903686">
      <w:pPr>
        <w:tabs>
          <w:tab w:val="left" w:pos="0"/>
        </w:tabs>
        <w:jc w:val="both"/>
        <w:rPr>
          <w:sz w:val="24"/>
          <w:szCs w:val="24"/>
        </w:rPr>
      </w:pPr>
      <w:r w:rsidRPr="00CB0CE4">
        <w:rPr>
          <w:sz w:val="24"/>
          <w:szCs w:val="24"/>
        </w:rPr>
        <w:t>-возможность привлечения в качестве наемных работников квалифицированных кадров.</w:t>
      </w:r>
    </w:p>
    <w:p w:rsidR="00903686" w:rsidRPr="00A549A8" w:rsidRDefault="00903686" w:rsidP="00903686">
      <w:pPr>
        <w:tabs>
          <w:tab w:val="left" w:pos="0"/>
        </w:tabs>
        <w:jc w:val="both"/>
        <w:rPr>
          <w:color w:val="000000" w:themeColor="text1"/>
          <w:sz w:val="24"/>
          <w:szCs w:val="24"/>
        </w:rPr>
      </w:pPr>
      <w:r w:rsidRPr="00CB0CE4">
        <w:rPr>
          <w:sz w:val="24"/>
          <w:szCs w:val="24"/>
        </w:rPr>
        <w:t>-повышение квалификационного уровня субъектов малого и среднего предпринимательства, а также их наемных работников</w:t>
      </w:r>
      <w:r w:rsidR="00A8509D">
        <w:rPr>
          <w:sz w:val="24"/>
          <w:szCs w:val="24"/>
        </w:rPr>
        <w:t xml:space="preserve">, </w:t>
      </w:r>
      <w:r w:rsidR="00A8509D" w:rsidRPr="00CB0CE4">
        <w:rPr>
          <w:sz w:val="24"/>
          <w:szCs w:val="24"/>
        </w:rPr>
        <w:t>квалификационного уровня</w:t>
      </w:r>
      <w:r w:rsidR="00A8509D">
        <w:rPr>
          <w:sz w:val="24"/>
          <w:szCs w:val="24"/>
        </w:rPr>
        <w:t xml:space="preserve"> </w:t>
      </w:r>
      <w:r w:rsidR="00A8509D" w:rsidRPr="00A549A8">
        <w:rPr>
          <w:rFonts w:eastAsiaTheme="minorHAnsi"/>
          <w:color w:val="000000" w:themeColor="text1"/>
          <w:sz w:val="24"/>
          <w:szCs w:val="24"/>
          <w:lang w:eastAsia="en-US"/>
        </w:rPr>
        <w:t>физических лиц, применяющих специальный налоговый режим</w:t>
      </w:r>
      <w:r w:rsidRPr="00A549A8">
        <w:rPr>
          <w:color w:val="000000" w:themeColor="text1"/>
          <w:sz w:val="24"/>
          <w:szCs w:val="24"/>
        </w:rPr>
        <w:t>;</w:t>
      </w:r>
    </w:p>
    <w:p w:rsidR="00903686" w:rsidRPr="00A549A8" w:rsidRDefault="00903686" w:rsidP="00903686">
      <w:pPr>
        <w:jc w:val="both"/>
        <w:rPr>
          <w:color w:val="000000" w:themeColor="text1"/>
          <w:sz w:val="24"/>
          <w:szCs w:val="24"/>
        </w:rPr>
      </w:pPr>
      <w:r w:rsidRPr="00A549A8">
        <w:rPr>
          <w:color w:val="000000" w:themeColor="text1"/>
          <w:sz w:val="24"/>
          <w:szCs w:val="24"/>
        </w:rPr>
        <w:t>-организация обучения будущих и действующих предпринимателей</w:t>
      </w:r>
      <w:r w:rsidR="00A8509D" w:rsidRPr="00A549A8">
        <w:rPr>
          <w:color w:val="000000" w:themeColor="text1"/>
          <w:sz w:val="24"/>
          <w:szCs w:val="24"/>
        </w:rPr>
        <w:t xml:space="preserve">, </w:t>
      </w:r>
      <w:r w:rsidR="00A549A8">
        <w:rPr>
          <w:color w:val="000000" w:themeColor="text1"/>
          <w:sz w:val="24"/>
          <w:szCs w:val="24"/>
        </w:rPr>
        <w:t>«</w:t>
      </w:r>
      <w:proofErr w:type="spellStart"/>
      <w:r w:rsidR="00A8509D" w:rsidRPr="00A549A8">
        <w:rPr>
          <w:color w:val="000000" w:themeColor="text1"/>
          <w:sz w:val="24"/>
          <w:szCs w:val="24"/>
        </w:rPr>
        <w:t>самозанятых</w:t>
      </w:r>
      <w:proofErr w:type="spellEnd"/>
      <w:r w:rsidR="00A549A8">
        <w:rPr>
          <w:color w:val="000000" w:themeColor="text1"/>
          <w:sz w:val="24"/>
          <w:szCs w:val="24"/>
        </w:rPr>
        <w:t>»</w:t>
      </w:r>
      <w:r w:rsidRPr="00A549A8">
        <w:rPr>
          <w:color w:val="000000" w:themeColor="text1"/>
          <w:sz w:val="24"/>
          <w:szCs w:val="24"/>
        </w:rPr>
        <w:t xml:space="preserve"> путем проведения информационно-обучающих семинаров, а также семинаров по вопросам профилактики нарушений законодательства.</w:t>
      </w:r>
    </w:p>
    <w:p w:rsidR="00903686" w:rsidRPr="0024615D" w:rsidRDefault="00903686" w:rsidP="004D6AA9">
      <w:pPr>
        <w:jc w:val="both"/>
        <w:rPr>
          <w:sz w:val="24"/>
          <w:szCs w:val="24"/>
        </w:rPr>
      </w:pPr>
      <w:r w:rsidRPr="0024615D">
        <w:rPr>
          <w:sz w:val="24"/>
          <w:szCs w:val="24"/>
        </w:rPr>
        <w:t xml:space="preserve">5.4.5. </w:t>
      </w:r>
      <w:r w:rsidRPr="0024615D">
        <w:rPr>
          <w:color w:val="000000" w:themeColor="text1"/>
          <w:sz w:val="24"/>
          <w:szCs w:val="24"/>
        </w:rPr>
        <w:t>Поддержка субъектов малого и среднего предпринимательства,</w:t>
      </w:r>
      <w:r w:rsidR="00A8509D" w:rsidRPr="0024615D">
        <w:rPr>
          <w:rFonts w:eastAsiaTheme="minorHAnsi"/>
          <w:color w:val="000000" w:themeColor="text1"/>
          <w:sz w:val="24"/>
          <w:szCs w:val="24"/>
          <w:lang w:eastAsia="en-US"/>
        </w:rPr>
        <w:t xml:space="preserve"> физических лиц, применяющих специальный налоговый режим,</w:t>
      </w:r>
      <w:r w:rsidRPr="0024615D">
        <w:rPr>
          <w:color w:val="000000" w:themeColor="text1"/>
          <w:sz w:val="24"/>
          <w:szCs w:val="24"/>
        </w:rPr>
        <w:t xml:space="preserve"> осуществляющих сельскохозяйственную деятельность</w:t>
      </w:r>
      <w:r w:rsidRPr="0024615D">
        <w:rPr>
          <w:sz w:val="24"/>
          <w:szCs w:val="24"/>
        </w:rPr>
        <w:t>.</w:t>
      </w:r>
    </w:p>
    <w:p w:rsidR="00903686" w:rsidRPr="001047C0" w:rsidRDefault="00903686" w:rsidP="00903686">
      <w:pPr>
        <w:autoSpaceDE w:val="0"/>
        <w:autoSpaceDN w:val="0"/>
        <w:adjustRightInd w:val="0"/>
        <w:jc w:val="both"/>
        <w:rPr>
          <w:b/>
          <w:sz w:val="24"/>
          <w:szCs w:val="24"/>
        </w:rPr>
      </w:pPr>
      <w:r w:rsidRPr="00A549A8">
        <w:rPr>
          <w:rFonts w:eastAsiaTheme="minorHAnsi"/>
          <w:color w:val="000000" w:themeColor="text1"/>
          <w:sz w:val="24"/>
          <w:szCs w:val="24"/>
          <w:lang w:eastAsia="en-US"/>
        </w:rPr>
        <w:t>Оказание поддержки СМСП,</w:t>
      </w:r>
      <w:r w:rsidR="00A8509D" w:rsidRPr="00A549A8">
        <w:rPr>
          <w:rFonts w:eastAsiaTheme="minorHAnsi"/>
          <w:color w:val="000000" w:themeColor="text1"/>
          <w:sz w:val="24"/>
          <w:szCs w:val="24"/>
          <w:lang w:eastAsia="en-US"/>
        </w:rPr>
        <w:t xml:space="preserve"> физическим лицам, применяющим специальный налоговый режим</w:t>
      </w:r>
      <w:r w:rsidR="00EC5FCA" w:rsidRPr="00A549A8">
        <w:rPr>
          <w:rFonts w:eastAsiaTheme="minorHAnsi"/>
          <w:color w:val="000000" w:themeColor="text1"/>
          <w:sz w:val="24"/>
          <w:szCs w:val="24"/>
          <w:lang w:eastAsia="en-US"/>
        </w:rPr>
        <w:t>,</w:t>
      </w:r>
      <w:r>
        <w:rPr>
          <w:rFonts w:eastAsiaTheme="minorHAnsi"/>
          <w:sz w:val="24"/>
          <w:szCs w:val="24"/>
          <w:lang w:eastAsia="en-US"/>
        </w:rPr>
        <w:t xml:space="preserve"> осуществляющим сельскохозяйственную деятельность, может осуществляться в формах и видах, предусмотренных настоящей Программой</w:t>
      </w:r>
      <w:r>
        <w:rPr>
          <w:rFonts w:eastAsiaTheme="minorHAnsi"/>
          <w:bCs/>
          <w:sz w:val="24"/>
          <w:szCs w:val="24"/>
          <w:lang w:eastAsia="en-US"/>
        </w:rPr>
        <w:t xml:space="preserve">, а также </w:t>
      </w:r>
      <w:r w:rsidRPr="00236C23">
        <w:rPr>
          <w:sz w:val="24"/>
          <w:szCs w:val="24"/>
        </w:rPr>
        <w:t xml:space="preserve">путем предоставления им на льготных условиях торговых мест на ярмарках </w:t>
      </w:r>
      <w:proofErr w:type="spellStart"/>
      <w:r>
        <w:rPr>
          <w:sz w:val="24"/>
          <w:szCs w:val="24"/>
        </w:rPr>
        <w:t>Вичугского</w:t>
      </w:r>
      <w:proofErr w:type="spellEnd"/>
      <w:r>
        <w:rPr>
          <w:sz w:val="24"/>
          <w:szCs w:val="24"/>
        </w:rPr>
        <w:t xml:space="preserve"> района</w:t>
      </w:r>
      <w:r w:rsidRPr="00236C23">
        <w:rPr>
          <w:sz w:val="24"/>
          <w:szCs w:val="24"/>
        </w:rPr>
        <w:t xml:space="preserve"> для реализации продукции собственного производства.</w:t>
      </w:r>
    </w:p>
    <w:p w:rsidR="00903686" w:rsidRPr="0024615D" w:rsidRDefault="00903686" w:rsidP="00903686">
      <w:pPr>
        <w:autoSpaceDE w:val="0"/>
        <w:autoSpaceDN w:val="0"/>
        <w:adjustRightInd w:val="0"/>
        <w:jc w:val="both"/>
        <w:outlineLvl w:val="0"/>
        <w:rPr>
          <w:rFonts w:eastAsiaTheme="minorHAnsi"/>
          <w:bCs/>
          <w:sz w:val="24"/>
          <w:szCs w:val="24"/>
          <w:lang w:eastAsia="en-US"/>
        </w:rPr>
      </w:pPr>
      <w:r w:rsidRPr="0024615D">
        <w:rPr>
          <w:sz w:val="24"/>
          <w:szCs w:val="24"/>
        </w:rPr>
        <w:t>5.4.6.</w:t>
      </w:r>
      <w:r w:rsidRPr="0024615D">
        <w:rPr>
          <w:rFonts w:eastAsiaTheme="minorHAnsi"/>
          <w:bCs/>
          <w:sz w:val="24"/>
          <w:szCs w:val="24"/>
          <w:lang w:eastAsia="en-US"/>
        </w:rPr>
        <w:t xml:space="preserve"> Поддержка субъектов малого и среднего предпринимательства, осуществляющих деятельность в сфере социального предпринимательства.</w:t>
      </w:r>
    </w:p>
    <w:p w:rsidR="00903686" w:rsidRPr="00845F80" w:rsidRDefault="00903686" w:rsidP="00903686">
      <w:pPr>
        <w:autoSpaceDE w:val="0"/>
        <w:autoSpaceDN w:val="0"/>
        <w:adjustRightInd w:val="0"/>
        <w:jc w:val="both"/>
        <w:rPr>
          <w:rFonts w:eastAsiaTheme="minorHAnsi"/>
          <w:bCs/>
          <w:sz w:val="24"/>
          <w:szCs w:val="24"/>
          <w:lang w:eastAsia="en-US"/>
        </w:rPr>
      </w:pPr>
      <w:r>
        <w:rPr>
          <w:rFonts w:eastAsiaTheme="minorHAnsi"/>
          <w:bCs/>
          <w:sz w:val="24"/>
          <w:szCs w:val="24"/>
          <w:lang w:eastAsia="en-US"/>
        </w:rPr>
        <w:t xml:space="preserve">       </w:t>
      </w:r>
      <w:r w:rsidRPr="00845F80">
        <w:rPr>
          <w:rFonts w:eastAsiaTheme="minorHAnsi"/>
          <w:bCs/>
          <w:sz w:val="24"/>
          <w:szCs w:val="24"/>
          <w:lang w:eastAsia="en-US"/>
        </w:rPr>
        <w:t xml:space="preserve">В соответствии с </w:t>
      </w:r>
      <w:r w:rsidRPr="00845F80">
        <w:rPr>
          <w:sz w:val="24"/>
          <w:szCs w:val="24"/>
        </w:rPr>
        <w:t xml:space="preserve">Федеральным законом от 24.07.2007 № 209-ФЗ «О развитии малого и среднего предпринимательства в Российской Федерации» </w:t>
      </w:r>
      <w:r w:rsidRPr="00845F80">
        <w:rPr>
          <w:rFonts w:eastAsiaTheme="minorHAnsi"/>
          <w:bCs/>
          <w:sz w:val="24"/>
          <w:szCs w:val="24"/>
          <w:lang w:eastAsia="en-US"/>
        </w:rPr>
        <w:t xml:space="preserve">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20" w:history="1">
        <w:r w:rsidRPr="00162649">
          <w:rPr>
            <w:rFonts w:eastAsiaTheme="minorHAnsi"/>
            <w:bCs/>
            <w:sz w:val="24"/>
            <w:szCs w:val="24"/>
            <w:lang w:eastAsia="en-US"/>
          </w:rPr>
          <w:t>частью 1 статьи 24.1</w:t>
        </w:r>
      </w:hyperlink>
      <w:r w:rsidRPr="00162649">
        <w:rPr>
          <w:rFonts w:eastAsiaTheme="minorHAnsi"/>
          <w:bCs/>
          <w:sz w:val="24"/>
          <w:szCs w:val="24"/>
          <w:lang w:eastAsia="en-US"/>
        </w:rPr>
        <w:t xml:space="preserve"> </w:t>
      </w:r>
      <w:r w:rsidR="00EF4F66">
        <w:rPr>
          <w:rFonts w:eastAsiaTheme="minorHAnsi"/>
          <w:bCs/>
          <w:sz w:val="24"/>
          <w:szCs w:val="24"/>
          <w:lang w:eastAsia="en-US"/>
        </w:rPr>
        <w:t>Ф</w:t>
      </w:r>
      <w:r w:rsidRPr="00845F80">
        <w:rPr>
          <w:rFonts w:eastAsiaTheme="minorHAnsi"/>
          <w:bCs/>
          <w:sz w:val="24"/>
          <w:szCs w:val="24"/>
          <w:lang w:eastAsia="en-US"/>
        </w:rPr>
        <w:t>едерального закона</w:t>
      </w:r>
      <w:r w:rsidRPr="0013411C">
        <w:rPr>
          <w:sz w:val="24"/>
          <w:szCs w:val="24"/>
        </w:rPr>
        <w:t xml:space="preserve"> </w:t>
      </w:r>
      <w:r w:rsidRPr="00845F80">
        <w:rPr>
          <w:sz w:val="24"/>
          <w:szCs w:val="24"/>
        </w:rPr>
        <w:t>от 24.07.2007 № 209-ФЗ «О развитии малого и среднего предпринимательства в Российской Федерации»</w:t>
      </w:r>
      <w:r w:rsidRPr="00845F80">
        <w:rPr>
          <w:rFonts w:eastAsiaTheme="minorHAnsi"/>
          <w:bCs/>
          <w:sz w:val="24"/>
          <w:szCs w:val="24"/>
          <w:lang w:eastAsia="en-US"/>
        </w:rPr>
        <w:t>.</w:t>
      </w:r>
    </w:p>
    <w:p w:rsidR="00903686" w:rsidRPr="00845F80" w:rsidRDefault="00903686" w:rsidP="00903686">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903686" w:rsidRPr="00845F80" w:rsidRDefault="00903686" w:rsidP="00903686">
      <w:pPr>
        <w:autoSpaceDE w:val="0"/>
        <w:autoSpaceDN w:val="0"/>
        <w:adjustRightInd w:val="0"/>
        <w:jc w:val="both"/>
        <w:rPr>
          <w:rFonts w:eastAsiaTheme="minorHAnsi"/>
          <w:bCs/>
          <w:sz w:val="24"/>
          <w:szCs w:val="24"/>
          <w:lang w:eastAsia="en-US"/>
        </w:rPr>
      </w:pPr>
      <w:r>
        <w:rPr>
          <w:rFonts w:eastAsiaTheme="minorHAnsi"/>
          <w:bCs/>
          <w:sz w:val="24"/>
          <w:szCs w:val="24"/>
          <w:lang w:eastAsia="en-US"/>
        </w:rPr>
        <w:t xml:space="preserve">       П</w:t>
      </w:r>
      <w:r w:rsidRPr="00845F80">
        <w:rPr>
          <w:rFonts w:eastAsiaTheme="minorHAnsi"/>
          <w:bCs/>
          <w:sz w:val="24"/>
          <w:szCs w:val="24"/>
          <w:lang w:eastAsia="en-US"/>
        </w:rPr>
        <w:t>оддержк</w:t>
      </w:r>
      <w:r>
        <w:rPr>
          <w:rFonts w:eastAsiaTheme="minorHAnsi"/>
          <w:bCs/>
          <w:sz w:val="24"/>
          <w:szCs w:val="24"/>
          <w:lang w:eastAsia="en-US"/>
        </w:rPr>
        <w:t>а</w:t>
      </w:r>
      <w:r w:rsidRPr="00845F80">
        <w:rPr>
          <w:rFonts w:eastAsiaTheme="minorHAnsi"/>
          <w:bCs/>
          <w:sz w:val="24"/>
          <w:szCs w:val="24"/>
          <w:lang w:eastAsia="en-US"/>
        </w:rPr>
        <w:t xml:space="preserve"> </w:t>
      </w:r>
      <w:r>
        <w:rPr>
          <w:rFonts w:eastAsiaTheme="minorHAnsi"/>
          <w:bCs/>
          <w:sz w:val="24"/>
          <w:szCs w:val="24"/>
          <w:lang w:eastAsia="en-US"/>
        </w:rPr>
        <w:t>в рамках Программы предоставляется</w:t>
      </w:r>
      <w:r w:rsidRPr="00845F80">
        <w:rPr>
          <w:rFonts w:eastAsiaTheme="minorHAnsi"/>
          <w:bCs/>
          <w:sz w:val="24"/>
          <w:szCs w:val="24"/>
          <w:lang w:eastAsia="en-US"/>
        </w:rPr>
        <w:t xml:space="preserve"> субъектам малого и среднего предпринимательства, осуществляющим деятельность в сфере социального предпринимательства, соответствующ</w:t>
      </w:r>
      <w:r>
        <w:rPr>
          <w:rFonts w:eastAsiaTheme="minorHAnsi"/>
          <w:bCs/>
          <w:sz w:val="24"/>
          <w:szCs w:val="24"/>
          <w:lang w:eastAsia="en-US"/>
        </w:rPr>
        <w:t>им</w:t>
      </w:r>
      <w:r w:rsidRPr="00845F80">
        <w:rPr>
          <w:rFonts w:eastAsiaTheme="minorHAnsi"/>
          <w:bCs/>
          <w:sz w:val="24"/>
          <w:szCs w:val="24"/>
          <w:lang w:eastAsia="en-US"/>
        </w:rPr>
        <w:t xml:space="preserve"> одному или нескольким из следующих условий:</w:t>
      </w:r>
    </w:p>
    <w:p w:rsidR="00C37155" w:rsidRDefault="00C37155" w:rsidP="00C37155">
      <w:pPr>
        <w:autoSpaceDE w:val="0"/>
        <w:autoSpaceDN w:val="0"/>
        <w:adjustRightInd w:val="0"/>
        <w:jc w:val="both"/>
        <w:rPr>
          <w:rFonts w:eastAsiaTheme="minorHAnsi"/>
          <w:sz w:val="24"/>
          <w:szCs w:val="24"/>
          <w:lang w:eastAsia="en-US"/>
        </w:rPr>
      </w:pPr>
      <w:bookmarkStart w:id="1" w:name="Par1"/>
      <w:bookmarkStart w:id="2" w:name="Par2"/>
      <w:bookmarkEnd w:id="1"/>
      <w:bookmarkEnd w:id="2"/>
      <w:r w:rsidRPr="004443A6">
        <w:rPr>
          <w:rFonts w:eastAsiaTheme="minorHAnsi"/>
          <w:sz w:val="24"/>
          <w:szCs w:val="24"/>
          <w:lang w:eastAsia="en-US"/>
        </w:rPr>
        <w:lastRenderedPageBreak/>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а) инвалиды и лица с ограниченными возможностями здоровья;</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б) одинокие и (или) многодетные родители, воспитывающие несовершеннолетних детей, в том числе детей-инвалидов;</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 xml:space="preserve">в) пенсионеры и граждане </w:t>
      </w:r>
      <w:proofErr w:type="spellStart"/>
      <w:r w:rsidRPr="00845F80">
        <w:rPr>
          <w:rFonts w:eastAsiaTheme="minorHAnsi"/>
          <w:bCs/>
          <w:sz w:val="24"/>
          <w:szCs w:val="24"/>
          <w:lang w:eastAsia="en-US"/>
        </w:rPr>
        <w:t>предпенсионного</w:t>
      </w:r>
      <w:proofErr w:type="spellEnd"/>
      <w:r w:rsidRPr="00845F80">
        <w:rPr>
          <w:rFonts w:eastAsiaTheme="minorHAnsi"/>
          <w:bCs/>
          <w:sz w:val="24"/>
          <w:szCs w:val="24"/>
          <w:lang w:eastAsia="en-US"/>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г) выпускники детских домов в возрасте до двадцати трех лет;</w:t>
      </w:r>
    </w:p>
    <w:p w:rsidR="00D974D7" w:rsidRDefault="00B55AC0" w:rsidP="00D974D7">
      <w:pPr>
        <w:autoSpaceDE w:val="0"/>
        <w:autoSpaceDN w:val="0"/>
        <w:adjustRightInd w:val="0"/>
        <w:jc w:val="both"/>
        <w:rPr>
          <w:rFonts w:eastAsiaTheme="minorHAnsi"/>
          <w:sz w:val="24"/>
          <w:szCs w:val="24"/>
          <w:lang w:eastAsia="en-US"/>
        </w:rPr>
      </w:pPr>
      <w:r w:rsidRPr="0000317D">
        <w:rPr>
          <w:rFonts w:eastAsiaTheme="minorHAnsi"/>
          <w:sz w:val="24"/>
          <w:szCs w:val="24"/>
          <w:lang w:eastAsia="en-US"/>
        </w:rPr>
        <w:t>д)</w:t>
      </w:r>
      <w:r w:rsidR="0025046B">
        <w:rPr>
          <w:rFonts w:eastAsiaTheme="minorHAnsi"/>
          <w:sz w:val="24"/>
          <w:szCs w:val="24"/>
          <w:lang w:eastAsia="en-US"/>
        </w:rPr>
        <w:t xml:space="preserve"> </w:t>
      </w:r>
      <w:r w:rsidR="00D974D7" w:rsidRPr="0000317D">
        <w:rPr>
          <w:rFonts w:eastAsiaTheme="minorHAnsi"/>
          <w:sz w:val="24"/>
          <w:szCs w:val="24"/>
          <w:lang w:eastAsia="en-US"/>
        </w:rPr>
        <w:t>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е) беженцы и вынужденные переселенцы;</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ж) малоимущие граждане;</w:t>
      </w:r>
    </w:p>
    <w:p w:rsidR="00903686" w:rsidRPr="00845F80" w:rsidRDefault="00903686" w:rsidP="0025046B">
      <w:pPr>
        <w:autoSpaceDE w:val="0"/>
        <w:autoSpaceDN w:val="0"/>
        <w:adjustRightInd w:val="0"/>
        <w:jc w:val="both"/>
        <w:rPr>
          <w:rFonts w:eastAsiaTheme="minorHAnsi"/>
          <w:bCs/>
          <w:sz w:val="24"/>
          <w:szCs w:val="24"/>
          <w:lang w:eastAsia="en-US"/>
        </w:rPr>
      </w:pPr>
      <w:bookmarkStart w:id="3" w:name="Par9"/>
      <w:bookmarkEnd w:id="3"/>
      <w:r w:rsidRPr="00845F80">
        <w:rPr>
          <w:rFonts w:eastAsiaTheme="minorHAnsi"/>
          <w:bCs/>
          <w:sz w:val="24"/>
          <w:szCs w:val="24"/>
          <w:lang w:eastAsia="en-US"/>
        </w:rPr>
        <w:t>з) лица без определенного места жительства и занятий;</w:t>
      </w:r>
    </w:p>
    <w:p w:rsidR="00903686"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 xml:space="preserve">и) граждане, не указанные в </w:t>
      </w:r>
      <w:hyperlink w:anchor="Par2" w:history="1">
        <w:r w:rsidRPr="00162649">
          <w:rPr>
            <w:rFonts w:eastAsiaTheme="minorHAnsi"/>
            <w:bCs/>
            <w:sz w:val="24"/>
            <w:szCs w:val="24"/>
            <w:lang w:eastAsia="en-US"/>
          </w:rPr>
          <w:t>подпунктах "а"</w:t>
        </w:r>
      </w:hyperlink>
      <w:r w:rsidRPr="00162649">
        <w:rPr>
          <w:rFonts w:eastAsiaTheme="minorHAnsi"/>
          <w:bCs/>
          <w:sz w:val="24"/>
          <w:szCs w:val="24"/>
          <w:lang w:eastAsia="en-US"/>
        </w:rPr>
        <w:t xml:space="preserve"> - </w:t>
      </w:r>
      <w:hyperlink w:anchor="Par9" w:history="1">
        <w:r w:rsidRPr="00162649">
          <w:rPr>
            <w:rFonts w:eastAsiaTheme="minorHAnsi"/>
            <w:bCs/>
            <w:sz w:val="24"/>
            <w:szCs w:val="24"/>
            <w:lang w:eastAsia="en-US"/>
          </w:rPr>
          <w:t>"з"</w:t>
        </w:r>
      </w:hyperlink>
      <w:r w:rsidRPr="00162649">
        <w:rPr>
          <w:rFonts w:eastAsiaTheme="minorHAnsi"/>
          <w:bCs/>
          <w:sz w:val="24"/>
          <w:szCs w:val="24"/>
          <w:lang w:eastAsia="en-US"/>
        </w:rPr>
        <w:t xml:space="preserve"> настоящего пункта, признанные нуждающимися в социальном обслуживании;</w:t>
      </w:r>
    </w:p>
    <w:p w:rsidR="00C37155" w:rsidRDefault="00C37155" w:rsidP="00C37155">
      <w:pPr>
        <w:autoSpaceDE w:val="0"/>
        <w:autoSpaceDN w:val="0"/>
        <w:adjustRightInd w:val="0"/>
        <w:jc w:val="both"/>
        <w:rPr>
          <w:rFonts w:eastAsiaTheme="minorHAnsi"/>
          <w:sz w:val="24"/>
          <w:szCs w:val="24"/>
          <w:lang w:eastAsia="en-US"/>
        </w:rPr>
      </w:pPr>
      <w:r w:rsidRPr="004443A6">
        <w:rPr>
          <w:rFonts w:eastAsiaTheme="minorHAnsi"/>
          <w:sz w:val="24"/>
          <w:szCs w:val="24"/>
          <w:lang w:eastAsia="en-US"/>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903686" w:rsidRPr="00845F80" w:rsidRDefault="00903686" w:rsidP="00C37155">
      <w:pPr>
        <w:autoSpaceDE w:val="0"/>
        <w:autoSpaceDN w:val="0"/>
        <w:adjustRightInd w:val="0"/>
        <w:jc w:val="both"/>
        <w:rPr>
          <w:rFonts w:eastAsiaTheme="minorHAnsi"/>
          <w:bCs/>
          <w:sz w:val="24"/>
          <w:szCs w:val="24"/>
          <w:lang w:eastAsia="en-US"/>
        </w:rPr>
      </w:pPr>
      <w:r w:rsidRPr="00162649">
        <w:rPr>
          <w:rFonts w:eastAsiaTheme="minorHAnsi"/>
          <w:bCs/>
          <w:sz w:val="24"/>
          <w:szCs w:val="24"/>
          <w:lang w:eastAsia="en-US"/>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1" w:history="1">
        <w:r w:rsidRPr="00162649">
          <w:rPr>
            <w:rFonts w:eastAsiaTheme="minorHAnsi"/>
            <w:bCs/>
            <w:sz w:val="24"/>
            <w:szCs w:val="24"/>
            <w:lang w:eastAsia="en-US"/>
          </w:rPr>
          <w:t>пункте 1</w:t>
        </w:r>
      </w:hyperlink>
      <w:r w:rsidRPr="00162649">
        <w:rPr>
          <w:rFonts w:eastAsiaTheme="minorHAnsi"/>
          <w:bCs/>
          <w:sz w:val="24"/>
          <w:szCs w:val="24"/>
          <w:lang w:eastAsia="en-US"/>
        </w:rPr>
        <w:t xml:space="preserve">) обеспечивает реализацию производимых гражданами из числа категорий, указанных в </w:t>
      </w:r>
      <w:hyperlink w:anchor="Par1" w:history="1">
        <w:r w:rsidRPr="00162649">
          <w:rPr>
            <w:rFonts w:eastAsiaTheme="minorHAnsi"/>
            <w:bCs/>
            <w:sz w:val="24"/>
            <w:szCs w:val="24"/>
            <w:lang w:eastAsia="en-US"/>
          </w:rPr>
          <w:t>пункте 1</w:t>
        </w:r>
      </w:hyperlink>
      <w:r w:rsidRPr="00162649">
        <w:rPr>
          <w:rFonts w:eastAsiaTheme="minorHAnsi"/>
          <w:bCs/>
          <w:sz w:val="24"/>
          <w:szCs w:val="24"/>
          <w:lang w:eastAsia="en-US"/>
        </w:rPr>
        <w:t>, товаров (работ, услуг). При этом доля доходов от осуществления такой деятельности п</w:t>
      </w:r>
      <w:r w:rsidRPr="00845F80">
        <w:rPr>
          <w:rFonts w:eastAsiaTheme="minorHAnsi"/>
          <w:bCs/>
          <w:sz w:val="24"/>
          <w:szCs w:val="24"/>
          <w:lang w:eastAsia="en-US"/>
        </w:rPr>
        <w:t>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903686" w:rsidRPr="00845F80" w:rsidRDefault="00903686" w:rsidP="00C37155">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w:t>
      </w:r>
      <w:r w:rsidRPr="00162649">
        <w:rPr>
          <w:rFonts w:eastAsiaTheme="minorHAnsi"/>
          <w:bCs/>
          <w:sz w:val="24"/>
          <w:szCs w:val="24"/>
          <w:lang w:eastAsia="en-US"/>
        </w:rPr>
        <w:t xml:space="preserve">указанных в </w:t>
      </w:r>
      <w:hyperlink w:anchor="Par1" w:history="1">
        <w:r w:rsidRPr="00162649">
          <w:rPr>
            <w:rFonts w:eastAsiaTheme="minorHAnsi"/>
            <w:bCs/>
            <w:sz w:val="24"/>
            <w:szCs w:val="24"/>
            <w:lang w:eastAsia="en-US"/>
          </w:rPr>
          <w:t>пункте 1</w:t>
        </w:r>
      </w:hyperlink>
      <w:r w:rsidRPr="00162649">
        <w:rPr>
          <w:rFonts w:eastAsiaTheme="minorHAnsi"/>
          <w:bCs/>
          <w:sz w:val="24"/>
          <w:szCs w:val="24"/>
          <w:lang w:eastAsia="en-US"/>
        </w:rPr>
        <w:t>, в целях создания для них условий, позволяющих преодолеть или компенсировать ограничения</w:t>
      </w:r>
      <w:r w:rsidRPr="00845F80">
        <w:rPr>
          <w:rFonts w:eastAsiaTheme="minorHAnsi"/>
          <w:bCs/>
          <w:sz w:val="24"/>
          <w:szCs w:val="24"/>
          <w:lang w:eastAsia="en-US"/>
        </w:rPr>
        <w:t xml:space="preserve">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lastRenderedPageBreak/>
        <w:t>а) деятельность по оказанию социально-бытовых услуг, направленных на поддержание жизнедеятельности в быту;</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г) деятельность по оказанию социально-педагогических услуг, направленных на профилактику отклонений в поведении;</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845F80">
        <w:rPr>
          <w:rFonts w:eastAsiaTheme="minorHAnsi"/>
          <w:bCs/>
          <w:sz w:val="24"/>
          <w:szCs w:val="24"/>
          <w:lang w:eastAsia="en-US"/>
        </w:rPr>
        <w:t>абилитации</w:t>
      </w:r>
      <w:proofErr w:type="spellEnd"/>
      <w:r w:rsidRPr="00845F80">
        <w:rPr>
          <w:rFonts w:eastAsiaTheme="minorHAnsi"/>
          <w:bCs/>
          <w:sz w:val="24"/>
          <w:szCs w:val="24"/>
          <w:lang w:eastAsia="en-US"/>
        </w:rPr>
        <w:t>) инвалидов;</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з) деятельность по организации отдыха и оздоровления инвалидов и пенсионеров;</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и) деятельность по оказанию услуг в сфере дополнительного образования;</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903686" w:rsidRPr="00845F80" w:rsidRDefault="00903686" w:rsidP="00C37155">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б) деятельность по организации отдыха и оздоровления детей;</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в) деятельность по оказанию услуг в сфере дошкольного образования и общего образования, дополнительного образования детей;</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903686" w:rsidRPr="00845F80"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903686" w:rsidRDefault="00903686" w:rsidP="0025046B">
      <w:pPr>
        <w:autoSpaceDE w:val="0"/>
        <w:autoSpaceDN w:val="0"/>
        <w:adjustRightInd w:val="0"/>
        <w:jc w:val="both"/>
        <w:rPr>
          <w:rFonts w:eastAsiaTheme="minorHAnsi"/>
          <w:bCs/>
          <w:sz w:val="24"/>
          <w:szCs w:val="24"/>
          <w:lang w:eastAsia="en-US"/>
        </w:rPr>
      </w:pPr>
      <w:r w:rsidRPr="00845F80">
        <w:rPr>
          <w:rFonts w:eastAsiaTheme="minorHAnsi"/>
          <w:bCs/>
          <w:sz w:val="24"/>
          <w:szCs w:val="24"/>
          <w:lang w:eastAsia="en-US"/>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w:t>
      </w:r>
      <w:r w:rsidRPr="00845F80">
        <w:rPr>
          <w:rFonts w:eastAsiaTheme="minorHAnsi"/>
          <w:bCs/>
          <w:sz w:val="24"/>
          <w:szCs w:val="24"/>
          <w:lang w:eastAsia="en-US"/>
        </w:rPr>
        <w:lastRenderedPageBreak/>
        <w:t>образованием, наукой и культурой, облагаемых при их реализации налогом на добавленную стоимость по ставке десять процентов.</w:t>
      </w:r>
    </w:p>
    <w:p w:rsidR="006D58DC" w:rsidRPr="006D58DC" w:rsidRDefault="006D58DC" w:rsidP="0025046B">
      <w:pPr>
        <w:autoSpaceDE w:val="0"/>
        <w:autoSpaceDN w:val="0"/>
        <w:adjustRightInd w:val="0"/>
        <w:jc w:val="both"/>
        <w:rPr>
          <w:rFonts w:eastAsiaTheme="minorHAnsi"/>
          <w:sz w:val="24"/>
          <w:szCs w:val="24"/>
          <w:lang w:eastAsia="en-US"/>
        </w:rPr>
      </w:pPr>
      <w:r w:rsidRPr="0000317D">
        <w:rPr>
          <w:rFonts w:eastAsiaTheme="minorHAnsi"/>
          <w:bCs/>
          <w:sz w:val="24"/>
          <w:szCs w:val="24"/>
          <w:lang w:eastAsia="en-US"/>
        </w:rPr>
        <w:t>и)</w:t>
      </w:r>
      <w:r w:rsidRPr="0000317D">
        <w:rPr>
          <w:rFonts w:eastAsiaTheme="minorHAnsi"/>
          <w:sz w:val="24"/>
          <w:szCs w:val="24"/>
          <w:lang w:eastAsia="en-US"/>
        </w:rPr>
        <w:t xml:space="preserve"> деятельность по реализации книжной продукции для детей и юношества, учебной, просветительской и справочной литературы. Критерии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r w:rsidR="00C24DAC">
        <w:rPr>
          <w:rFonts w:eastAsiaTheme="minorHAnsi"/>
          <w:sz w:val="24"/>
          <w:szCs w:val="24"/>
          <w:lang w:eastAsia="en-US"/>
        </w:rPr>
        <w:t xml:space="preserve">  </w:t>
      </w:r>
    </w:p>
    <w:p w:rsidR="00903686" w:rsidRPr="00C31645" w:rsidRDefault="00903686" w:rsidP="00903686">
      <w:pPr>
        <w:jc w:val="center"/>
        <w:rPr>
          <w:b/>
          <w:bCs/>
          <w:color w:val="000000"/>
          <w:sz w:val="24"/>
          <w:szCs w:val="24"/>
        </w:rPr>
      </w:pPr>
      <w:r w:rsidRPr="00C31645">
        <w:rPr>
          <w:b/>
          <w:bCs/>
          <w:color w:val="000000"/>
          <w:sz w:val="24"/>
          <w:szCs w:val="24"/>
        </w:rPr>
        <w:t>Основные мероприятия</w:t>
      </w:r>
      <w:r>
        <w:rPr>
          <w:b/>
          <w:bCs/>
          <w:color w:val="000000"/>
          <w:sz w:val="24"/>
          <w:szCs w:val="24"/>
        </w:rPr>
        <w:t xml:space="preserve"> </w:t>
      </w:r>
      <w:r w:rsidRPr="00C31645">
        <w:rPr>
          <w:b/>
          <w:bCs/>
          <w:color w:val="000000"/>
          <w:sz w:val="24"/>
          <w:szCs w:val="24"/>
        </w:rPr>
        <w:t xml:space="preserve">по реализации Программы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134"/>
        <w:gridCol w:w="1131"/>
        <w:gridCol w:w="863"/>
        <w:gridCol w:w="129"/>
        <w:gridCol w:w="439"/>
        <w:gridCol w:w="567"/>
        <w:gridCol w:w="139"/>
        <w:gridCol w:w="428"/>
        <w:gridCol w:w="139"/>
        <w:gridCol w:w="286"/>
        <w:gridCol w:w="282"/>
        <w:gridCol w:w="285"/>
        <w:gridCol w:w="141"/>
        <w:gridCol w:w="284"/>
        <w:gridCol w:w="283"/>
        <w:gridCol w:w="284"/>
        <w:gridCol w:w="283"/>
        <w:gridCol w:w="284"/>
        <w:gridCol w:w="424"/>
        <w:gridCol w:w="143"/>
        <w:gridCol w:w="452"/>
        <w:gridCol w:w="115"/>
        <w:gridCol w:w="425"/>
        <w:gridCol w:w="142"/>
        <w:gridCol w:w="298"/>
        <w:gridCol w:w="440"/>
      </w:tblGrid>
      <w:tr w:rsidR="00AC4616" w:rsidRPr="006B5C2C" w:rsidTr="00605E4A">
        <w:trPr>
          <w:trHeight w:val="300"/>
        </w:trPr>
        <w:tc>
          <w:tcPr>
            <w:tcW w:w="1240" w:type="dxa"/>
            <w:vMerge w:val="restart"/>
          </w:tcPr>
          <w:p w:rsidR="00AC4616" w:rsidRDefault="00AC4616" w:rsidP="00056FD2">
            <w:pPr>
              <w:jc w:val="center"/>
            </w:pPr>
            <w:proofErr w:type="spellStart"/>
            <w:r w:rsidRPr="00740100">
              <w:t>Наименова</w:t>
            </w:r>
            <w:proofErr w:type="spellEnd"/>
          </w:p>
          <w:p w:rsidR="00AC4616" w:rsidRPr="00740100" w:rsidRDefault="00AC4616" w:rsidP="00056FD2">
            <w:pPr>
              <w:jc w:val="center"/>
            </w:pPr>
            <w:proofErr w:type="spellStart"/>
            <w:r w:rsidRPr="00740100">
              <w:t>ние</w:t>
            </w:r>
            <w:proofErr w:type="spellEnd"/>
            <w:r w:rsidRPr="00740100">
              <w:t xml:space="preserve"> </w:t>
            </w:r>
            <w:proofErr w:type="spellStart"/>
            <w:r w:rsidRPr="00740100">
              <w:t>мероприя</w:t>
            </w:r>
            <w:r>
              <w:t>-</w:t>
            </w:r>
            <w:r w:rsidRPr="00740100">
              <w:t>тия</w:t>
            </w:r>
            <w:proofErr w:type="spellEnd"/>
            <w:r w:rsidRPr="00740100">
              <w:t xml:space="preserve"> Программы</w:t>
            </w:r>
          </w:p>
        </w:tc>
        <w:tc>
          <w:tcPr>
            <w:tcW w:w="1265" w:type="dxa"/>
            <w:gridSpan w:val="2"/>
            <w:vMerge w:val="restart"/>
          </w:tcPr>
          <w:p w:rsidR="00AC4616" w:rsidRDefault="00AC4616" w:rsidP="00056FD2">
            <w:pPr>
              <w:jc w:val="center"/>
            </w:pPr>
            <w:r>
              <w:t>Ответственные исполни</w:t>
            </w:r>
          </w:p>
          <w:p w:rsidR="00AC4616" w:rsidRPr="00740100" w:rsidRDefault="00AC4616" w:rsidP="00056FD2">
            <w:pPr>
              <w:jc w:val="center"/>
            </w:pPr>
            <w:proofErr w:type="spellStart"/>
            <w:r w:rsidRPr="00740100">
              <w:t>тели</w:t>
            </w:r>
            <w:proofErr w:type="spellEnd"/>
          </w:p>
        </w:tc>
        <w:tc>
          <w:tcPr>
            <w:tcW w:w="863" w:type="dxa"/>
            <w:vMerge w:val="restart"/>
          </w:tcPr>
          <w:p w:rsidR="00AC4616" w:rsidRDefault="00AC4616" w:rsidP="00056FD2">
            <w:pPr>
              <w:jc w:val="center"/>
            </w:pPr>
            <w:r>
              <w:t>Ресурс</w:t>
            </w:r>
          </w:p>
          <w:p w:rsidR="00AC4616" w:rsidRPr="00740100" w:rsidRDefault="00AC4616" w:rsidP="00056FD2">
            <w:pPr>
              <w:jc w:val="center"/>
            </w:pPr>
            <w:proofErr w:type="spellStart"/>
            <w:r>
              <w:t>ное</w:t>
            </w:r>
            <w:proofErr w:type="spellEnd"/>
            <w:r>
              <w:t xml:space="preserve"> обеспече</w:t>
            </w:r>
            <w:r w:rsidRPr="00740100">
              <w:t>ние</w:t>
            </w:r>
          </w:p>
          <w:p w:rsidR="00AC4616" w:rsidRPr="00740100" w:rsidRDefault="00AC4616" w:rsidP="00056FD2">
            <w:pPr>
              <w:jc w:val="center"/>
            </w:pPr>
          </w:p>
        </w:tc>
        <w:tc>
          <w:tcPr>
            <w:tcW w:w="6692" w:type="dxa"/>
            <w:gridSpan w:val="23"/>
          </w:tcPr>
          <w:p w:rsidR="00AC4616" w:rsidRPr="00740100" w:rsidRDefault="00AC4616" w:rsidP="00056FD2">
            <w:pPr>
              <w:jc w:val="center"/>
            </w:pPr>
            <w:r w:rsidRPr="00740100">
              <w:t xml:space="preserve">Объем финансирования по годам, </w:t>
            </w:r>
          </w:p>
          <w:p w:rsidR="00AC4616" w:rsidRPr="00740100" w:rsidRDefault="00AC4616" w:rsidP="00056FD2">
            <w:pPr>
              <w:jc w:val="center"/>
            </w:pPr>
            <w:r w:rsidRPr="00740100">
              <w:t>тыс. руб.</w:t>
            </w:r>
          </w:p>
        </w:tc>
      </w:tr>
      <w:tr w:rsidR="009421AD" w:rsidRPr="006B5C2C" w:rsidTr="009421AD">
        <w:trPr>
          <w:cantSplit/>
          <w:trHeight w:val="1134"/>
        </w:trPr>
        <w:tc>
          <w:tcPr>
            <w:tcW w:w="1240" w:type="dxa"/>
            <w:vMerge/>
          </w:tcPr>
          <w:p w:rsidR="009421AD" w:rsidRPr="00740100" w:rsidRDefault="009421AD" w:rsidP="00056FD2">
            <w:pPr>
              <w:jc w:val="center"/>
            </w:pPr>
          </w:p>
        </w:tc>
        <w:tc>
          <w:tcPr>
            <w:tcW w:w="1265" w:type="dxa"/>
            <w:gridSpan w:val="2"/>
            <w:vMerge/>
          </w:tcPr>
          <w:p w:rsidR="009421AD" w:rsidRPr="00740100" w:rsidRDefault="009421AD" w:rsidP="00056FD2">
            <w:pPr>
              <w:jc w:val="both"/>
            </w:pPr>
          </w:p>
        </w:tc>
        <w:tc>
          <w:tcPr>
            <w:tcW w:w="863" w:type="dxa"/>
            <w:vMerge/>
          </w:tcPr>
          <w:p w:rsidR="009421AD" w:rsidRPr="00740100" w:rsidRDefault="009421AD" w:rsidP="00056FD2">
            <w:pPr>
              <w:jc w:val="both"/>
            </w:pPr>
          </w:p>
        </w:tc>
        <w:tc>
          <w:tcPr>
            <w:tcW w:w="568" w:type="dxa"/>
            <w:gridSpan w:val="2"/>
            <w:textDirection w:val="btLr"/>
          </w:tcPr>
          <w:p w:rsidR="009421AD" w:rsidRPr="00740100" w:rsidRDefault="009421AD" w:rsidP="00056FD2">
            <w:pPr>
              <w:ind w:left="113" w:right="113"/>
              <w:jc w:val="center"/>
            </w:pPr>
            <w:r w:rsidRPr="00740100">
              <w:t xml:space="preserve">2014 </w:t>
            </w:r>
          </w:p>
        </w:tc>
        <w:tc>
          <w:tcPr>
            <w:tcW w:w="567" w:type="dxa"/>
            <w:textDirection w:val="btLr"/>
          </w:tcPr>
          <w:p w:rsidR="009421AD" w:rsidRPr="00740100" w:rsidRDefault="009421AD" w:rsidP="00056FD2">
            <w:pPr>
              <w:ind w:left="113" w:right="113"/>
              <w:jc w:val="center"/>
            </w:pPr>
            <w:r w:rsidRPr="00740100">
              <w:t>2015</w:t>
            </w:r>
          </w:p>
          <w:p w:rsidR="009421AD" w:rsidRPr="00740100" w:rsidRDefault="009421AD" w:rsidP="00056FD2">
            <w:pPr>
              <w:ind w:left="113" w:right="113"/>
              <w:jc w:val="center"/>
            </w:pPr>
          </w:p>
        </w:tc>
        <w:tc>
          <w:tcPr>
            <w:tcW w:w="567" w:type="dxa"/>
            <w:gridSpan w:val="2"/>
            <w:textDirection w:val="btLr"/>
          </w:tcPr>
          <w:p w:rsidR="009421AD" w:rsidRPr="00740100" w:rsidRDefault="009421AD" w:rsidP="00056FD2">
            <w:pPr>
              <w:ind w:left="113" w:right="113"/>
              <w:jc w:val="center"/>
            </w:pPr>
            <w:r w:rsidRPr="00740100">
              <w:t>2016</w:t>
            </w:r>
          </w:p>
        </w:tc>
        <w:tc>
          <w:tcPr>
            <w:tcW w:w="425" w:type="dxa"/>
            <w:gridSpan w:val="2"/>
            <w:textDirection w:val="btLr"/>
          </w:tcPr>
          <w:p w:rsidR="009421AD" w:rsidRPr="00740100" w:rsidRDefault="009421AD" w:rsidP="00056FD2">
            <w:pPr>
              <w:ind w:left="113" w:right="113"/>
              <w:jc w:val="center"/>
            </w:pPr>
            <w:r w:rsidRPr="00740100">
              <w:t>2017</w:t>
            </w:r>
          </w:p>
        </w:tc>
        <w:tc>
          <w:tcPr>
            <w:tcW w:w="567" w:type="dxa"/>
            <w:gridSpan w:val="2"/>
            <w:textDirection w:val="btLr"/>
          </w:tcPr>
          <w:p w:rsidR="009421AD" w:rsidRPr="00740100" w:rsidRDefault="009421AD" w:rsidP="00056FD2">
            <w:pPr>
              <w:ind w:left="113" w:right="113"/>
              <w:jc w:val="center"/>
            </w:pPr>
            <w:r w:rsidRPr="00740100">
              <w:t>2018</w:t>
            </w:r>
          </w:p>
          <w:p w:rsidR="009421AD" w:rsidRPr="00740100" w:rsidRDefault="009421AD" w:rsidP="00056FD2">
            <w:pPr>
              <w:ind w:left="113" w:right="113"/>
              <w:jc w:val="center"/>
            </w:pPr>
          </w:p>
        </w:tc>
        <w:tc>
          <w:tcPr>
            <w:tcW w:w="425" w:type="dxa"/>
            <w:gridSpan w:val="2"/>
            <w:textDirection w:val="btLr"/>
          </w:tcPr>
          <w:p w:rsidR="009421AD" w:rsidRPr="00740100" w:rsidRDefault="009421AD" w:rsidP="00056FD2">
            <w:pPr>
              <w:ind w:left="113" w:right="113"/>
              <w:jc w:val="center"/>
            </w:pPr>
            <w:r w:rsidRPr="00740100">
              <w:t>2019</w:t>
            </w:r>
          </w:p>
        </w:tc>
        <w:tc>
          <w:tcPr>
            <w:tcW w:w="567" w:type="dxa"/>
            <w:gridSpan w:val="2"/>
            <w:textDirection w:val="btLr"/>
          </w:tcPr>
          <w:p w:rsidR="009421AD" w:rsidRPr="00740100" w:rsidRDefault="009421AD" w:rsidP="00056FD2">
            <w:pPr>
              <w:ind w:left="113" w:right="113"/>
              <w:jc w:val="center"/>
            </w:pPr>
            <w:r w:rsidRPr="00740100">
              <w:t>2020</w:t>
            </w:r>
          </w:p>
        </w:tc>
        <w:tc>
          <w:tcPr>
            <w:tcW w:w="567" w:type="dxa"/>
            <w:gridSpan w:val="2"/>
            <w:textDirection w:val="btLr"/>
          </w:tcPr>
          <w:p w:rsidR="009421AD" w:rsidRPr="00740100" w:rsidRDefault="009421AD" w:rsidP="00056FD2">
            <w:pPr>
              <w:ind w:left="113" w:right="113"/>
              <w:jc w:val="center"/>
            </w:pPr>
            <w:r>
              <w:t>2021</w:t>
            </w:r>
          </w:p>
        </w:tc>
        <w:tc>
          <w:tcPr>
            <w:tcW w:w="567" w:type="dxa"/>
            <w:gridSpan w:val="2"/>
            <w:textDirection w:val="btLr"/>
          </w:tcPr>
          <w:p w:rsidR="009421AD" w:rsidRPr="00740100" w:rsidRDefault="009421AD" w:rsidP="00056FD2">
            <w:pPr>
              <w:ind w:left="113" w:right="113"/>
              <w:jc w:val="center"/>
            </w:pPr>
            <w:r w:rsidRPr="00740100">
              <w:t>202</w:t>
            </w:r>
            <w:r>
              <w:t>2</w:t>
            </w:r>
          </w:p>
        </w:tc>
        <w:tc>
          <w:tcPr>
            <w:tcW w:w="567" w:type="dxa"/>
            <w:gridSpan w:val="2"/>
            <w:textDirection w:val="btLr"/>
          </w:tcPr>
          <w:p w:rsidR="009421AD" w:rsidRDefault="009421AD" w:rsidP="00056FD2">
            <w:pPr>
              <w:ind w:left="113" w:right="113"/>
              <w:jc w:val="center"/>
            </w:pPr>
            <w:r>
              <w:t>2023</w:t>
            </w:r>
          </w:p>
        </w:tc>
        <w:tc>
          <w:tcPr>
            <w:tcW w:w="567" w:type="dxa"/>
            <w:gridSpan w:val="2"/>
            <w:textDirection w:val="btLr"/>
          </w:tcPr>
          <w:p w:rsidR="009421AD" w:rsidRPr="00740100" w:rsidRDefault="009421AD" w:rsidP="00056FD2">
            <w:pPr>
              <w:ind w:left="113" w:right="113"/>
              <w:jc w:val="center"/>
            </w:pPr>
            <w:r>
              <w:t>2024</w:t>
            </w:r>
          </w:p>
        </w:tc>
        <w:tc>
          <w:tcPr>
            <w:tcW w:w="738" w:type="dxa"/>
            <w:gridSpan w:val="2"/>
            <w:textDirection w:val="btLr"/>
          </w:tcPr>
          <w:p w:rsidR="009421AD" w:rsidRPr="00740100" w:rsidRDefault="009421AD" w:rsidP="00056FD2">
            <w:pPr>
              <w:ind w:left="113" w:right="113"/>
              <w:jc w:val="center"/>
            </w:pPr>
            <w:r>
              <w:t>2025</w:t>
            </w:r>
          </w:p>
        </w:tc>
      </w:tr>
      <w:tr w:rsidR="00605E4A" w:rsidRPr="006B5C2C" w:rsidTr="005D03FC">
        <w:trPr>
          <w:trHeight w:val="195"/>
        </w:trPr>
        <w:tc>
          <w:tcPr>
            <w:tcW w:w="10060" w:type="dxa"/>
            <w:gridSpan w:val="27"/>
          </w:tcPr>
          <w:p w:rsidR="00605E4A" w:rsidRPr="00740100" w:rsidRDefault="00605E4A" w:rsidP="00056FD2">
            <w:pPr>
              <w:autoSpaceDE w:val="0"/>
              <w:autoSpaceDN w:val="0"/>
              <w:adjustRightInd w:val="0"/>
              <w:jc w:val="both"/>
            </w:pPr>
            <w:r w:rsidRPr="00740100">
              <w:t>1.  Создание благоприятных условий для развития субъектов малого и среднего предпринимательства</w:t>
            </w:r>
            <w:r>
              <w:t>,</w:t>
            </w:r>
            <w:r w:rsidRPr="00CF1E4C">
              <w:rPr>
                <w:rFonts w:eastAsiaTheme="minorHAnsi"/>
                <w:color w:val="000000" w:themeColor="text1"/>
                <w:lang w:eastAsia="en-US"/>
              </w:rPr>
              <w:t xml:space="preserve"> физических лиц, применяющих специальный налоговый режим</w:t>
            </w:r>
          </w:p>
        </w:tc>
      </w:tr>
      <w:tr w:rsidR="00AC4616" w:rsidRPr="006B5C2C" w:rsidTr="00605E4A">
        <w:trPr>
          <w:trHeight w:val="195"/>
        </w:trPr>
        <w:tc>
          <w:tcPr>
            <w:tcW w:w="1240" w:type="dxa"/>
          </w:tcPr>
          <w:p w:rsidR="00AC4616" w:rsidRPr="00711BEA" w:rsidRDefault="00AC4616" w:rsidP="00056FD2">
            <w:r>
              <w:t>1</w:t>
            </w:r>
            <w:r w:rsidRPr="00711BEA">
              <w:t xml:space="preserve">.1. </w:t>
            </w:r>
            <w:proofErr w:type="spellStart"/>
            <w:r w:rsidRPr="00711BEA">
              <w:t>Предостав</w:t>
            </w:r>
            <w:r>
              <w:t>-</w:t>
            </w:r>
            <w:r w:rsidRPr="00711BEA">
              <w:t>ление</w:t>
            </w:r>
            <w:proofErr w:type="spellEnd"/>
            <w:r w:rsidRPr="00711BEA">
              <w:t xml:space="preserve"> льгот по ЕНВД в виде с</w:t>
            </w:r>
            <w:r>
              <w:t>нижения налога на 50% для вновь зарегистрирован</w:t>
            </w:r>
            <w:r w:rsidRPr="00711BEA">
              <w:t xml:space="preserve">ных предпринимателей и юридических лиц  сроком на 1 год с момента </w:t>
            </w:r>
            <w:proofErr w:type="spellStart"/>
            <w:r w:rsidRPr="00711BEA">
              <w:t>регистра</w:t>
            </w:r>
            <w:r>
              <w:t>-</w:t>
            </w:r>
            <w:r w:rsidRPr="00711BEA">
              <w:t>ции</w:t>
            </w:r>
            <w:proofErr w:type="spellEnd"/>
            <w:r w:rsidRPr="00711BEA">
              <w:t xml:space="preserve"> </w:t>
            </w:r>
          </w:p>
        </w:tc>
        <w:tc>
          <w:tcPr>
            <w:tcW w:w="1265" w:type="dxa"/>
            <w:gridSpan w:val="2"/>
          </w:tcPr>
          <w:p w:rsidR="00AC4616" w:rsidRDefault="00AC4616" w:rsidP="00056FD2">
            <w:pPr>
              <w:jc w:val="center"/>
            </w:pPr>
            <w:r w:rsidRPr="00711BEA">
              <w:t>Совет Вичуг</w:t>
            </w:r>
            <w:r>
              <w:t>-</w:t>
            </w:r>
          </w:p>
          <w:p w:rsidR="00AC4616" w:rsidRPr="00711BEA" w:rsidRDefault="00AC4616" w:rsidP="00056FD2">
            <w:pPr>
              <w:jc w:val="center"/>
            </w:pPr>
            <w:proofErr w:type="spellStart"/>
            <w:r w:rsidRPr="00711BEA">
              <w:t>с</w:t>
            </w:r>
            <w:r>
              <w:t>кого</w:t>
            </w:r>
            <w:proofErr w:type="spellEnd"/>
            <w:r>
              <w:t xml:space="preserve"> </w:t>
            </w:r>
            <w:proofErr w:type="spellStart"/>
            <w:r>
              <w:t>муници-</w:t>
            </w:r>
            <w:r w:rsidRPr="00711BEA">
              <w:t>пального</w:t>
            </w:r>
            <w:proofErr w:type="spellEnd"/>
            <w:r w:rsidRPr="00711BEA">
              <w:t xml:space="preserve"> района</w:t>
            </w:r>
          </w:p>
        </w:tc>
        <w:tc>
          <w:tcPr>
            <w:tcW w:w="863" w:type="dxa"/>
          </w:tcPr>
          <w:p w:rsidR="00AC4616" w:rsidRPr="00711BEA" w:rsidRDefault="00AC4616" w:rsidP="00056FD2">
            <w:pPr>
              <w:jc w:val="center"/>
            </w:pPr>
          </w:p>
        </w:tc>
        <w:tc>
          <w:tcPr>
            <w:tcW w:w="6692" w:type="dxa"/>
            <w:gridSpan w:val="23"/>
          </w:tcPr>
          <w:p w:rsidR="00AC4616" w:rsidRPr="00711BEA" w:rsidRDefault="00AC4616" w:rsidP="00056FD2">
            <w:pPr>
              <w:jc w:val="center"/>
            </w:pPr>
            <w:r w:rsidRPr="00711BEA">
              <w:t xml:space="preserve">В течение </w:t>
            </w:r>
            <w:r>
              <w:t>2014-2020гг.</w:t>
            </w:r>
          </w:p>
        </w:tc>
      </w:tr>
      <w:tr w:rsidR="00605E4A" w:rsidRPr="006B5C2C" w:rsidTr="00605E4A">
        <w:trPr>
          <w:trHeight w:val="4600"/>
        </w:trPr>
        <w:tc>
          <w:tcPr>
            <w:tcW w:w="1240" w:type="dxa"/>
          </w:tcPr>
          <w:p w:rsidR="00605E4A" w:rsidRPr="00CF1E4C" w:rsidRDefault="00605E4A" w:rsidP="005F1B5F">
            <w:pPr>
              <w:rPr>
                <w:color w:val="000000" w:themeColor="text1"/>
              </w:rPr>
            </w:pPr>
            <w:r w:rsidRPr="00CF1E4C">
              <w:rPr>
                <w:color w:val="000000" w:themeColor="text1"/>
              </w:rPr>
              <w:t xml:space="preserve">1.2. </w:t>
            </w:r>
            <w:proofErr w:type="spellStart"/>
            <w:r w:rsidRPr="00CF1E4C">
              <w:rPr>
                <w:color w:val="000000" w:themeColor="text1"/>
              </w:rPr>
              <w:t>Осуществ-ление</w:t>
            </w:r>
            <w:proofErr w:type="spellEnd"/>
            <w:r w:rsidRPr="00CF1E4C">
              <w:rPr>
                <w:color w:val="000000" w:themeColor="text1"/>
              </w:rPr>
              <w:t xml:space="preserve"> закупок для </w:t>
            </w:r>
            <w:proofErr w:type="spellStart"/>
            <w:r w:rsidRPr="00CF1E4C">
              <w:rPr>
                <w:color w:val="000000" w:themeColor="text1"/>
              </w:rPr>
              <w:t>муници-пальных</w:t>
            </w:r>
            <w:proofErr w:type="spellEnd"/>
            <w:r w:rsidRPr="00CF1E4C">
              <w:rPr>
                <w:color w:val="000000" w:themeColor="text1"/>
              </w:rPr>
              <w:t xml:space="preserve"> нужд у субъектов малого предпринимательства,</w:t>
            </w:r>
            <w:r w:rsidRPr="00CF1E4C">
              <w:rPr>
                <w:rFonts w:eastAsiaTheme="minorHAnsi"/>
                <w:color w:val="000000" w:themeColor="text1"/>
                <w:sz w:val="24"/>
                <w:szCs w:val="24"/>
                <w:lang w:eastAsia="en-US"/>
              </w:rPr>
              <w:t xml:space="preserve"> </w:t>
            </w:r>
            <w:r w:rsidRPr="00CF1E4C">
              <w:rPr>
                <w:rFonts w:eastAsiaTheme="minorHAnsi"/>
                <w:color w:val="000000" w:themeColor="text1"/>
                <w:lang w:eastAsia="en-US"/>
              </w:rPr>
              <w:t>физических лиц, применяющих специальный налоговый режим</w:t>
            </w:r>
          </w:p>
        </w:tc>
        <w:tc>
          <w:tcPr>
            <w:tcW w:w="1265" w:type="dxa"/>
            <w:gridSpan w:val="2"/>
          </w:tcPr>
          <w:p w:rsidR="00605E4A" w:rsidRPr="00711BEA" w:rsidRDefault="00605E4A" w:rsidP="00056FD2">
            <w:pPr>
              <w:jc w:val="center"/>
            </w:pPr>
            <w:r>
              <w:rPr>
                <w:color w:val="000000"/>
              </w:rPr>
              <w:t xml:space="preserve">Заказчики </w:t>
            </w:r>
            <w:proofErr w:type="spellStart"/>
            <w:r>
              <w:rPr>
                <w:color w:val="000000"/>
              </w:rPr>
              <w:t>Вичугс-кого</w:t>
            </w:r>
            <w:proofErr w:type="spellEnd"/>
            <w:r>
              <w:rPr>
                <w:color w:val="000000"/>
              </w:rPr>
              <w:t xml:space="preserve"> муниципаль</w:t>
            </w:r>
            <w:r w:rsidRPr="00711BEA">
              <w:rPr>
                <w:color w:val="000000"/>
              </w:rPr>
              <w:t>ного района</w:t>
            </w:r>
          </w:p>
        </w:tc>
        <w:tc>
          <w:tcPr>
            <w:tcW w:w="863" w:type="dxa"/>
          </w:tcPr>
          <w:p w:rsidR="00605E4A" w:rsidRPr="00711BEA" w:rsidRDefault="00605E4A" w:rsidP="00056FD2">
            <w:pPr>
              <w:jc w:val="center"/>
            </w:pPr>
            <w:proofErr w:type="spellStart"/>
            <w:r>
              <w:t>Бюд-жет</w:t>
            </w:r>
            <w:proofErr w:type="spellEnd"/>
            <w:r>
              <w:t xml:space="preserve"> </w:t>
            </w:r>
            <w:proofErr w:type="spellStart"/>
            <w:r>
              <w:t>Вичуг-</w:t>
            </w:r>
            <w:r w:rsidRPr="00BB4332">
              <w:t>ского</w:t>
            </w:r>
            <w:proofErr w:type="spellEnd"/>
            <w:r w:rsidRPr="00BB4332">
              <w:t xml:space="preserve"> </w:t>
            </w:r>
            <w:proofErr w:type="spellStart"/>
            <w:r w:rsidRPr="00BB4332">
              <w:t>муни</w:t>
            </w:r>
            <w:r>
              <w:t>-</w:t>
            </w:r>
            <w:r w:rsidRPr="00BB4332">
              <w:t>ци-пального</w:t>
            </w:r>
            <w:proofErr w:type="spellEnd"/>
            <w:r w:rsidRPr="00BB4332">
              <w:t xml:space="preserve"> района</w:t>
            </w:r>
          </w:p>
        </w:tc>
        <w:tc>
          <w:tcPr>
            <w:tcW w:w="6692" w:type="dxa"/>
            <w:gridSpan w:val="23"/>
          </w:tcPr>
          <w:p w:rsidR="00605E4A" w:rsidRPr="00711BEA" w:rsidRDefault="00605E4A" w:rsidP="00056FD2">
            <w:pPr>
              <w:jc w:val="center"/>
            </w:pPr>
            <w:r>
              <w:t>Ежегодно</w:t>
            </w:r>
          </w:p>
        </w:tc>
      </w:tr>
      <w:tr w:rsidR="00605E4A" w:rsidRPr="006B5C2C" w:rsidTr="005D03FC">
        <w:tc>
          <w:tcPr>
            <w:tcW w:w="10060" w:type="dxa"/>
            <w:gridSpan w:val="27"/>
          </w:tcPr>
          <w:p w:rsidR="00605E4A" w:rsidRPr="00740100" w:rsidRDefault="00605E4A" w:rsidP="00056FD2">
            <w:pPr>
              <w:jc w:val="center"/>
            </w:pPr>
            <w:r w:rsidRPr="00740100">
              <w:t>2. Финансовая поддержка субъектов малого и среднего предпринимательства</w:t>
            </w:r>
            <w:r>
              <w:t>,</w:t>
            </w:r>
            <w:r w:rsidRPr="00730391">
              <w:rPr>
                <w:rFonts w:eastAsiaTheme="minorHAnsi"/>
                <w:color w:val="FF0000"/>
                <w:sz w:val="24"/>
                <w:szCs w:val="24"/>
                <w:lang w:eastAsia="en-US"/>
              </w:rPr>
              <w:t xml:space="preserve"> </w:t>
            </w:r>
            <w:r w:rsidRPr="00CF1E4C">
              <w:rPr>
                <w:rFonts w:eastAsiaTheme="minorHAnsi"/>
                <w:color w:val="000000" w:themeColor="text1"/>
                <w:lang w:eastAsia="en-US"/>
              </w:rPr>
              <w:t>физических лиц, применяющих специальный налоговый режим</w:t>
            </w:r>
          </w:p>
        </w:tc>
      </w:tr>
      <w:tr w:rsidR="009421AD" w:rsidRPr="00EE16B8" w:rsidTr="00182436">
        <w:trPr>
          <w:cantSplit/>
          <w:trHeight w:val="1134"/>
        </w:trPr>
        <w:tc>
          <w:tcPr>
            <w:tcW w:w="1374" w:type="dxa"/>
            <w:gridSpan w:val="2"/>
          </w:tcPr>
          <w:p w:rsidR="009421AD" w:rsidRPr="00BB4332" w:rsidRDefault="009421AD" w:rsidP="00056FD2">
            <w:pPr>
              <w:jc w:val="both"/>
            </w:pPr>
            <w:r>
              <w:lastRenderedPageBreak/>
              <w:t>2</w:t>
            </w:r>
            <w:r w:rsidRPr="00BB4332">
              <w:t>.1.Субсиди</w:t>
            </w:r>
            <w:r>
              <w:t>-</w:t>
            </w:r>
            <w:r w:rsidRPr="00BB4332">
              <w:t xml:space="preserve">рование процентной ставки по банковским кредитам на </w:t>
            </w:r>
            <w:r>
              <w:t>инвестици</w:t>
            </w:r>
            <w:r w:rsidRPr="00BB4332">
              <w:t xml:space="preserve">онные цели </w:t>
            </w:r>
          </w:p>
        </w:tc>
        <w:tc>
          <w:tcPr>
            <w:tcW w:w="1131" w:type="dxa"/>
          </w:tcPr>
          <w:p w:rsidR="009421AD" w:rsidRDefault="009421AD" w:rsidP="00056FD2">
            <w:pPr>
              <w:jc w:val="center"/>
            </w:pPr>
            <w:r>
              <w:t>Администрация Вичуг</w:t>
            </w:r>
          </w:p>
          <w:p w:rsidR="009421AD" w:rsidRPr="00BB4332" w:rsidRDefault="009421AD" w:rsidP="00056FD2">
            <w:pPr>
              <w:jc w:val="center"/>
            </w:pPr>
            <w:proofErr w:type="spellStart"/>
            <w:r>
              <w:t>ского</w:t>
            </w:r>
            <w:proofErr w:type="spellEnd"/>
            <w:r>
              <w:t xml:space="preserve"> муници</w:t>
            </w:r>
            <w:r w:rsidRPr="00BB4332">
              <w:t>пального района</w:t>
            </w:r>
          </w:p>
        </w:tc>
        <w:tc>
          <w:tcPr>
            <w:tcW w:w="863" w:type="dxa"/>
          </w:tcPr>
          <w:p w:rsidR="009421AD" w:rsidRPr="00BB4332" w:rsidRDefault="009421AD" w:rsidP="00056FD2">
            <w:pPr>
              <w:jc w:val="center"/>
            </w:pPr>
            <w:r>
              <w:t xml:space="preserve">Бюджет </w:t>
            </w:r>
            <w:proofErr w:type="spellStart"/>
            <w:r>
              <w:t>Вичуг-</w:t>
            </w:r>
            <w:r w:rsidRPr="00BB4332">
              <w:t>ского</w:t>
            </w:r>
            <w:proofErr w:type="spellEnd"/>
            <w:r w:rsidRPr="00BB4332">
              <w:t xml:space="preserve"> </w:t>
            </w:r>
            <w:proofErr w:type="spellStart"/>
            <w:r w:rsidRPr="00BB4332">
              <w:t>муници-пального</w:t>
            </w:r>
            <w:proofErr w:type="spellEnd"/>
            <w:r w:rsidRPr="00BB4332">
              <w:t xml:space="preserve"> района</w:t>
            </w:r>
          </w:p>
        </w:tc>
        <w:tc>
          <w:tcPr>
            <w:tcW w:w="568" w:type="dxa"/>
            <w:gridSpan w:val="2"/>
            <w:textDirection w:val="btLr"/>
          </w:tcPr>
          <w:p w:rsidR="009421AD" w:rsidRPr="00BB4332" w:rsidRDefault="009421AD" w:rsidP="00056FD2">
            <w:pPr>
              <w:ind w:left="113" w:right="113"/>
              <w:jc w:val="center"/>
            </w:pPr>
            <w:r w:rsidRPr="00BB4332">
              <w:t>118,704</w:t>
            </w:r>
          </w:p>
        </w:tc>
        <w:tc>
          <w:tcPr>
            <w:tcW w:w="706" w:type="dxa"/>
            <w:gridSpan w:val="2"/>
            <w:textDirection w:val="btLr"/>
          </w:tcPr>
          <w:p w:rsidR="009421AD" w:rsidRPr="00BB4332" w:rsidRDefault="009421AD" w:rsidP="00056FD2">
            <w:pPr>
              <w:ind w:left="113" w:right="113"/>
              <w:jc w:val="center"/>
            </w:pPr>
            <w:r w:rsidRPr="00BB4332">
              <w:t>82,692</w:t>
            </w:r>
          </w:p>
        </w:tc>
        <w:tc>
          <w:tcPr>
            <w:tcW w:w="567" w:type="dxa"/>
            <w:gridSpan w:val="2"/>
            <w:textDirection w:val="btLr"/>
          </w:tcPr>
          <w:p w:rsidR="009421AD" w:rsidRPr="00BB4332" w:rsidRDefault="009421AD" w:rsidP="00056FD2">
            <w:pPr>
              <w:ind w:left="113" w:right="113"/>
              <w:jc w:val="center"/>
            </w:pPr>
            <w:r w:rsidRPr="00BB4332">
              <w:t>52,596</w:t>
            </w:r>
          </w:p>
        </w:tc>
        <w:tc>
          <w:tcPr>
            <w:tcW w:w="568" w:type="dxa"/>
            <w:gridSpan w:val="2"/>
          </w:tcPr>
          <w:p w:rsidR="009421AD" w:rsidRPr="00BB4332" w:rsidRDefault="009421AD" w:rsidP="00056FD2">
            <w:pPr>
              <w:jc w:val="center"/>
            </w:pPr>
            <w:r>
              <w:t>-</w:t>
            </w:r>
          </w:p>
        </w:tc>
        <w:tc>
          <w:tcPr>
            <w:tcW w:w="426" w:type="dxa"/>
            <w:gridSpan w:val="2"/>
          </w:tcPr>
          <w:p w:rsidR="009421AD" w:rsidRPr="00BB4332" w:rsidRDefault="009421AD" w:rsidP="00056FD2">
            <w:pPr>
              <w:jc w:val="center"/>
            </w:pPr>
            <w:r>
              <w:t>-</w:t>
            </w:r>
          </w:p>
        </w:tc>
        <w:tc>
          <w:tcPr>
            <w:tcW w:w="567" w:type="dxa"/>
            <w:gridSpan w:val="2"/>
          </w:tcPr>
          <w:p w:rsidR="009421AD" w:rsidRPr="00BB4332" w:rsidRDefault="009421AD" w:rsidP="00056FD2">
            <w:pPr>
              <w:jc w:val="center"/>
            </w:pPr>
            <w:r>
              <w:t>-</w:t>
            </w:r>
          </w:p>
        </w:tc>
        <w:tc>
          <w:tcPr>
            <w:tcW w:w="567" w:type="dxa"/>
            <w:gridSpan w:val="2"/>
          </w:tcPr>
          <w:p w:rsidR="009421AD" w:rsidRDefault="009421AD" w:rsidP="00056FD2">
            <w:pPr>
              <w:jc w:val="center"/>
            </w:pPr>
            <w:r>
              <w:t>-</w:t>
            </w:r>
          </w:p>
        </w:tc>
        <w:tc>
          <w:tcPr>
            <w:tcW w:w="708" w:type="dxa"/>
            <w:gridSpan w:val="2"/>
          </w:tcPr>
          <w:p w:rsidR="009421AD" w:rsidRDefault="009421AD" w:rsidP="00056FD2">
            <w:pPr>
              <w:jc w:val="center"/>
            </w:pPr>
            <w:r>
              <w:t>-</w:t>
            </w:r>
          </w:p>
        </w:tc>
        <w:tc>
          <w:tcPr>
            <w:tcW w:w="595" w:type="dxa"/>
            <w:gridSpan w:val="2"/>
          </w:tcPr>
          <w:p w:rsidR="009421AD" w:rsidRDefault="009421AD" w:rsidP="00056FD2">
            <w:pPr>
              <w:jc w:val="center"/>
            </w:pPr>
            <w:r>
              <w:t>-</w:t>
            </w:r>
          </w:p>
        </w:tc>
        <w:tc>
          <w:tcPr>
            <w:tcW w:w="540" w:type="dxa"/>
            <w:gridSpan w:val="2"/>
          </w:tcPr>
          <w:p w:rsidR="009421AD" w:rsidRDefault="009421AD" w:rsidP="00056FD2">
            <w:pPr>
              <w:jc w:val="center"/>
            </w:pPr>
            <w:r>
              <w:t>-</w:t>
            </w:r>
          </w:p>
        </w:tc>
        <w:tc>
          <w:tcPr>
            <w:tcW w:w="440" w:type="dxa"/>
            <w:gridSpan w:val="2"/>
          </w:tcPr>
          <w:p w:rsidR="009421AD" w:rsidRDefault="009421AD" w:rsidP="00056FD2">
            <w:pPr>
              <w:jc w:val="center"/>
            </w:pPr>
            <w:r>
              <w:t>-</w:t>
            </w:r>
          </w:p>
        </w:tc>
        <w:tc>
          <w:tcPr>
            <w:tcW w:w="440" w:type="dxa"/>
          </w:tcPr>
          <w:p w:rsidR="009421AD" w:rsidRDefault="009421AD" w:rsidP="00056FD2">
            <w:pPr>
              <w:jc w:val="center"/>
            </w:pPr>
            <w:r>
              <w:t>-</w:t>
            </w:r>
          </w:p>
        </w:tc>
      </w:tr>
      <w:tr w:rsidR="009421AD" w:rsidRPr="00EE16B8" w:rsidTr="00182436">
        <w:trPr>
          <w:cantSplit/>
          <w:trHeight w:val="2117"/>
        </w:trPr>
        <w:tc>
          <w:tcPr>
            <w:tcW w:w="1374" w:type="dxa"/>
            <w:gridSpan w:val="2"/>
          </w:tcPr>
          <w:p w:rsidR="009421AD" w:rsidRDefault="009421AD" w:rsidP="00056FD2">
            <w:r>
              <w:t>2</w:t>
            </w:r>
            <w:r w:rsidRPr="00BB4332">
              <w:t>.2.</w:t>
            </w:r>
            <w:proofErr w:type="gramStart"/>
            <w:r w:rsidRPr="00BB4332">
              <w:t>Субсиди</w:t>
            </w:r>
            <w:r>
              <w:t>-</w:t>
            </w:r>
            <w:r w:rsidRPr="00BB4332">
              <w:t>рование</w:t>
            </w:r>
            <w:proofErr w:type="gramEnd"/>
            <w:r w:rsidRPr="00BB4332">
              <w:t xml:space="preserve"> части затрат на уплату процентов по лизинговым договорам  и  кредитным договорам на </w:t>
            </w:r>
            <w:proofErr w:type="spellStart"/>
            <w:r w:rsidRPr="00BB4332">
              <w:t>приобрете</w:t>
            </w:r>
            <w:proofErr w:type="spellEnd"/>
          </w:p>
          <w:p w:rsidR="009421AD" w:rsidRDefault="009421AD" w:rsidP="00056FD2">
            <w:proofErr w:type="spellStart"/>
            <w:r w:rsidRPr="00BB4332">
              <w:t>ние</w:t>
            </w:r>
            <w:proofErr w:type="spellEnd"/>
            <w:r w:rsidRPr="00BB4332">
              <w:t xml:space="preserve">  </w:t>
            </w:r>
            <w:proofErr w:type="spellStart"/>
            <w:r w:rsidRPr="00BB4332">
              <w:t>оборудова</w:t>
            </w:r>
            <w:proofErr w:type="spellEnd"/>
          </w:p>
          <w:p w:rsidR="009421AD" w:rsidRPr="00BB4332" w:rsidRDefault="009421AD" w:rsidP="009021A8">
            <w:proofErr w:type="spellStart"/>
            <w:r w:rsidRPr="00BB4332">
              <w:t>ния</w:t>
            </w:r>
            <w:proofErr w:type="spellEnd"/>
            <w:r w:rsidRPr="00BB4332">
              <w:t xml:space="preserve"> для осуществления  деятельности субъектов малого и среднего предпринима</w:t>
            </w:r>
            <w:r>
              <w:t>тель</w:t>
            </w:r>
            <w:r w:rsidRPr="00BB4332">
              <w:t>ства</w:t>
            </w:r>
          </w:p>
        </w:tc>
        <w:tc>
          <w:tcPr>
            <w:tcW w:w="1131" w:type="dxa"/>
          </w:tcPr>
          <w:p w:rsidR="009421AD" w:rsidRDefault="009421AD" w:rsidP="00056FD2">
            <w:pPr>
              <w:jc w:val="center"/>
            </w:pPr>
            <w:r>
              <w:t>Админист</w:t>
            </w:r>
            <w:r w:rsidRPr="00BB4332">
              <w:t>рац</w:t>
            </w:r>
            <w:r>
              <w:t>ия Вичуг</w:t>
            </w:r>
          </w:p>
          <w:p w:rsidR="009421AD" w:rsidRPr="00BB4332" w:rsidRDefault="009421AD" w:rsidP="00056FD2">
            <w:pPr>
              <w:jc w:val="center"/>
            </w:pPr>
            <w:proofErr w:type="spellStart"/>
            <w:r>
              <w:t>ского</w:t>
            </w:r>
            <w:proofErr w:type="spellEnd"/>
            <w:r>
              <w:t xml:space="preserve"> муниципа</w:t>
            </w:r>
            <w:r w:rsidRPr="00BB4332">
              <w:t>льного района</w:t>
            </w:r>
          </w:p>
        </w:tc>
        <w:tc>
          <w:tcPr>
            <w:tcW w:w="863" w:type="dxa"/>
          </w:tcPr>
          <w:p w:rsidR="009421AD" w:rsidRPr="00BB4332" w:rsidRDefault="009421AD" w:rsidP="00056FD2">
            <w:pPr>
              <w:jc w:val="center"/>
            </w:pPr>
            <w:r>
              <w:t xml:space="preserve">Бюджет </w:t>
            </w:r>
            <w:proofErr w:type="spellStart"/>
            <w:r>
              <w:t>Вичугско</w:t>
            </w:r>
            <w:r w:rsidRPr="00BB4332">
              <w:t>го</w:t>
            </w:r>
            <w:proofErr w:type="spellEnd"/>
            <w:r w:rsidRPr="00BB4332">
              <w:t xml:space="preserve"> </w:t>
            </w:r>
            <w:proofErr w:type="spellStart"/>
            <w:r w:rsidRPr="00BB4332">
              <w:t>муници-пального</w:t>
            </w:r>
            <w:proofErr w:type="spellEnd"/>
            <w:r w:rsidRPr="00BB4332">
              <w:t xml:space="preserve"> района</w:t>
            </w:r>
          </w:p>
        </w:tc>
        <w:tc>
          <w:tcPr>
            <w:tcW w:w="568" w:type="dxa"/>
            <w:gridSpan w:val="2"/>
            <w:textDirection w:val="btLr"/>
            <w:vAlign w:val="center"/>
          </w:tcPr>
          <w:p w:rsidR="009421AD" w:rsidRPr="00BB4332" w:rsidRDefault="009421AD" w:rsidP="00056FD2">
            <w:pPr>
              <w:ind w:left="113" w:right="113"/>
              <w:jc w:val="right"/>
            </w:pPr>
            <w:r w:rsidRPr="00BB4332">
              <w:t>31,296</w:t>
            </w:r>
          </w:p>
        </w:tc>
        <w:tc>
          <w:tcPr>
            <w:tcW w:w="706" w:type="dxa"/>
            <w:gridSpan w:val="2"/>
            <w:textDirection w:val="btLr"/>
          </w:tcPr>
          <w:p w:rsidR="009421AD" w:rsidRPr="00BB4332" w:rsidRDefault="009421AD" w:rsidP="00056FD2">
            <w:pPr>
              <w:ind w:left="113" w:right="113"/>
              <w:jc w:val="right"/>
            </w:pPr>
            <w:r w:rsidRPr="00BB4332">
              <w:t>0</w:t>
            </w:r>
          </w:p>
        </w:tc>
        <w:tc>
          <w:tcPr>
            <w:tcW w:w="567" w:type="dxa"/>
            <w:gridSpan w:val="2"/>
            <w:textDirection w:val="btLr"/>
          </w:tcPr>
          <w:p w:rsidR="009421AD" w:rsidRPr="00BB4332" w:rsidRDefault="009421AD" w:rsidP="00056FD2">
            <w:pPr>
              <w:ind w:left="113" w:right="113"/>
              <w:jc w:val="right"/>
            </w:pPr>
            <w:r w:rsidRPr="00BB4332">
              <w:t>0</w:t>
            </w:r>
          </w:p>
        </w:tc>
        <w:tc>
          <w:tcPr>
            <w:tcW w:w="568" w:type="dxa"/>
            <w:gridSpan w:val="2"/>
          </w:tcPr>
          <w:p w:rsidR="009421AD" w:rsidRPr="00BB4332" w:rsidRDefault="009421AD" w:rsidP="00056FD2">
            <w:pPr>
              <w:jc w:val="center"/>
            </w:pPr>
            <w:r>
              <w:t>-</w:t>
            </w:r>
          </w:p>
        </w:tc>
        <w:tc>
          <w:tcPr>
            <w:tcW w:w="426" w:type="dxa"/>
            <w:gridSpan w:val="2"/>
          </w:tcPr>
          <w:p w:rsidR="009421AD" w:rsidRPr="00BB4332" w:rsidRDefault="009421AD" w:rsidP="00056FD2">
            <w:pPr>
              <w:jc w:val="center"/>
            </w:pPr>
            <w:r>
              <w:t>-</w:t>
            </w:r>
          </w:p>
        </w:tc>
        <w:tc>
          <w:tcPr>
            <w:tcW w:w="567" w:type="dxa"/>
            <w:gridSpan w:val="2"/>
          </w:tcPr>
          <w:p w:rsidR="009421AD" w:rsidRPr="00BB4332" w:rsidRDefault="009421AD" w:rsidP="00056FD2">
            <w:pPr>
              <w:jc w:val="center"/>
            </w:pPr>
            <w:r>
              <w:t>-</w:t>
            </w:r>
          </w:p>
        </w:tc>
        <w:tc>
          <w:tcPr>
            <w:tcW w:w="567" w:type="dxa"/>
            <w:gridSpan w:val="2"/>
          </w:tcPr>
          <w:p w:rsidR="009421AD" w:rsidRDefault="009421AD" w:rsidP="00056FD2">
            <w:pPr>
              <w:jc w:val="center"/>
            </w:pPr>
            <w:r>
              <w:t>-</w:t>
            </w:r>
          </w:p>
        </w:tc>
        <w:tc>
          <w:tcPr>
            <w:tcW w:w="708" w:type="dxa"/>
            <w:gridSpan w:val="2"/>
          </w:tcPr>
          <w:p w:rsidR="009421AD" w:rsidRDefault="009421AD" w:rsidP="00056FD2">
            <w:pPr>
              <w:jc w:val="center"/>
            </w:pPr>
            <w:r>
              <w:t>-</w:t>
            </w:r>
          </w:p>
        </w:tc>
        <w:tc>
          <w:tcPr>
            <w:tcW w:w="595" w:type="dxa"/>
            <w:gridSpan w:val="2"/>
          </w:tcPr>
          <w:p w:rsidR="009421AD" w:rsidRDefault="009421AD" w:rsidP="00056FD2">
            <w:pPr>
              <w:jc w:val="center"/>
            </w:pPr>
            <w:r>
              <w:t>-</w:t>
            </w:r>
          </w:p>
        </w:tc>
        <w:tc>
          <w:tcPr>
            <w:tcW w:w="540" w:type="dxa"/>
            <w:gridSpan w:val="2"/>
          </w:tcPr>
          <w:p w:rsidR="009421AD" w:rsidRDefault="009421AD" w:rsidP="00056FD2">
            <w:pPr>
              <w:jc w:val="center"/>
            </w:pPr>
            <w:r>
              <w:t>-</w:t>
            </w:r>
          </w:p>
        </w:tc>
        <w:tc>
          <w:tcPr>
            <w:tcW w:w="440" w:type="dxa"/>
            <w:gridSpan w:val="2"/>
          </w:tcPr>
          <w:p w:rsidR="009421AD" w:rsidRDefault="009421AD" w:rsidP="00056FD2">
            <w:pPr>
              <w:jc w:val="center"/>
            </w:pPr>
            <w:r>
              <w:t>-</w:t>
            </w:r>
          </w:p>
        </w:tc>
        <w:tc>
          <w:tcPr>
            <w:tcW w:w="440" w:type="dxa"/>
          </w:tcPr>
          <w:p w:rsidR="009421AD" w:rsidRDefault="009421AD" w:rsidP="00056FD2">
            <w:pPr>
              <w:jc w:val="center"/>
            </w:pPr>
            <w:r>
              <w:t>-</w:t>
            </w:r>
          </w:p>
        </w:tc>
      </w:tr>
      <w:tr w:rsidR="009421AD" w:rsidRPr="00EE16B8" w:rsidTr="00182436">
        <w:trPr>
          <w:cantSplit/>
          <w:trHeight w:val="1266"/>
        </w:trPr>
        <w:tc>
          <w:tcPr>
            <w:tcW w:w="1374" w:type="dxa"/>
            <w:gridSpan w:val="2"/>
          </w:tcPr>
          <w:p w:rsidR="009421AD" w:rsidRPr="00EC5FCA" w:rsidRDefault="009421AD" w:rsidP="00056FD2">
            <w:pPr>
              <w:autoSpaceDE w:val="0"/>
              <w:autoSpaceDN w:val="0"/>
              <w:adjustRightInd w:val="0"/>
              <w:jc w:val="both"/>
              <w:rPr>
                <w:rFonts w:eastAsiaTheme="minorHAnsi"/>
                <w:b/>
                <w:lang w:eastAsia="en-US"/>
              </w:rPr>
            </w:pPr>
            <w:r>
              <w:lastRenderedPageBreak/>
              <w:t xml:space="preserve">2.3. </w:t>
            </w:r>
            <w:r w:rsidRPr="00BB4332">
              <w:t xml:space="preserve">Субсидирование части затрат субъектов малого и среднего предпринимательства, </w:t>
            </w:r>
            <w:r w:rsidRPr="00730391">
              <w:rPr>
                <w:rFonts w:eastAsiaTheme="minorHAnsi"/>
                <w:color w:val="FF0000"/>
                <w:sz w:val="24"/>
                <w:szCs w:val="24"/>
                <w:lang w:eastAsia="en-US"/>
              </w:rPr>
              <w:t xml:space="preserve"> </w:t>
            </w:r>
          </w:p>
          <w:p w:rsidR="009421AD" w:rsidRDefault="009421AD" w:rsidP="00056FD2">
            <w:r w:rsidRPr="00BB4332">
              <w:t xml:space="preserve">связанных с уплатой процентов по кредитам, привлеченным в российских кредитных организациях на </w:t>
            </w:r>
            <w:proofErr w:type="spellStart"/>
            <w:r w:rsidRPr="00BB4332">
              <w:t>строительст</w:t>
            </w:r>
            <w:proofErr w:type="spellEnd"/>
          </w:p>
          <w:p w:rsidR="009421AD" w:rsidRDefault="009421AD" w:rsidP="00056FD2">
            <w:r w:rsidRPr="00BB4332">
              <w:t xml:space="preserve">во (реконструкцию) для собственных нужд производственных зданий, строений и сооружений либо </w:t>
            </w:r>
            <w:proofErr w:type="spellStart"/>
            <w:r w:rsidRPr="00BB4332">
              <w:t>приобрете</w:t>
            </w:r>
            <w:proofErr w:type="spellEnd"/>
          </w:p>
          <w:p w:rsidR="009421AD" w:rsidRDefault="009421AD" w:rsidP="00056FD2">
            <w:proofErr w:type="spellStart"/>
            <w:r w:rsidRPr="00BB4332">
              <w:t>ние</w:t>
            </w:r>
            <w:proofErr w:type="spellEnd"/>
            <w:r w:rsidRPr="00BB4332">
              <w:t xml:space="preserve"> </w:t>
            </w:r>
            <w:proofErr w:type="spellStart"/>
            <w:r w:rsidRPr="00BB4332">
              <w:t>оборудова</w:t>
            </w:r>
            <w:proofErr w:type="spellEnd"/>
          </w:p>
          <w:p w:rsidR="009421AD" w:rsidRPr="00BB4332" w:rsidRDefault="009421AD" w:rsidP="00056FD2">
            <w:proofErr w:type="spellStart"/>
            <w:r w:rsidRPr="00BB4332">
              <w:t>ния</w:t>
            </w:r>
            <w:proofErr w:type="spellEnd"/>
            <w:r w:rsidRPr="00BB4332">
              <w:t xml:space="preserve"> в целях создания и (или) развития либо модернизации производства товаров (работ, услуг)</w:t>
            </w:r>
          </w:p>
        </w:tc>
        <w:tc>
          <w:tcPr>
            <w:tcW w:w="1131" w:type="dxa"/>
          </w:tcPr>
          <w:p w:rsidR="009421AD" w:rsidRDefault="009421AD" w:rsidP="00056FD2">
            <w:pPr>
              <w:jc w:val="center"/>
            </w:pPr>
            <w:r>
              <w:t>Админист</w:t>
            </w:r>
            <w:r w:rsidRPr="00BB4332">
              <w:t xml:space="preserve">рация </w:t>
            </w:r>
            <w:r>
              <w:t>Вичуг</w:t>
            </w:r>
          </w:p>
          <w:p w:rsidR="009421AD" w:rsidRPr="00BB4332" w:rsidRDefault="009421AD" w:rsidP="00056FD2">
            <w:pPr>
              <w:jc w:val="center"/>
            </w:pPr>
            <w:proofErr w:type="spellStart"/>
            <w:r>
              <w:t>ского</w:t>
            </w:r>
            <w:proofErr w:type="spellEnd"/>
            <w:r>
              <w:t xml:space="preserve"> муници</w:t>
            </w:r>
            <w:r w:rsidRPr="00BB4332">
              <w:t>пального района</w:t>
            </w:r>
          </w:p>
        </w:tc>
        <w:tc>
          <w:tcPr>
            <w:tcW w:w="863" w:type="dxa"/>
          </w:tcPr>
          <w:p w:rsidR="009421AD" w:rsidRPr="00BB4332" w:rsidRDefault="009421AD" w:rsidP="00056FD2">
            <w:pPr>
              <w:jc w:val="center"/>
            </w:pPr>
            <w:r>
              <w:t xml:space="preserve">Бюджет </w:t>
            </w:r>
            <w:proofErr w:type="spellStart"/>
            <w:r>
              <w:t>Вичуг</w:t>
            </w:r>
            <w:r w:rsidRPr="00BB4332">
              <w:t>ского</w:t>
            </w:r>
            <w:proofErr w:type="spellEnd"/>
            <w:r w:rsidRPr="00BB4332">
              <w:t xml:space="preserve"> </w:t>
            </w:r>
            <w:proofErr w:type="spellStart"/>
            <w:r w:rsidRPr="00BB4332">
              <w:t>муници-пального</w:t>
            </w:r>
            <w:proofErr w:type="spellEnd"/>
            <w:r w:rsidRPr="00BB4332">
              <w:t xml:space="preserve"> района</w:t>
            </w:r>
          </w:p>
        </w:tc>
        <w:tc>
          <w:tcPr>
            <w:tcW w:w="568" w:type="dxa"/>
            <w:gridSpan w:val="2"/>
          </w:tcPr>
          <w:p w:rsidR="009421AD" w:rsidRDefault="009421AD" w:rsidP="00056FD2">
            <w:pPr>
              <w:jc w:val="center"/>
              <w:rPr>
                <w:sz w:val="22"/>
                <w:szCs w:val="22"/>
              </w:rPr>
            </w:pPr>
            <w:r>
              <w:rPr>
                <w:sz w:val="22"/>
                <w:szCs w:val="22"/>
              </w:rPr>
              <w:t>-</w:t>
            </w:r>
          </w:p>
        </w:tc>
        <w:tc>
          <w:tcPr>
            <w:tcW w:w="706" w:type="dxa"/>
            <w:gridSpan w:val="2"/>
          </w:tcPr>
          <w:p w:rsidR="009421AD" w:rsidRDefault="009421AD" w:rsidP="00056FD2">
            <w:pPr>
              <w:jc w:val="center"/>
              <w:rPr>
                <w:sz w:val="22"/>
                <w:szCs w:val="22"/>
              </w:rPr>
            </w:pPr>
            <w:r>
              <w:rPr>
                <w:sz w:val="22"/>
                <w:szCs w:val="22"/>
              </w:rPr>
              <w:t>-</w:t>
            </w:r>
          </w:p>
        </w:tc>
        <w:tc>
          <w:tcPr>
            <w:tcW w:w="567" w:type="dxa"/>
            <w:gridSpan w:val="2"/>
          </w:tcPr>
          <w:p w:rsidR="009421AD" w:rsidRDefault="009421AD" w:rsidP="00056FD2">
            <w:pPr>
              <w:jc w:val="center"/>
              <w:rPr>
                <w:sz w:val="22"/>
                <w:szCs w:val="22"/>
              </w:rPr>
            </w:pPr>
            <w:r>
              <w:rPr>
                <w:sz w:val="22"/>
                <w:szCs w:val="22"/>
              </w:rPr>
              <w:t>-</w:t>
            </w:r>
          </w:p>
        </w:tc>
        <w:tc>
          <w:tcPr>
            <w:tcW w:w="568" w:type="dxa"/>
            <w:gridSpan w:val="2"/>
          </w:tcPr>
          <w:p w:rsidR="009421AD" w:rsidRPr="00BB4332" w:rsidRDefault="009421AD" w:rsidP="006A1981">
            <w:pPr>
              <w:jc w:val="center"/>
            </w:pPr>
            <w:r>
              <w:t>0</w:t>
            </w:r>
          </w:p>
        </w:tc>
        <w:tc>
          <w:tcPr>
            <w:tcW w:w="426" w:type="dxa"/>
            <w:gridSpan w:val="2"/>
          </w:tcPr>
          <w:p w:rsidR="009421AD" w:rsidRPr="00BB4332" w:rsidRDefault="009421AD" w:rsidP="006A1981">
            <w:pPr>
              <w:jc w:val="center"/>
            </w:pPr>
            <w:r>
              <w:t>0</w:t>
            </w:r>
          </w:p>
        </w:tc>
        <w:tc>
          <w:tcPr>
            <w:tcW w:w="567" w:type="dxa"/>
            <w:gridSpan w:val="2"/>
          </w:tcPr>
          <w:p w:rsidR="009421AD" w:rsidRPr="00BB4332" w:rsidRDefault="009421AD" w:rsidP="006A1981">
            <w:pPr>
              <w:jc w:val="center"/>
            </w:pPr>
            <w:r>
              <w:t>0</w:t>
            </w:r>
          </w:p>
        </w:tc>
        <w:tc>
          <w:tcPr>
            <w:tcW w:w="567" w:type="dxa"/>
            <w:gridSpan w:val="2"/>
          </w:tcPr>
          <w:p w:rsidR="009421AD" w:rsidRDefault="009421AD" w:rsidP="006A1981">
            <w:pPr>
              <w:jc w:val="center"/>
            </w:pPr>
            <w:r>
              <w:t>0</w:t>
            </w:r>
          </w:p>
        </w:tc>
        <w:tc>
          <w:tcPr>
            <w:tcW w:w="708" w:type="dxa"/>
            <w:gridSpan w:val="2"/>
          </w:tcPr>
          <w:p w:rsidR="009421AD" w:rsidRDefault="009421AD" w:rsidP="006A1981">
            <w:pPr>
              <w:jc w:val="center"/>
            </w:pPr>
            <w:r>
              <w:t>-</w:t>
            </w:r>
          </w:p>
        </w:tc>
        <w:tc>
          <w:tcPr>
            <w:tcW w:w="595" w:type="dxa"/>
            <w:gridSpan w:val="2"/>
          </w:tcPr>
          <w:p w:rsidR="009421AD" w:rsidRDefault="009421AD" w:rsidP="006A1981">
            <w:pPr>
              <w:jc w:val="center"/>
            </w:pPr>
            <w:r>
              <w:t>-</w:t>
            </w:r>
          </w:p>
        </w:tc>
        <w:tc>
          <w:tcPr>
            <w:tcW w:w="540" w:type="dxa"/>
            <w:gridSpan w:val="2"/>
          </w:tcPr>
          <w:p w:rsidR="009421AD" w:rsidRDefault="009421AD" w:rsidP="0003354F">
            <w:pPr>
              <w:jc w:val="center"/>
            </w:pPr>
            <w:r>
              <w:t>-</w:t>
            </w:r>
          </w:p>
        </w:tc>
        <w:tc>
          <w:tcPr>
            <w:tcW w:w="440" w:type="dxa"/>
            <w:gridSpan w:val="2"/>
          </w:tcPr>
          <w:p w:rsidR="009421AD" w:rsidRDefault="009421AD" w:rsidP="006A1981">
            <w:pPr>
              <w:jc w:val="center"/>
            </w:pPr>
            <w:r>
              <w:t>-</w:t>
            </w:r>
          </w:p>
        </w:tc>
        <w:tc>
          <w:tcPr>
            <w:tcW w:w="440" w:type="dxa"/>
          </w:tcPr>
          <w:p w:rsidR="009421AD" w:rsidRDefault="009421AD" w:rsidP="006A1981">
            <w:pPr>
              <w:jc w:val="center"/>
            </w:pPr>
            <w:r>
              <w:t>-</w:t>
            </w:r>
          </w:p>
        </w:tc>
      </w:tr>
      <w:tr w:rsidR="009421AD" w:rsidRPr="00EE16B8" w:rsidTr="00182436">
        <w:trPr>
          <w:cantSplit/>
          <w:trHeight w:val="1134"/>
        </w:trPr>
        <w:tc>
          <w:tcPr>
            <w:tcW w:w="1374" w:type="dxa"/>
            <w:gridSpan w:val="2"/>
          </w:tcPr>
          <w:p w:rsidR="009421AD" w:rsidRPr="00EC5FCA" w:rsidRDefault="009421AD" w:rsidP="00056FD2">
            <w:pPr>
              <w:autoSpaceDE w:val="0"/>
              <w:autoSpaceDN w:val="0"/>
              <w:adjustRightInd w:val="0"/>
              <w:jc w:val="both"/>
              <w:rPr>
                <w:rFonts w:eastAsiaTheme="minorHAnsi"/>
                <w:b/>
                <w:lang w:eastAsia="en-US"/>
              </w:rPr>
            </w:pPr>
            <w:r>
              <w:lastRenderedPageBreak/>
              <w:t xml:space="preserve">2.4. </w:t>
            </w:r>
            <w:r w:rsidRPr="00BB4332">
              <w:t xml:space="preserve">Субсидирование части затрат субъектов малого и среднего предпринимательства, </w:t>
            </w:r>
            <w:r w:rsidRPr="00730391">
              <w:rPr>
                <w:rFonts w:eastAsiaTheme="minorHAnsi"/>
                <w:color w:val="FF0000"/>
                <w:sz w:val="24"/>
                <w:szCs w:val="24"/>
                <w:lang w:eastAsia="en-US"/>
              </w:rPr>
              <w:t xml:space="preserve"> </w:t>
            </w:r>
          </w:p>
          <w:p w:rsidR="009421AD" w:rsidRDefault="009421AD" w:rsidP="00056FD2">
            <w:r w:rsidRPr="00BB4332">
              <w:t xml:space="preserve">связанных с уплатой лизинговых платежей по договору (договорам) лизинга, </w:t>
            </w:r>
            <w:r>
              <w:t>заключено</w:t>
            </w:r>
          </w:p>
          <w:p w:rsidR="009421AD" w:rsidRDefault="009421AD" w:rsidP="00056FD2">
            <w:proofErr w:type="spellStart"/>
            <w:r w:rsidRPr="00BB4332">
              <w:t>му</w:t>
            </w:r>
            <w:proofErr w:type="spellEnd"/>
            <w:r w:rsidRPr="00BB4332">
              <w:t xml:space="preserve"> с российскими лизинговыми организациями в целях создания и (или) развития либо </w:t>
            </w:r>
            <w:proofErr w:type="spellStart"/>
            <w:r w:rsidRPr="00BB4332">
              <w:t>модерниза</w:t>
            </w:r>
            <w:proofErr w:type="spellEnd"/>
          </w:p>
          <w:p w:rsidR="009421AD" w:rsidRPr="00BB4332" w:rsidRDefault="009421AD" w:rsidP="00056FD2">
            <w:proofErr w:type="spellStart"/>
            <w:r w:rsidRPr="00BB4332">
              <w:t>ции</w:t>
            </w:r>
            <w:proofErr w:type="spellEnd"/>
            <w:r w:rsidRPr="00BB4332">
              <w:t xml:space="preserve"> производства товаров (работ, услуг)</w:t>
            </w:r>
          </w:p>
        </w:tc>
        <w:tc>
          <w:tcPr>
            <w:tcW w:w="1131" w:type="dxa"/>
          </w:tcPr>
          <w:p w:rsidR="009421AD" w:rsidRDefault="009421AD" w:rsidP="00056FD2">
            <w:pPr>
              <w:jc w:val="center"/>
            </w:pPr>
            <w:r>
              <w:t>Админист</w:t>
            </w:r>
            <w:r w:rsidRPr="00BB4332">
              <w:t>рация Вичуг</w:t>
            </w:r>
          </w:p>
          <w:p w:rsidR="009421AD" w:rsidRPr="00BB4332" w:rsidRDefault="009421AD" w:rsidP="00056FD2">
            <w:pPr>
              <w:jc w:val="center"/>
            </w:pPr>
            <w:proofErr w:type="spellStart"/>
            <w:r w:rsidRPr="00BB4332">
              <w:t>ского</w:t>
            </w:r>
            <w:proofErr w:type="spellEnd"/>
            <w:r w:rsidRPr="00BB4332">
              <w:t xml:space="preserve"> муниципального района</w:t>
            </w:r>
          </w:p>
        </w:tc>
        <w:tc>
          <w:tcPr>
            <w:tcW w:w="863" w:type="dxa"/>
          </w:tcPr>
          <w:p w:rsidR="009421AD" w:rsidRPr="00BB4332" w:rsidRDefault="009421AD" w:rsidP="00056FD2">
            <w:pPr>
              <w:jc w:val="center"/>
            </w:pPr>
            <w:r>
              <w:t xml:space="preserve">Бюджет </w:t>
            </w:r>
            <w:proofErr w:type="spellStart"/>
            <w:r>
              <w:t>Вичуг</w:t>
            </w:r>
            <w:r w:rsidRPr="00BB4332">
              <w:t>ского</w:t>
            </w:r>
            <w:proofErr w:type="spellEnd"/>
            <w:r w:rsidRPr="00BB4332">
              <w:t xml:space="preserve"> </w:t>
            </w:r>
            <w:proofErr w:type="spellStart"/>
            <w:r w:rsidRPr="00BB4332">
              <w:t>муници-пального</w:t>
            </w:r>
            <w:proofErr w:type="spellEnd"/>
            <w:r w:rsidRPr="00BB4332">
              <w:t xml:space="preserve"> района</w:t>
            </w:r>
          </w:p>
        </w:tc>
        <w:tc>
          <w:tcPr>
            <w:tcW w:w="568" w:type="dxa"/>
            <w:gridSpan w:val="2"/>
          </w:tcPr>
          <w:p w:rsidR="009421AD" w:rsidRDefault="009421AD" w:rsidP="00056FD2">
            <w:pPr>
              <w:jc w:val="center"/>
              <w:rPr>
                <w:sz w:val="22"/>
                <w:szCs w:val="22"/>
              </w:rPr>
            </w:pPr>
            <w:r>
              <w:rPr>
                <w:sz w:val="22"/>
                <w:szCs w:val="22"/>
              </w:rPr>
              <w:t>-</w:t>
            </w:r>
          </w:p>
        </w:tc>
        <w:tc>
          <w:tcPr>
            <w:tcW w:w="706" w:type="dxa"/>
            <w:gridSpan w:val="2"/>
          </w:tcPr>
          <w:p w:rsidR="009421AD" w:rsidRDefault="009421AD" w:rsidP="00056FD2">
            <w:pPr>
              <w:jc w:val="center"/>
              <w:rPr>
                <w:sz w:val="22"/>
                <w:szCs w:val="22"/>
              </w:rPr>
            </w:pPr>
            <w:r>
              <w:rPr>
                <w:sz w:val="22"/>
                <w:szCs w:val="22"/>
              </w:rPr>
              <w:t>-</w:t>
            </w:r>
          </w:p>
        </w:tc>
        <w:tc>
          <w:tcPr>
            <w:tcW w:w="567" w:type="dxa"/>
            <w:gridSpan w:val="2"/>
          </w:tcPr>
          <w:p w:rsidR="009421AD" w:rsidRDefault="009421AD" w:rsidP="00056FD2">
            <w:pPr>
              <w:jc w:val="center"/>
              <w:rPr>
                <w:sz w:val="22"/>
                <w:szCs w:val="22"/>
              </w:rPr>
            </w:pPr>
            <w:r>
              <w:rPr>
                <w:sz w:val="22"/>
                <w:szCs w:val="22"/>
              </w:rPr>
              <w:t>-</w:t>
            </w:r>
          </w:p>
        </w:tc>
        <w:tc>
          <w:tcPr>
            <w:tcW w:w="568" w:type="dxa"/>
            <w:gridSpan w:val="2"/>
          </w:tcPr>
          <w:p w:rsidR="009421AD" w:rsidRPr="00BB4332" w:rsidRDefault="009421AD" w:rsidP="006A1981">
            <w:pPr>
              <w:jc w:val="center"/>
            </w:pPr>
            <w:r>
              <w:t>0</w:t>
            </w:r>
          </w:p>
        </w:tc>
        <w:tc>
          <w:tcPr>
            <w:tcW w:w="426" w:type="dxa"/>
            <w:gridSpan w:val="2"/>
          </w:tcPr>
          <w:p w:rsidR="009421AD" w:rsidRPr="00BB4332" w:rsidRDefault="009421AD" w:rsidP="006A1981">
            <w:pPr>
              <w:jc w:val="center"/>
            </w:pPr>
            <w:r>
              <w:t>0</w:t>
            </w:r>
          </w:p>
        </w:tc>
        <w:tc>
          <w:tcPr>
            <w:tcW w:w="567" w:type="dxa"/>
            <w:gridSpan w:val="2"/>
          </w:tcPr>
          <w:p w:rsidR="009421AD" w:rsidRPr="00BB4332" w:rsidRDefault="009421AD" w:rsidP="006A1981">
            <w:pPr>
              <w:jc w:val="center"/>
            </w:pPr>
            <w:r>
              <w:t>0</w:t>
            </w:r>
          </w:p>
        </w:tc>
        <w:tc>
          <w:tcPr>
            <w:tcW w:w="567" w:type="dxa"/>
            <w:gridSpan w:val="2"/>
          </w:tcPr>
          <w:p w:rsidR="009421AD" w:rsidRDefault="009421AD" w:rsidP="006A1981">
            <w:pPr>
              <w:jc w:val="center"/>
            </w:pPr>
            <w:r>
              <w:t>0</w:t>
            </w:r>
          </w:p>
        </w:tc>
        <w:tc>
          <w:tcPr>
            <w:tcW w:w="708" w:type="dxa"/>
            <w:gridSpan w:val="2"/>
          </w:tcPr>
          <w:p w:rsidR="009421AD" w:rsidRPr="00BB4332" w:rsidRDefault="009421AD" w:rsidP="006A1981">
            <w:pPr>
              <w:jc w:val="center"/>
            </w:pPr>
            <w:r>
              <w:t>-</w:t>
            </w:r>
          </w:p>
        </w:tc>
        <w:tc>
          <w:tcPr>
            <w:tcW w:w="595" w:type="dxa"/>
            <w:gridSpan w:val="2"/>
          </w:tcPr>
          <w:p w:rsidR="009421AD" w:rsidRDefault="009421AD" w:rsidP="006A1981">
            <w:pPr>
              <w:jc w:val="center"/>
            </w:pPr>
            <w:r>
              <w:t>-</w:t>
            </w:r>
          </w:p>
        </w:tc>
        <w:tc>
          <w:tcPr>
            <w:tcW w:w="540" w:type="dxa"/>
            <w:gridSpan w:val="2"/>
          </w:tcPr>
          <w:p w:rsidR="009421AD" w:rsidRDefault="009421AD" w:rsidP="0003354F">
            <w:pPr>
              <w:jc w:val="center"/>
            </w:pPr>
            <w:r>
              <w:t>-</w:t>
            </w:r>
          </w:p>
        </w:tc>
        <w:tc>
          <w:tcPr>
            <w:tcW w:w="440" w:type="dxa"/>
            <w:gridSpan w:val="2"/>
          </w:tcPr>
          <w:p w:rsidR="009421AD" w:rsidRPr="00BB4332" w:rsidRDefault="009421AD" w:rsidP="006A1981">
            <w:pPr>
              <w:jc w:val="center"/>
            </w:pPr>
            <w:r>
              <w:t>-</w:t>
            </w:r>
          </w:p>
        </w:tc>
        <w:tc>
          <w:tcPr>
            <w:tcW w:w="440" w:type="dxa"/>
          </w:tcPr>
          <w:p w:rsidR="009421AD" w:rsidRPr="00BB4332" w:rsidRDefault="009421AD" w:rsidP="006A1981">
            <w:pPr>
              <w:jc w:val="center"/>
            </w:pPr>
            <w:r>
              <w:t>-</w:t>
            </w:r>
          </w:p>
        </w:tc>
      </w:tr>
      <w:tr w:rsidR="009421AD" w:rsidRPr="00EE16B8" w:rsidTr="00182436">
        <w:trPr>
          <w:cantSplit/>
          <w:trHeight w:val="1134"/>
        </w:trPr>
        <w:tc>
          <w:tcPr>
            <w:tcW w:w="1374" w:type="dxa"/>
            <w:gridSpan w:val="2"/>
          </w:tcPr>
          <w:p w:rsidR="009421AD" w:rsidRPr="00670AE2" w:rsidRDefault="009421AD" w:rsidP="009C28DD">
            <w:pPr>
              <w:autoSpaceDE w:val="0"/>
              <w:autoSpaceDN w:val="0"/>
              <w:adjustRightInd w:val="0"/>
              <w:jc w:val="both"/>
            </w:pPr>
            <w:r w:rsidRPr="00670AE2">
              <w:t xml:space="preserve">2.5. Субсидирование затрат </w:t>
            </w:r>
            <w:r>
              <w:t>субъектов</w:t>
            </w:r>
            <w:r w:rsidRPr="00670AE2">
              <w:t xml:space="preserve"> малого и среднего предпринимательства,</w:t>
            </w:r>
            <w:r>
              <w:t xml:space="preserve"> физических лиц, применяющих</w:t>
            </w:r>
            <w:r w:rsidRPr="00670AE2">
              <w:t xml:space="preserve"> специальный налоговый режим «Налог на профессиональный доход» по приобретению оборудования для осуществления производства товаров, работ, услуг</w:t>
            </w:r>
          </w:p>
        </w:tc>
        <w:tc>
          <w:tcPr>
            <w:tcW w:w="1131" w:type="dxa"/>
          </w:tcPr>
          <w:p w:rsidR="009421AD" w:rsidRDefault="009421AD" w:rsidP="00095C3A">
            <w:pPr>
              <w:jc w:val="center"/>
            </w:pPr>
            <w:r>
              <w:t>Админист</w:t>
            </w:r>
            <w:r w:rsidRPr="00BB4332">
              <w:t>рация Вичуг</w:t>
            </w:r>
          </w:p>
          <w:p w:rsidR="009421AD" w:rsidRPr="00BB4332" w:rsidRDefault="009421AD" w:rsidP="00095C3A">
            <w:pPr>
              <w:jc w:val="center"/>
            </w:pPr>
            <w:proofErr w:type="spellStart"/>
            <w:r w:rsidRPr="00BB4332">
              <w:t>ского</w:t>
            </w:r>
            <w:proofErr w:type="spellEnd"/>
            <w:r w:rsidRPr="00BB4332">
              <w:t xml:space="preserve"> муниципального района</w:t>
            </w:r>
          </w:p>
        </w:tc>
        <w:tc>
          <w:tcPr>
            <w:tcW w:w="863" w:type="dxa"/>
          </w:tcPr>
          <w:p w:rsidR="009421AD" w:rsidRPr="00BB4332" w:rsidRDefault="009421AD" w:rsidP="00095C3A">
            <w:pPr>
              <w:jc w:val="center"/>
            </w:pPr>
            <w:proofErr w:type="spellStart"/>
            <w:r>
              <w:t>Бюд-жет</w:t>
            </w:r>
            <w:proofErr w:type="spellEnd"/>
            <w:r>
              <w:t xml:space="preserve"> </w:t>
            </w:r>
            <w:proofErr w:type="spellStart"/>
            <w:r>
              <w:t>Вичуг-</w:t>
            </w:r>
            <w:r w:rsidRPr="00BB4332">
              <w:t>ского</w:t>
            </w:r>
            <w:proofErr w:type="spellEnd"/>
            <w:r w:rsidRPr="00BB4332">
              <w:t xml:space="preserve"> </w:t>
            </w:r>
            <w:proofErr w:type="spellStart"/>
            <w:r w:rsidRPr="00BB4332">
              <w:t>муни</w:t>
            </w:r>
            <w:r>
              <w:t>-</w:t>
            </w:r>
            <w:r w:rsidRPr="00BB4332">
              <w:t>ци-паль</w:t>
            </w:r>
            <w:r>
              <w:t>-</w:t>
            </w:r>
            <w:r w:rsidRPr="00BB4332">
              <w:t>ного</w:t>
            </w:r>
            <w:proofErr w:type="spellEnd"/>
            <w:r w:rsidRPr="00BB4332">
              <w:t xml:space="preserve"> района</w:t>
            </w:r>
          </w:p>
        </w:tc>
        <w:tc>
          <w:tcPr>
            <w:tcW w:w="568" w:type="dxa"/>
            <w:gridSpan w:val="2"/>
          </w:tcPr>
          <w:p w:rsidR="009421AD" w:rsidRDefault="009421AD" w:rsidP="00095C3A">
            <w:pPr>
              <w:jc w:val="center"/>
              <w:rPr>
                <w:sz w:val="22"/>
                <w:szCs w:val="22"/>
              </w:rPr>
            </w:pPr>
            <w:r>
              <w:rPr>
                <w:sz w:val="22"/>
                <w:szCs w:val="22"/>
              </w:rPr>
              <w:t>-</w:t>
            </w:r>
          </w:p>
        </w:tc>
        <w:tc>
          <w:tcPr>
            <w:tcW w:w="706" w:type="dxa"/>
            <w:gridSpan w:val="2"/>
          </w:tcPr>
          <w:p w:rsidR="009421AD" w:rsidRDefault="009421AD" w:rsidP="00095C3A">
            <w:pPr>
              <w:jc w:val="center"/>
              <w:rPr>
                <w:sz w:val="22"/>
                <w:szCs w:val="22"/>
              </w:rPr>
            </w:pPr>
            <w:r>
              <w:rPr>
                <w:sz w:val="22"/>
                <w:szCs w:val="22"/>
              </w:rPr>
              <w:t>-</w:t>
            </w:r>
          </w:p>
        </w:tc>
        <w:tc>
          <w:tcPr>
            <w:tcW w:w="567" w:type="dxa"/>
            <w:gridSpan w:val="2"/>
          </w:tcPr>
          <w:p w:rsidR="009421AD" w:rsidRDefault="009421AD" w:rsidP="00095C3A">
            <w:pPr>
              <w:jc w:val="center"/>
              <w:rPr>
                <w:sz w:val="22"/>
                <w:szCs w:val="22"/>
              </w:rPr>
            </w:pPr>
            <w:r>
              <w:rPr>
                <w:sz w:val="22"/>
                <w:szCs w:val="22"/>
              </w:rPr>
              <w:t>-</w:t>
            </w:r>
          </w:p>
        </w:tc>
        <w:tc>
          <w:tcPr>
            <w:tcW w:w="568" w:type="dxa"/>
            <w:gridSpan w:val="2"/>
          </w:tcPr>
          <w:p w:rsidR="009421AD" w:rsidRDefault="009421AD" w:rsidP="00095C3A">
            <w:pPr>
              <w:jc w:val="center"/>
            </w:pPr>
            <w:r>
              <w:t>-</w:t>
            </w:r>
          </w:p>
        </w:tc>
        <w:tc>
          <w:tcPr>
            <w:tcW w:w="426" w:type="dxa"/>
            <w:gridSpan w:val="2"/>
          </w:tcPr>
          <w:p w:rsidR="009421AD" w:rsidRDefault="009421AD" w:rsidP="00095C3A">
            <w:pPr>
              <w:jc w:val="center"/>
            </w:pPr>
            <w:r>
              <w:t>-</w:t>
            </w:r>
          </w:p>
        </w:tc>
        <w:tc>
          <w:tcPr>
            <w:tcW w:w="567" w:type="dxa"/>
            <w:gridSpan w:val="2"/>
          </w:tcPr>
          <w:p w:rsidR="009421AD" w:rsidRDefault="009421AD" w:rsidP="00095C3A">
            <w:pPr>
              <w:jc w:val="center"/>
            </w:pPr>
            <w:r>
              <w:t>-</w:t>
            </w:r>
          </w:p>
        </w:tc>
        <w:tc>
          <w:tcPr>
            <w:tcW w:w="567" w:type="dxa"/>
            <w:gridSpan w:val="2"/>
          </w:tcPr>
          <w:p w:rsidR="009421AD" w:rsidRDefault="009421AD" w:rsidP="00095C3A">
            <w:pPr>
              <w:jc w:val="center"/>
            </w:pPr>
            <w:r>
              <w:t>-</w:t>
            </w:r>
          </w:p>
        </w:tc>
        <w:tc>
          <w:tcPr>
            <w:tcW w:w="708" w:type="dxa"/>
            <w:gridSpan w:val="2"/>
          </w:tcPr>
          <w:p w:rsidR="009421AD" w:rsidRDefault="009421AD" w:rsidP="00095C3A">
            <w:pPr>
              <w:jc w:val="center"/>
            </w:pPr>
            <w:r>
              <w:t>0</w:t>
            </w:r>
          </w:p>
        </w:tc>
        <w:tc>
          <w:tcPr>
            <w:tcW w:w="595" w:type="dxa"/>
            <w:gridSpan w:val="2"/>
          </w:tcPr>
          <w:p w:rsidR="009421AD" w:rsidRDefault="009421AD" w:rsidP="00095C3A">
            <w:pPr>
              <w:jc w:val="center"/>
            </w:pPr>
            <w:r>
              <w:t>0</w:t>
            </w:r>
          </w:p>
        </w:tc>
        <w:tc>
          <w:tcPr>
            <w:tcW w:w="540" w:type="dxa"/>
            <w:gridSpan w:val="2"/>
          </w:tcPr>
          <w:p w:rsidR="009421AD" w:rsidRDefault="009421AD" w:rsidP="00095C3A">
            <w:pPr>
              <w:jc w:val="center"/>
            </w:pPr>
            <w:r>
              <w:t>50</w:t>
            </w:r>
          </w:p>
        </w:tc>
        <w:tc>
          <w:tcPr>
            <w:tcW w:w="440" w:type="dxa"/>
            <w:gridSpan w:val="2"/>
          </w:tcPr>
          <w:p w:rsidR="009421AD" w:rsidRDefault="009421AD" w:rsidP="00095C3A">
            <w:pPr>
              <w:jc w:val="center"/>
            </w:pPr>
            <w:r>
              <w:t>50</w:t>
            </w:r>
          </w:p>
        </w:tc>
        <w:tc>
          <w:tcPr>
            <w:tcW w:w="440" w:type="dxa"/>
          </w:tcPr>
          <w:p w:rsidR="009421AD" w:rsidRDefault="009421AD" w:rsidP="00095C3A">
            <w:pPr>
              <w:jc w:val="center"/>
            </w:pPr>
            <w:r>
              <w:t>50</w:t>
            </w:r>
          </w:p>
        </w:tc>
      </w:tr>
      <w:tr w:rsidR="00605E4A" w:rsidRPr="00EE16B8" w:rsidTr="005D03FC">
        <w:trPr>
          <w:trHeight w:val="453"/>
        </w:trPr>
        <w:tc>
          <w:tcPr>
            <w:tcW w:w="10060" w:type="dxa"/>
            <w:gridSpan w:val="27"/>
            <w:tcBorders>
              <w:bottom w:val="single" w:sz="4" w:space="0" w:color="auto"/>
            </w:tcBorders>
          </w:tcPr>
          <w:p w:rsidR="00605E4A" w:rsidRDefault="00605E4A" w:rsidP="005F1B5F">
            <w:pPr>
              <w:autoSpaceDE w:val="0"/>
              <w:autoSpaceDN w:val="0"/>
              <w:adjustRightInd w:val="0"/>
              <w:jc w:val="center"/>
            </w:pPr>
            <w:r>
              <w:t>3. Информационная поддержка субъектов малого и среднего предпринимательства,</w:t>
            </w:r>
            <w:r w:rsidRPr="00730391">
              <w:rPr>
                <w:rFonts w:eastAsiaTheme="minorHAnsi"/>
                <w:color w:val="FF0000"/>
                <w:sz w:val="24"/>
                <w:szCs w:val="24"/>
                <w:lang w:eastAsia="en-US"/>
              </w:rPr>
              <w:t xml:space="preserve"> </w:t>
            </w:r>
            <w:r w:rsidRPr="009021A8">
              <w:rPr>
                <w:rFonts w:eastAsiaTheme="minorHAnsi"/>
                <w:color w:val="000000" w:themeColor="text1"/>
                <w:lang w:eastAsia="en-US"/>
              </w:rPr>
              <w:t>физических лиц, применяющих специальный налоговый режим</w:t>
            </w:r>
          </w:p>
        </w:tc>
      </w:tr>
      <w:tr w:rsidR="00C06F8E" w:rsidRPr="00EE16B8" w:rsidTr="005D03FC">
        <w:trPr>
          <w:trHeight w:val="453"/>
        </w:trPr>
        <w:tc>
          <w:tcPr>
            <w:tcW w:w="1374" w:type="dxa"/>
            <w:gridSpan w:val="2"/>
            <w:tcBorders>
              <w:top w:val="single" w:sz="4" w:space="0" w:color="auto"/>
            </w:tcBorders>
          </w:tcPr>
          <w:p w:rsidR="00C06F8E" w:rsidRPr="009021A8" w:rsidRDefault="00C06F8E" w:rsidP="00056FD2">
            <w:pPr>
              <w:jc w:val="both"/>
              <w:rPr>
                <w:color w:val="000000" w:themeColor="text1"/>
              </w:rPr>
            </w:pPr>
            <w:r w:rsidRPr="009021A8">
              <w:rPr>
                <w:color w:val="000000" w:themeColor="text1"/>
              </w:rPr>
              <w:t>3.1.</w:t>
            </w:r>
            <w:proofErr w:type="gramStart"/>
            <w:r w:rsidRPr="009021A8">
              <w:rPr>
                <w:color w:val="000000" w:themeColor="text1"/>
              </w:rPr>
              <w:t>Размеще-ние</w:t>
            </w:r>
            <w:proofErr w:type="gramEnd"/>
            <w:r w:rsidRPr="009021A8">
              <w:rPr>
                <w:color w:val="000000" w:themeColor="text1"/>
              </w:rPr>
              <w:t xml:space="preserve"> </w:t>
            </w:r>
            <w:r w:rsidRPr="009021A8">
              <w:rPr>
                <w:color w:val="000000" w:themeColor="text1"/>
              </w:rPr>
              <w:lastRenderedPageBreak/>
              <w:t xml:space="preserve">информации,  необходимой для развития субъектов малого и среднего предпринимательства, </w:t>
            </w:r>
            <w:r w:rsidRPr="009021A8">
              <w:rPr>
                <w:rFonts w:eastAsiaTheme="minorHAnsi"/>
                <w:color w:val="000000" w:themeColor="text1"/>
                <w:sz w:val="24"/>
                <w:szCs w:val="24"/>
                <w:lang w:eastAsia="en-US"/>
              </w:rPr>
              <w:t xml:space="preserve"> </w:t>
            </w:r>
            <w:r w:rsidRPr="009021A8">
              <w:rPr>
                <w:rFonts w:eastAsiaTheme="minorHAnsi"/>
                <w:color w:val="000000" w:themeColor="text1"/>
                <w:lang w:eastAsia="en-US"/>
              </w:rPr>
              <w:t>физических лиц, применяющих специальный налоговый режим</w:t>
            </w:r>
            <w:r w:rsidRPr="009021A8">
              <w:rPr>
                <w:color w:val="000000" w:themeColor="text1"/>
              </w:rPr>
              <w:t xml:space="preserve">,  на </w:t>
            </w:r>
            <w:proofErr w:type="spellStart"/>
            <w:r w:rsidRPr="009021A8">
              <w:rPr>
                <w:color w:val="000000" w:themeColor="text1"/>
              </w:rPr>
              <w:t>официаль</w:t>
            </w:r>
            <w:proofErr w:type="spellEnd"/>
          </w:p>
          <w:p w:rsidR="00C06F8E" w:rsidRPr="009021A8" w:rsidRDefault="00C06F8E" w:rsidP="00056FD2">
            <w:pPr>
              <w:jc w:val="both"/>
              <w:rPr>
                <w:color w:val="000000" w:themeColor="text1"/>
              </w:rPr>
            </w:pPr>
            <w:r w:rsidRPr="009021A8">
              <w:rPr>
                <w:color w:val="000000" w:themeColor="text1"/>
              </w:rPr>
              <w:t xml:space="preserve">ном сайте </w:t>
            </w:r>
            <w:proofErr w:type="spellStart"/>
            <w:r w:rsidRPr="009021A8">
              <w:rPr>
                <w:color w:val="000000" w:themeColor="text1"/>
              </w:rPr>
              <w:t>администра-ции</w:t>
            </w:r>
            <w:proofErr w:type="spellEnd"/>
            <w:r w:rsidRPr="009021A8">
              <w:rPr>
                <w:color w:val="000000" w:themeColor="text1"/>
              </w:rPr>
              <w:t xml:space="preserve"> района </w:t>
            </w:r>
          </w:p>
        </w:tc>
        <w:tc>
          <w:tcPr>
            <w:tcW w:w="1131" w:type="dxa"/>
            <w:tcBorders>
              <w:top w:val="single" w:sz="4" w:space="0" w:color="auto"/>
            </w:tcBorders>
          </w:tcPr>
          <w:p w:rsidR="00C06F8E" w:rsidRDefault="00C06F8E" w:rsidP="00056FD2">
            <w:pPr>
              <w:jc w:val="center"/>
            </w:pPr>
            <w:r>
              <w:lastRenderedPageBreak/>
              <w:t xml:space="preserve">Отдел </w:t>
            </w:r>
            <w:proofErr w:type="spellStart"/>
            <w:proofErr w:type="gramStart"/>
            <w:r>
              <w:t>экономи-</w:t>
            </w:r>
            <w:r>
              <w:lastRenderedPageBreak/>
              <w:t>ки</w:t>
            </w:r>
            <w:proofErr w:type="spellEnd"/>
            <w:proofErr w:type="gramEnd"/>
            <w:r w:rsidRPr="00D8342B">
              <w:t xml:space="preserve"> </w:t>
            </w:r>
            <w:proofErr w:type="spellStart"/>
            <w:r w:rsidRPr="00D8342B">
              <w:t>управле</w:t>
            </w:r>
            <w:proofErr w:type="spellEnd"/>
          </w:p>
          <w:p w:rsidR="00C06F8E" w:rsidRDefault="00C06F8E" w:rsidP="00056FD2">
            <w:pPr>
              <w:jc w:val="center"/>
            </w:pPr>
            <w:proofErr w:type="spellStart"/>
            <w:r w:rsidRPr="00D8342B">
              <w:t>ния</w:t>
            </w:r>
            <w:proofErr w:type="spellEnd"/>
            <w:r w:rsidRPr="00D8342B">
              <w:t xml:space="preserve"> </w:t>
            </w:r>
            <w:proofErr w:type="spellStart"/>
            <w:proofErr w:type="gramStart"/>
            <w:r>
              <w:t>экономи-</w:t>
            </w:r>
            <w:r w:rsidRPr="00D8342B">
              <w:t>ческого</w:t>
            </w:r>
            <w:proofErr w:type="spellEnd"/>
            <w:proofErr w:type="gramEnd"/>
            <w:r w:rsidRPr="00D8342B">
              <w:t xml:space="preserve"> развития и сельского хозяйства, комитет имущественных и земель</w:t>
            </w:r>
          </w:p>
          <w:p w:rsidR="00C06F8E" w:rsidRDefault="00C06F8E" w:rsidP="00056FD2">
            <w:pPr>
              <w:jc w:val="center"/>
            </w:pPr>
            <w:proofErr w:type="spellStart"/>
            <w:r w:rsidRPr="00D8342B">
              <w:t>ных</w:t>
            </w:r>
            <w:proofErr w:type="spellEnd"/>
            <w:r w:rsidRPr="00D8342B">
              <w:t xml:space="preserve"> </w:t>
            </w:r>
            <w:proofErr w:type="spellStart"/>
            <w:r w:rsidRPr="00D8342B">
              <w:t>отноше</w:t>
            </w:r>
            <w:proofErr w:type="spellEnd"/>
          </w:p>
          <w:p w:rsidR="00C06F8E" w:rsidRPr="00D8342B" w:rsidRDefault="00C06F8E" w:rsidP="00056FD2">
            <w:pPr>
              <w:jc w:val="center"/>
            </w:pPr>
            <w:proofErr w:type="spellStart"/>
            <w:r w:rsidRPr="00D8342B">
              <w:t>ний</w:t>
            </w:r>
            <w:proofErr w:type="spellEnd"/>
            <w:r w:rsidRPr="00D8342B">
              <w:t xml:space="preserve"> </w:t>
            </w:r>
          </w:p>
        </w:tc>
        <w:tc>
          <w:tcPr>
            <w:tcW w:w="992" w:type="dxa"/>
            <w:gridSpan w:val="2"/>
            <w:tcBorders>
              <w:top w:val="single" w:sz="4" w:space="0" w:color="auto"/>
            </w:tcBorders>
          </w:tcPr>
          <w:p w:rsidR="00C06F8E" w:rsidRDefault="00C06F8E" w:rsidP="00056FD2">
            <w:pPr>
              <w:jc w:val="center"/>
            </w:pPr>
            <w:r>
              <w:lastRenderedPageBreak/>
              <w:t xml:space="preserve">Бюджет </w:t>
            </w:r>
            <w:proofErr w:type="spellStart"/>
            <w:r>
              <w:t>Вичуг</w:t>
            </w:r>
            <w:r w:rsidRPr="00BB4332">
              <w:t>ск</w:t>
            </w:r>
            <w:r w:rsidRPr="00BB4332">
              <w:lastRenderedPageBreak/>
              <w:t>ого</w:t>
            </w:r>
            <w:proofErr w:type="spellEnd"/>
            <w:r w:rsidRPr="00BB4332">
              <w:t xml:space="preserve"> </w:t>
            </w:r>
            <w:proofErr w:type="spellStart"/>
            <w:r w:rsidRPr="00BB4332">
              <w:t>муници</w:t>
            </w:r>
            <w:proofErr w:type="spellEnd"/>
          </w:p>
          <w:p w:rsidR="00C06F8E" w:rsidRPr="00711BEA" w:rsidRDefault="00C06F8E" w:rsidP="00056FD2">
            <w:pPr>
              <w:jc w:val="center"/>
            </w:pPr>
            <w:proofErr w:type="spellStart"/>
            <w:r w:rsidRPr="00BB4332">
              <w:t>пального</w:t>
            </w:r>
            <w:proofErr w:type="spellEnd"/>
            <w:r w:rsidRPr="00BB4332">
              <w:t xml:space="preserve"> района</w:t>
            </w:r>
          </w:p>
        </w:tc>
        <w:tc>
          <w:tcPr>
            <w:tcW w:w="6563" w:type="dxa"/>
            <w:gridSpan w:val="22"/>
            <w:tcBorders>
              <w:top w:val="single" w:sz="4" w:space="0" w:color="auto"/>
            </w:tcBorders>
          </w:tcPr>
          <w:p w:rsidR="00C06F8E" w:rsidRDefault="00C06F8E" w:rsidP="00056FD2">
            <w:pPr>
              <w:spacing w:after="200" w:line="276" w:lineRule="auto"/>
              <w:jc w:val="center"/>
            </w:pPr>
            <w:r>
              <w:lastRenderedPageBreak/>
              <w:t>Ежегодно</w:t>
            </w:r>
          </w:p>
        </w:tc>
      </w:tr>
      <w:tr w:rsidR="00C06F8E" w:rsidRPr="00EE16B8" w:rsidTr="005D03FC">
        <w:trPr>
          <w:trHeight w:val="453"/>
        </w:trPr>
        <w:tc>
          <w:tcPr>
            <w:tcW w:w="1374" w:type="dxa"/>
            <w:gridSpan w:val="2"/>
          </w:tcPr>
          <w:p w:rsidR="00C06F8E" w:rsidRPr="00711BEA" w:rsidRDefault="00C06F8E" w:rsidP="00056FD2">
            <w:pPr>
              <w:autoSpaceDE w:val="0"/>
              <w:autoSpaceDN w:val="0"/>
              <w:adjustRightInd w:val="0"/>
              <w:jc w:val="both"/>
            </w:pPr>
            <w:r w:rsidRPr="00711BEA">
              <w:lastRenderedPageBreak/>
              <w:t xml:space="preserve">3.2. </w:t>
            </w:r>
            <w:proofErr w:type="spellStart"/>
            <w:r w:rsidRPr="00711BEA">
              <w:rPr>
                <w:color w:val="000000"/>
              </w:rPr>
              <w:t>Организа</w:t>
            </w:r>
            <w:r>
              <w:rPr>
                <w:color w:val="000000"/>
              </w:rPr>
              <w:t>-</w:t>
            </w:r>
            <w:r w:rsidRPr="00711BEA">
              <w:rPr>
                <w:color w:val="000000"/>
              </w:rPr>
              <w:t>ция</w:t>
            </w:r>
            <w:proofErr w:type="spellEnd"/>
            <w:r w:rsidRPr="00711BEA">
              <w:rPr>
                <w:color w:val="000000"/>
              </w:rPr>
              <w:t xml:space="preserve"> </w:t>
            </w:r>
            <w:proofErr w:type="spellStart"/>
            <w:r w:rsidRPr="00711BEA">
              <w:rPr>
                <w:color w:val="000000"/>
              </w:rPr>
              <w:t>информа</w:t>
            </w:r>
            <w:r>
              <w:rPr>
                <w:color w:val="000000"/>
              </w:rPr>
              <w:t>-</w:t>
            </w:r>
            <w:r w:rsidRPr="00711BEA">
              <w:rPr>
                <w:color w:val="000000"/>
              </w:rPr>
              <w:t>ционно-обучающих</w:t>
            </w:r>
            <w:proofErr w:type="spellEnd"/>
            <w:r w:rsidRPr="00711BEA">
              <w:rPr>
                <w:color w:val="000000"/>
              </w:rPr>
              <w:t xml:space="preserve"> семинаров, «круглых столов» для </w:t>
            </w:r>
            <w:r w:rsidRPr="00C22BFA">
              <w:rPr>
                <w:color w:val="000000"/>
              </w:rPr>
              <w:t>СМСП</w:t>
            </w:r>
            <w:r>
              <w:rPr>
                <w:color w:val="000000"/>
              </w:rPr>
              <w:t>,</w:t>
            </w:r>
            <w:r w:rsidRPr="00730391">
              <w:rPr>
                <w:rFonts w:eastAsiaTheme="minorHAnsi"/>
                <w:color w:val="FF0000"/>
                <w:sz w:val="24"/>
                <w:szCs w:val="24"/>
                <w:lang w:eastAsia="en-US"/>
              </w:rPr>
              <w:t xml:space="preserve"> </w:t>
            </w:r>
            <w:r w:rsidRPr="009021A8">
              <w:rPr>
                <w:rFonts w:eastAsiaTheme="minorHAnsi"/>
                <w:color w:val="000000" w:themeColor="text1"/>
                <w:lang w:eastAsia="en-US"/>
              </w:rPr>
              <w:t>физических лиц, применяющих специальный налоговый режим</w:t>
            </w:r>
            <w:r w:rsidRPr="009021A8">
              <w:rPr>
                <w:color w:val="000000" w:themeColor="text1"/>
              </w:rPr>
              <w:t>,</w:t>
            </w:r>
            <w:r>
              <w:rPr>
                <w:color w:val="000000"/>
              </w:rPr>
              <w:t xml:space="preserve">  </w:t>
            </w:r>
            <w:r w:rsidRPr="00EC5FCA">
              <w:rPr>
                <w:color w:val="000000"/>
              </w:rPr>
              <w:t xml:space="preserve"> </w:t>
            </w:r>
            <w:r w:rsidRPr="00711BEA">
              <w:rPr>
                <w:color w:val="000000"/>
              </w:rPr>
              <w:t>по наиболее значимым проблемам бизнеса</w:t>
            </w:r>
          </w:p>
        </w:tc>
        <w:tc>
          <w:tcPr>
            <w:tcW w:w="1131" w:type="dxa"/>
          </w:tcPr>
          <w:p w:rsidR="00C06F8E" w:rsidRDefault="00C06F8E" w:rsidP="00056FD2">
            <w:pPr>
              <w:jc w:val="center"/>
            </w:pPr>
            <w:r w:rsidRPr="00711BEA">
              <w:t xml:space="preserve">Администрация </w:t>
            </w:r>
            <w:proofErr w:type="spellStart"/>
            <w:r w:rsidRPr="00711BEA">
              <w:t>Вичугско</w:t>
            </w:r>
            <w:proofErr w:type="spellEnd"/>
          </w:p>
          <w:p w:rsidR="00C06F8E" w:rsidRPr="00711BEA" w:rsidRDefault="00C06F8E" w:rsidP="00056FD2">
            <w:pPr>
              <w:jc w:val="center"/>
            </w:pPr>
            <w:r w:rsidRPr="00711BEA">
              <w:t xml:space="preserve">го </w:t>
            </w:r>
            <w:proofErr w:type="spellStart"/>
            <w:r w:rsidRPr="00711BEA">
              <w:t>муници-пального</w:t>
            </w:r>
            <w:proofErr w:type="spellEnd"/>
            <w:r w:rsidRPr="00711BEA">
              <w:t xml:space="preserve"> района </w:t>
            </w:r>
          </w:p>
        </w:tc>
        <w:tc>
          <w:tcPr>
            <w:tcW w:w="992" w:type="dxa"/>
            <w:gridSpan w:val="2"/>
          </w:tcPr>
          <w:p w:rsidR="00C06F8E" w:rsidRPr="00711BEA" w:rsidRDefault="00C06F8E" w:rsidP="00056FD2">
            <w:pPr>
              <w:jc w:val="center"/>
            </w:pPr>
            <w:r>
              <w:t xml:space="preserve">Бюджет </w:t>
            </w:r>
            <w:proofErr w:type="spellStart"/>
            <w:r>
              <w:t>Вичуг</w:t>
            </w:r>
            <w:r w:rsidRPr="00BB4332">
              <w:t>ского</w:t>
            </w:r>
            <w:proofErr w:type="spellEnd"/>
            <w:r w:rsidRPr="00BB4332">
              <w:t xml:space="preserve"> </w:t>
            </w:r>
            <w:proofErr w:type="spellStart"/>
            <w:r w:rsidRPr="00BB4332">
              <w:t>муници-пального</w:t>
            </w:r>
            <w:proofErr w:type="spellEnd"/>
            <w:r w:rsidRPr="00BB4332">
              <w:t xml:space="preserve"> района</w:t>
            </w:r>
          </w:p>
        </w:tc>
        <w:tc>
          <w:tcPr>
            <w:tcW w:w="6563" w:type="dxa"/>
            <w:gridSpan w:val="22"/>
          </w:tcPr>
          <w:p w:rsidR="00C06F8E" w:rsidRDefault="00C06F8E" w:rsidP="00056FD2">
            <w:pPr>
              <w:spacing w:after="200" w:line="276" w:lineRule="auto"/>
              <w:jc w:val="center"/>
            </w:pPr>
            <w:r>
              <w:t>Ежегодно</w:t>
            </w:r>
          </w:p>
        </w:tc>
      </w:tr>
      <w:tr w:rsidR="00605E4A" w:rsidRPr="00EE16B8" w:rsidTr="005D03FC">
        <w:trPr>
          <w:trHeight w:val="453"/>
        </w:trPr>
        <w:tc>
          <w:tcPr>
            <w:tcW w:w="10060" w:type="dxa"/>
            <w:gridSpan w:val="27"/>
          </w:tcPr>
          <w:p w:rsidR="00605E4A" w:rsidRDefault="00605E4A" w:rsidP="00DC1694">
            <w:pPr>
              <w:autoSpaceDE w:val="0"/>
              <w:autoSpaceDN w:val="0"/>
              <w:adjustRightInd w:val="0"/>
              <w:jc w:val="center"/>
            </w:pPr>
            <w:r>
              <w:t xml:space="preserve">4. Консультационная поддержка субъектов малого и среднего </w:t>
            </w:r>
            <w:r w:rsidRPr="009021A8">
              <w:rPr>
                <w:color w:val="000000" w:themeColor="text1"/>
              </w:rPr>
              <w:t>предпринимательства,</w:t>
            </w:r>
            <w:r w:rsidRPr="009021A8">
              <w:rPr>
                <w:rFonts w:eastAsiaTheme="minorHAnsi"/>
                <w:color w:val="000000" w:themeColor="text1"/>
                <w:sz w:val="24"/>
                <w:szCs w:val="24"/>
                <w:lang w:eastAsia="en-US"/>
              </w:rPr>
              <w:t xml:space="preserve"> </w:t>
            </w:r>
            <w:r w:rsidRPr="009021A8">
              <w:rPr>
                <w:rFonts w:eastAsiaTheme="minorHAnsi"/>
                <w:color w:val="000000" w:themeColor="text1"/>
                <w:lang w:eastAsia="en-US"/>
              </w:rPr>
              <w:t>физических лиц, применяющих специальный налоговый режим</w:t>
            </w:r>
          </w:p>
        </w:tc>
      </w:tr>
      <w:tr w:rsidR="00605E4A" w:rsidRPr="00EE16B8" w:rsidTr="005D03FC">
        <w:trPr>
          <w:trHeight w:val="453"/>
        </w:trPr>
        <w:tc>
          <w:tcPr>
            <w:tcW w:w="1374" w:type="dxa"/>
            <w:gridSpan w:val="2"/>
          </w:tcPr>
          <w:p w:rsidR="00605E4A" w:rsidRPr="00711BEA" w:rsidRDefault="00605E4A" w:rsidP="00056FD2">
            <w:pPr>
              <w:autoSpaceDE w:val="0"/>
              <w:autoSpaceDN w:val="0"/>
              <w:adjustRightInd w:val="0"/>
              <w:jc w:val="both"/>
            </w:pPr>
            <w:r w:rsidRPr="00711BEA">
              <w:t xml:space="preserve">4.1. Проведение </w:t>
            </w:r>
            <w:proofErr w:type="spellStart"/>
            <w:r w:rsidRPr="00711BEA">
              <w:t>консульта</w:t>
            </w:r>
            <w:r>
              <w:t>-</w:t>
            </w:r>
            <w:r w:rsidRPr="00711BEA">
              <w:t>ций</w:t>
            </w:r>
            <w:proofErr w:type="spellEnd"/>
            <w:r w:rsidRPr="00711BEA">
              <w:t xml:space="preserve"> </w:t>
            </w:r>
            <w:proofErr w:type="spellStart"/>
            <w:r w:rsidRPr="00711BEA">
              <w:t>представите</w:t>
            </w:r>
            <w:r>
              <w:t>-</w:t>
            </w:r>
            <w:r w:rsidRPr="00711BEA">
              <w:t>лей</w:t>
            </w:r>
            <w:proofErr w:type="spellEnd"/>
            <w:r w:rsidRPr="00711BEA">
              <w:t xml:space="preserve"> </w:t>
            </w:r>
            <w:r>
              <w:t xml:space="preserve">СМСП </w:t>
            </w:r>
            <w:r w:rsidRPr="00730391">
              <w:rPr>
                <w:rFonts w:eastAsiaTheme="minorHAnsi"/>
                <w:color w:val="FF0000"/>
                <w:sz w:val="24"/>
                <w:szCs w:val="24"/>
                <w:lang w:eastAsia="en-US"/>
              </w:rPr>
              <w:t xml:space="preserve"> </w:t>
            </w:r>
            <w:r w:rsidRPr="009021A8">
              <w:rPr>
                <w:rFonts w:eastAsiaTheme="minorHAnsi"/>
                <w:color w:val="000000" w:themeColor="text1"/>
                <w:lang w:eastAsia="en-US"/>
              </w:rPr>
              <w:t>физических лиц, применяющих специальный налоговый режим</w:t>
            </w:r>
            <w:r w:rsidRPr="009021A8">
              <w:rPr>
                <w:color w:val="000000" w:themeColor="text1"/>
              </w:rPr>
              <w:t xml:space="preserve">, </w:t>
            </w:r>
            <w:r w:rsidRPr="00711BEA">
              <w:t>по различным вопросам</w:t>
            </w:r>
          </w:p>
        </w:tc>
        <w:tc>
          <w:tcPr>
            <w:tcW w:w="1131" w:type="dxa"/>
          </w:tcPr>
          <w:p w:rsidR="00605E4A" w:rsidRPr="00711BEA" w:rsidRDefault="00605E4A" w:rsidP="00056FD2">
            <w:pPr>
              <w:jc w:val="center"/>
            </w:pPr>
            <w:r>
              <w:t>Админист</w:t>
            </w:r>
            <w:r w:rsidRPr="00711BEA">
              <w:t xml:space="preserve">рация </w:t>
            </w:r>
            <w:proofErr w:type="spellStart"/>
            <w:r w:rsidRPr="00711BEA">
              <w:t>Вичугско</w:t>
            </w:r>
            <w:r>
              <w:t>-го</w:t>
            </w:r>
            <w:proofErr w:type="spellEnd"/>
            <w:r>
              <w:t xml:space="preserve"> </w:t>
            </w:r>
            <w:proofErr w:type="spellStart"/>
            <w:r>
              <w:t>муници</w:t>
            </w:r>
            <w:proofErr w:type="spellEnd"/>
          </w:p>
          <w:p w:rsidR="00605E4A" w:rsidRPr="00711BEA" w:rsidRDefault="00605E4A" w:rsidP="00056FD2">
            <w:pPr>
              <w:jc w:val="center"/>
            </w:pPr>
            <w:proofErr w:type="spellStart"/>
            <w:r w:rsidRPr="00711BEA">
              <w:t>пального</w:t>
            </w:r>
            <w:proofErr w:type="spellEnd"/>
            <w:r w:rsidRPr="00711BEA">
              <w:t xml:space="preserve"> района </w:t>
            </w:r>
          </w:p>
        </w:tc>
        <w:tc>
          <w:tcPr>
            <w:tcW w:w="992" w:type="dxa"/>
            <w:gridSpan w:val="2"/>
          </w:tcPr>
          <w:p w:rsidR="00605E4A" w:rsidRPr="00711BEA" w:rsidRDefault="00605E4A" w:rsidP="00056FD2">
            <w:pPr>
              <w:jc w:val="center"/>
            </w:pPr>
          </w:p>
        </w:tc>
        <w:tc>
          <w:tcPr>
            <w:tcW w:w="6563" w:type="dxa"/>
            <w:gridSpan w:val="22"/>
          </w:tcPr>
          <w:p w:rsidR="00605E4A" w:rsidRPr="00711BEA" w:rsidRDefault="00605E4A" w:rsidP="00056FD2">
            <w:pPr>
              <w:spacing w:after="200" w:line="276" w:lineRule="auto"/>
              <w:jc w:val="center"/>
            </w:pPr>
            <w:r w:rsidRPr="00711BEA">
              <w:t>Ежегодно</w:t>
            </w:r>
          </w:p>
        </w:tc>
      </w:tr>
      <w:tr w:rsidR="00605E4A" w:rsidRPr="00EE16B8" w:rsidTr="005D03FC">
        <w:trPr>
          <w:trHeight w:val="453"/>
        </w:trPr>
        <w:tc>
          <w:tcPr>
            <w:tcW w:w="10060" w:type="dxa"/>
            <w:gridSpan w:val="27"/>
          </w:tcPr>
          <w:p w:rsidR="00605E4A" w:rsidRDefault="00605E4A" w:rsidP="00DC1694">
            <w:pPr>
              <w:autoSpaceDE w:val="0"/>
              <w:autoSpaceDN w:val="0"/>
              <w:adjustRightInd w:val="0"/>
              <w:jc w:val="center"/>
            </w:pPr>
            <w:r>
              <w:t xml:space="preserve">5. Имущественная  поддержка </w:t>
            </w:r>
            <w:r w:rsidRPr="009021A8">
              <w:rPr>
                <w:color w:val="000000" w:themeColor="text1"/>
              </w:rPr>
              <w:t>субъектов малого и среднего предпринимательства,</w:t>
            </w:r>
            <w:r w:rsidRPr="009021A8">
              <w:rPr>
                <w:rFonts w:eastAsiaTheme="minorHAnsi"/>
                <w:color w:val="000000" w:themeColor="text1"/>
                <w:sz w:val="24"/>
                <w:szCs w:val="24"/>
                <w:lang w:eastAsia="en-US"/>
              </w:rPr>
              <w:t xml:space="preserve"> </w:t>
            </w:r>
            <w:r w:rsidRPr="009021A8">
              <w:rPr>
                <w:rFonts w:eastAsiaTheme="minorHAnsi"/>
                <w:color w:val="000000" w:themeColor="text1"/>
                <w:lang w:eastAsia="en-US"/>
              </w:rPr>
              <w:t>физических лиц, применяющих специальный налоговый режим</w:t>
            </w:r>
          </w:p>
        </w:tc>
      </w:tr>
      <w:tr w:rsidR="00605E4A" w:rsidRPr="00EE16B8" w:rsidTr="005D03FC">
        <w:trPr>
          <w:trHeight w:val="453"/>
        </w:trPr>
        <w:tc>
          <w:tcPr>
            <w:tcW w:w="1374" w:type="dxa"/>
            <w:gridSpan w:val="2"/>
          </w:tcPr>
          <w:p w:rsidR="00605E4A" w:rsidRPr="003D36B3" w:rsidRDefault="00605E4A" w:rsidP="00056FD2">
            <w:pPr>
              <w:autoSpaceDE w:val="0"/>
              <w:autoSpaceDN w:val="0"/>
              <w:adjustRightInd w:val="0"/>
              <w:jc w:val="both"/>
              <w:rPr>
                <w:color w:val="000000"/>
              </w:rPr>
            </w:pPr>
            <w:r w:rsidRPr="003D36B3">
              <w:rPr>
                <w:color w:val="000000"/>
              </w:rPr>
              <w:t xml:space="preserve">5.1. Формирование Перечня  </w:t>
            </w:r>
            <w:r w:rsidRPr="003D36B3">
              <w:rPr>
                <w:bCs/>
                <w:color w:val="000000"/>
              </w:rPr>
              <w:t xml:space="preserve">муниципального </w:t>
            </w:r>
            <w:r w:rsidRPr="003D36B3">
              <w:rPr>
                <w:bCs/>
                <w:color w:val="000000"/>
              </w:rPr>
              <w:lastRenderedPageBreak/>
              <w:t xml:space="preserve">имущества  </w:t>
            </w:r>
            <w:proofErr w:type="spellStart"/>
            <w:r w:rsidRPr="003D36B3">
              <w:rPr>
                <w:bCs/>
                <w:color w:val="000000"/>
              </w:rPr>
              <w:t>Вичугского</w:t>
            </w:r>
            <w:proofErr w:type="spellEnd"/>
            <w:r w:rsidRPr="003D36B3">
              <w:rPr>
                <w:bCs/>
                <w:color w:val="000000"/>
              </w:rPr>
              <w:t xml:space="preserve">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w:t>
            </w:r>
            <w:r w:rsidRPr="003D36B3">
              <w:rPr>
                <w:color w:val="000000"/>
              </w:rPr>
              <w:t xml:space="preserve">редусмотренного частью 4 статьи 18 Федерального закона от 24.07.2007 №209-ФЗ  «О развитии малого и среднего предпринимательства </w:t>
            </w:r>
            <w:proofErr w:type="gramStart"/>
            <w:r w:rsidRPr="003D36B3">
              <w:rPr>
                <w:color w:val="000000"/>
              </w:rPr>
              <w:t>в</w:t>
            </w:r>
            <w:proofErr w:type="gramEnd"/>
            <w:r w:rsidRPr="003D36B3">
              <w:rPr>
                <w:color w:val="000000"/>
              </w:rPr>
              <w:t xml:space="preserve"> Российской </w:t>
            </w:r>
          </w:p>
          <w:p w:rsidR="00605E4A" w:rsidRPr="003D36B3" w:rsidRDefault="00605E4A" w:rsidP="00056FD2">
            <w:pPr>
              <w:autoSpaceDE w:val="0"/>
              <w:autoSpaceDN w:val="0"/>
              <w:adjustRightInd w:val="0"/>
              <w:jc w:val="both"/>
              <w:rPr>
                <w:color w:val="000000"/>
              </w:rPr>
            </w:pPr>
            <w:r>
              <w:rPr>
                <w:color w:val="000000"/>
              </w:rPr>
              <w:t>Федерации»</w:t>
            </w:r>
            <w:r w:rsidRPr="003D36B3">
              <w:rPr>
                <w:color w:val="000000"/>
              </w:rPr>
              <w:t xml:space="preserve"> </w:t>
            </w:r>
          </w:p>
        </w:tc>
        <w:tc>
          <w:tcPr>
            <w:tcW w:w="1131" w:type="dxa"/>
          </w:tcPr>
          <w:p w:rsidR="00605E4A" w:rsidRPr="003D36B3" w:rsidRDefault="00605E4A" w:rsidP="00056FD2">
            <w:pPr>
              <w:ind w:right="-108"/>
              <w:jc w:val="center"/>
              <w:rPr>
                <w:color w:val="000000"/>
              </w:rPr>
            </w:pPr>
            <w:r w:rsidRPr="003D36B3">
              <w:rPr>
                <w:color w:val="000000"/>
              </w:rPr>
              <w:lastRenderedPageBreak/>
              <w:t>Комитет имущественных и земельных отношений</w:t>
            </w:r>
          </w:p>
        </w:tc>
        <w:tc>
          <w:tcPr>
            <w:tcW w:w="992" w:type="dxa"/>
            <w:gridSpan w:val="2"/>
          </w:tcPr>
          <w:p w:rsidR="00605E4A" w:rsidRPr="003D36B3" w:rsidRDefault="00605E4A" w:rsidP="00056FD2">
            <w:pPr>
              <w:autoSpaceDE w:val="0"/>
              <w:autoSpaceDN w:val="0"/>
              <w:adjustRightInd w:val="0"/>
              <w:jc w:val="center"/>
              <w:rPr>
                <w:color w:val="000000"/>
              </w:rPr>
            </w:pPr>
          </w:p>
        </w:tc>
        <w:tc>
          <w:tcPr>
            <w:tcW w:w="6563" w:type="dxa"/>
            <w:gridSpan w:val="22"/>
          </w:tcPr>
          <w:p w:rsidR="00605E4A" w:rsidRDefault="00605E4A" w:rsidP="00056FD2">
            <w:pPr>
              <w:spacing w:after="200" w:line="276" w:lineRule="auto"/>
              <w:jc w:val="center"/>
            </w:pPr>
            <w:r>
              <w:t>Ежегодно, в срок до 01 ноября текущего года</w:t>
            </w:r>
          </w:p>
        </w:tc>
      </w:tr>
      <w:tr w:rsidR="00605E4A" w:rsidRPr="00EE16B8" w:rsidTr="005D03FC">
        <w:trPr>
          <w:trHeight w:val="4242"/>
        </w:trPr>
        <w:tc>
          <w:tcPr>
            <w:tcW w:w="1374" w:type="dxa"/>
            <w:gridSpan w:val="2"/>
          </w:tcPr>
          <w:p w:rsidR="00605E4A" w:rsidRPr="003D36B3" w:rsidRDefault="00605E4A" w:rsidP="00EC5FCA">
            <w:pPr>
              <w:autoSpaceDE w:val="0"/>
              <w:autoSpaceDN w:val="0"/>
              <w:adjustRightInd w:val="0"/>
              <w:jc w:val="both"/>
              <w:rPr>
                <w:color w:val="000000"/>
              </w:rPr>
            </w:pPr>
            <w:r w:rsidRPr="003D36B3">
              <w:rPr>
                <w:color w:val="000000"/>
              </w:rPr>
              <w:lastRenderedPageBreak/>
              <w:t>5.2. Предоставление по результатам торгов субъектам малого и среднего предпринимательства</w:t>
            </w:r>
            <w:r>
              <w:rPr>
                <w:color w:val="000000"/>
              </w:rPr>
              <w:t>,</w:t>
            </w:r>
            <w:r w:rsidRPr="00730391">
              <w:rPr>
                <w:rFonts w:eastAsiaTheme="minorHAnsi"/>
                <w:color w:val="FF0000"/>
                <w:sz w:val="24"/>
                <w:szCs w:val="24"/>
                <w:lang w:eastAsia="en-US"/>
              </w:rPr>
              <w:t xml:space="preserve"> </w:t>
            </w:r>
            <w:r w:rsidRPr="009021A8">
              <w:rPr>
                <w:rFonts w:eastAsiaTheme="minorHAnsi"/>
                <w:color w:val="000000" w:themeColor="text1"/>
                <w:lang w:eastAsia="en-US"/>
              </w:rPr>
              <w:t>физическим лицам, применяющим специальный налоговый режим,</w:t>
            </w:r>
            <w:r w:rsidRPr="003D36B3">
              <w:rPr>
                <w:color w:val="000000"/>
              </w:rPr>
              <w:t xml:space="preserve">   и организациям, образующим </w:t>
            </w:r>
            <w:proofErr w:type="spellStart"/>
            <w:r w:rsidRPr="003D36B3">
              <w:rPr>
                <w:color w:val="000000"/>
              </w:rPr>
              <w:t>инфраструк</w:t>
            </w:r>
            <w:r>
              <w:rPr>
                <w:color w:val="000000"/>
              </w:rPr>
              <w:t>-</w:t>
            </w:r>
            <w:r w:rsidRPr="003D36B3">
              <w:rPr>
                <w:color w:val="000000"/>
              </w:rPr>
              <w:t>туру</w:t>
            </w:r>
            <w:proofErr w:type="spellEnd"/>
            <w:r w:rsidRPr="003D36B3">
              <w:rPr>
                <w:color w:val="000000"/>
              </w:rPr>
              <w:t xml:space="preserve"> поддержки СМП имущества, </w:t>
            </w:r>
            <w:r w:rsidRPr="003D36B3">
              <w:rPr>
                <w:color w:val="000000"/>
              </w:rPr>
              <w:lastRenderedPageBreak/>
              <w:t>включенного в Перечень</w:t>
            </w:r>
          </w:p>
        </w:tc>
        <w:tc>
          <w:tcPr>
            <w:tcW w:w="1131" w:type="dxa"/>
          </w:tcPr>
          <w:p w:rsidR="00605E4A" w:rsidRDefault="00605E4A" w:rsidP="00056FD2">
            <w:pPr>
              <w:jc w:val="center"/>
              <w:rPr>
                <w:color w:val="000000"/>
              </w:rPr>
            </w:pPr>
            <w:r w:rsidRPr="003D36B3">
              <w:rPr>
                <w:color w:val="000000"/>
              </w:rPr>
              <w:lastRenderedPageBreak/>
              <w:t>Комитет имущественных и земель</w:t>
            </w:r>
          </w:p>
          <w:p w:rsidR="00605E4A" w:rsidRDefault="00605E4A" w:rsidP="00056FD2">
            <w:pPr>
              <w:jc w:val="center"/>
              <w:rPr>
                <w:color w:val="000000"/>
              </w:rPr>
            </w:pPr>
            <w:proofErr w:type="spellStart"/>
            <w:r w:rsidRPr="003D36B3">
              <w:rPr>
                <w:color w:val="000000"/>
              </w:rPr>
              <w:t>ных</w:t>
            </w:r>
            <w:proofErr w:type="spellEnd"/>
            <w:r w:rsidRPr="003D36B3">
              <w:rPr>
                <w:color w:val="000000"/>
              </w:rPr>
              <w:t xml:space="preserve"> </w:t>
            </w:r>
            <w:proofErr w:type="spellStart"/>
            <w:r w:rsidRPr="003D36B3">
              <w:rPr>
                <w:color w:val="000000"/>
              </w:rPr>
              <w:t>отноше</w:t>
            </w:r>
            <w:proofErr w:type="spellEnd"/>
          </w:p>
          <w:p w:rsidR="00605E4A" w:rsidRPr="003D36B3" w:rsidRDefault="00605E4A" w:rsidP="00056FD2">
            <w:pPr>
              <w:jc w:val="center"/>
              <w:rPr>
                <w:color w:val="000000"/>
              </w:rPr>
            </w:pPr>
            <w:proofErr w:type="spellStart"/>
            <w:r w:rsidRPr="003D36B3">
              <w:rPr>
                <w:color w:val="000000"/>
              </w:rPr>
              <w:t>ний</w:t>
            </w:r>
            <w:proofErr w:type="spellEnd"/>
          </w:p>
        </w:tc>
        <w:tc>
          <w:tcPr>
            <w:tcW w:w="992" w:type="dxa"/>
            <w:gridSpan w:val="2"/>
          </w:tcPr>
          <w:p w:rsidR="00605E4A" w:rsidRPr="003D36B3" w:rsidRDefault="00605E4A" w:rsidP="00056FD2">
            <w:pPr>
              <w:jc w:val="center"/>
              <w:rPr>
                <w:color w:val="000000"/>
              </w:rPr>
            </w:pPr>
          </w:p>
        </w:tc>
        <w:tc>
          <w:tcPr>
            <w:tcW w:w="6563" w:type="dxa"/>
            <w:gridSpan w:val="22"/>
            <w:shd w:val="clear" w:color="auto" w:fill="auto"/>
          </w:tcPr>
          <w:p w:rsidR="00605E4A" w:rsidRPr="00EE16B8" w:rsidRDefault="00605E4A" w:rsidP="00056FD2">
            <w:pPr>
              <w:spacing w:after="200" w:line="276" w:lineRule="auto"/>
            </w:pPr>
          </w:p>
        </w:tc>
      </w:tr>
      <w:tr w:rsidR="00C06F8E" w:rsidRPr="009021A8" w:rsidTr="005D03FC">
        <w:trPr>
          <w:trHeight w:val="453"/>
        </w:trPr>
        <w:tc>
          <w:tcPr>
            <w:tcW w:w="10060" w:type="dxa"/>
            <w:gridSpan w:val="27"/>
          </w:tcPr>
          <w:p w:rsidR="00C06F8E" w:rsidRPr="009021A8" w:rsidRDefault="00C06F8E" w:rsidP="00672907">
            <w:pPr>
              <w:jc w:val="center"/>
              <w:rPr>
                <w:color w:val="000000" w:themeColor="text1"/>
              </w:rPr>
            </w:pPr>
            <w:r w:rsidRPr="009021A8">
              <w:rPr>
                <w:color w:val="000000" w:themeColor="text1"/>
              </w:rPr>
              <w:lastRenderedPageBreak/>
              <w:t>6. Поддержка субъектов малого и среднего  предпринимательства</w:t>
            </w:r>
            <w:r w:rsidRPr="009021A8">
              <w:rPr>
                <w:rFonts w:eastAsiaTheme="minorHAnsi"/>
                <w:color w:val="000000" w:themeColor="text1"/>
                <w:sz w:val="24"/>
                <w:szCs w:val="24"/>
                <w:lang w:eastAsia="en-US"/>
              </w:rPr>
              <w:t xml:space="preserve">, </w:t>
            </w:r>
            <w:r w:rsidRPr="009021A8">
              <w:rPr>
                <w:rFonts w:eastAsiaTheme="minorHAnsi"/>
                <w:color w:val="000000" w:themeColor="text1"/>
                <w:lang w:eastAsia="en-US"/>
              </w:rPr>
              <w:t>физических лиц, применяющих специальный налоговый режим</w:t>
            </w:r>
            <w:r w:rsidRPr="009021A8">
              <w:rPr>
                <w:rFonts w:eastAsiaTheme="minorHAnsi"/>
                <w:color w:val="000000" w:themeColor="text1"/>
                <w:sz w:val="24"/>
                <w:szCs w:val="24"/>
                <w:lang w:eastAsia="en-US"/>
              </w:rPr>
              <w:t xml:space="preserve">,  </w:t>
            </w:r>
            <w:r w:rsidRPr="009021A8">
              <w:rPr>
                <w:color w:val="000000" w:themeColor="text1"/>
              </w:rPr>
              <w:t>осуществляющих сельскохозяйственную деятельность</w:t>
            </w:r>
          </w:p>
        </w:tc>
      </w:tr>
      <w:tr w:rsidR="00605E4A" w:rsidRPr="00EE16B8" w:rsidTr="005D03FC">
        <w:trPr>
          <w:trHeight w:val="453"/>
        </w:trPr>
        <w:tc>
          <w:tcPr>
            <w:tcW w:w="1374" w:type="dxa"/>
            <w:gridSpan w:val="2"/>
          </w:tcPr>
          <w:p w:rsidR="00605E4A" w:rsidRPr="007A668C" w:rsidRDefault="00605E4A" w:rsidP="00056FD2">
            <w:r w:rsidRPr="007A668C">
              <w:t xml:space="preserve">6.1. </w:t>
            </w:r>
            <w:proofErr w:type="spellStart"/>
            <w:r w:rsidRPr="007A668C">
              <w:t>Предоставле</w:t>
            </w:r>
            <w:r>
              <w:t>-</w:t>
            </w:r>
            <w:r w:rsidRPr="007A668C">
              <w:t>ни</w:t>
            </w:r>
            <w:r>
              <w:t>е</w:t>
            </w:r>
            <w:proofErr w:type="spellEnd"/>
            <w:r>
              <w:t xml:space="preserve"> </w:t>
            </w:r>
            <w:r w:rsidRPr="007A668C">
              <w:t xml:space="preserve"> на льготных условиях торговых мест на ярмарках </w:t>
            </w:r>
            <w:proofErr w:type="spellStart"/>
            <w:r w:rsidRPr="007A668C">
              <w:t>Вичугского</w:t>
            </w:r>
            <w:proofErr w:type="spellEnd"/>
            <w:r w:rsidRPr="007A668C">
              <w:t xml:space="preserve"> района для реализации продукции собственного производства</w:t>
            </w:r>
          </w:p>
        </w:tc>
        <w:tc>
          <w:tcPr>
            <w:tcW w:w="1131" w:type="dxa"/>
          </w:tcPr>
          <w:p w:rsidR="00605E4A" w:rsidRPr="00D8342B" w:rsidRDefault="00605E4A" w:rsidP="00056FD2">
            <w:pPr>
              <w:jc w:val="center"/>
            </w:pPr>
            <w:r>
              <w:rPr>
                <w:color w:val="000000"/>
              </w:rPr>
              <w:t>О</w:t>
            </w:r>
            <w:r w:rsidRPr="00D8342B">
              <w:rPr>
                <w:color w:val="000000"/>
              </w:rPr>
              <w:t>тдел сельского хозяйства</w:t>
            </w:r>
            <w:r w:rsidRPr="00D8342B">
              <w:t xml:space="preserve"> </w:t>
            </w:r>
            <w:proofErr w:type="spellStart"/>
            <w:r w:rsidRPr="00D8342B">
              <w:t>управле</w:t>
            </w:r>
            <w:r>
              <w:t>-</w:t>
            </w:r>
            <w:r w:rsidRPr="00D8342B">
              <w:t>ния</w:t>
            </w:r>
            <w:proofErr w:type="spellEnd"/>
            <w:r w:rsidRPr="00D8342B">
              <w:t xml:space="preserve"> </w:t>
            </w:r>
            <w:proofErr w:type="spellStart"/>
            <w:r>
              <w:t>экономи-</w:t>
            </w:r>
            <w:r w:rsidRPr="00D8342B">
              <w:t>ческого</w:t>
            </w:r>
            <w:proofErr w:type="spellEnd"/>
            <w:r w:rsidRPr="00D8342B">
              <w:t xml:space="preserve"> развития и сельского хозяйства</w:t>
            </w:r>
          </w:p>
        </w:tc>
        <w:tc>
          <w:tcPr>
            <w:tcW w:w="992" w:type="dxa"/>
            <w:gridSpan w:val="2"/>
          </w:tcPr>
          <w:p w:rsidR="00605E4A" w:rsidRPr="00711BEA" w:rsidRDefault="00605E4A" w:rsidP="00056FD2">
            <w:pPr>
              <w:jc w:val="center"/>
            </w:pPr>
            <w:r>
              <w:t xml:space="preserve"> </w:t>
            </w:r>
          </w:p>
        </w:tc>
        <w:tc>
          <w:tcPr>
            <w:tcW w:w="6563" w:type="dxa"/>
            <w:gridSpan w:val="22"/>
            <w:shd w:val="clear" w:color="auto" w:fill="auto"/>
          </w:tcPr>
          <w:p w:rsidR="00605E4A" w:rsidRDefault="00605E4A" w:rsidP="00056FD2">
            <w:pPr>
              <w:spacing w:after="200" w:line="276" w:lineRule="auto"/>
              <w:jc w:val="center"/>
            </w:pPr>
            <w:r>
              <w:t>Ежегодно</w:t>
            </w:r>
          </w:p>
        </w:tc>
      </w:tr>
    </w:tbl>
    <w:p w:rsidR="00903686" w:rsidRDefault="00903686" w:rsidP="00903686">
      <w:pPr>
        <w:jc w:val="center"/>
      </w:pPr>
      <w:r>
        <w:br w:type="textWrapping" w:clear="all"/>
      </w:r>
    </w:p>
    <w:p w:rsidR="00903686" w:rsidRDefault="00903686" w:rsidP="00903686">
      <w:pPr>
        <w:jc w:val="center"/>
      </w:pPr>
    </w:p>
    <w:p w:rsidR="00903686" w:rsidRDefault="00903686" w:rsidP="00903686">
      <w:pPr>
        <w:jc w:val="center"/>
      </w:pPr>
    </w:p>
    <w:p w:rsidR="00903686" w:rsidRDefault="00903686" w:rsidP="00903686">
      <w:pPr>
        <w:jc w:val="center"/>
      </w:pPr>
    </w:p>
    <w:p w:rsidR="00903686" w:rsidRDefault="00903686" w:rsidP="00903686">
      <w:pPr>
        <w:jc w:val="center"/>
      </w:pPr>
    </w:p>
    <w:p w:rsidR="00903686" w:rsidRDefault="00903686" w:rsidP="00903686">
      <w:pPr>
        <w:jc w:val="center"/>
      </w:pPr>
    </w:p>
    <w:sectPr w:rsidR="00903686" w:rsidSect="00C124D7">
      <w:pgSz w:w="11906" w:h="16838"/>
      <w:pgMar w:top="709"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4C5E5E"/>
    <w:lvl w:ilvl="0">
      <w:numFmt w:val="bullet"/>
      <w:lvlText w:val="*"/>
      <w:lvlJc w:val="left"/>
    </w:lvl>
  </w:abstractNum>
  <w:abstractNum w:abstractNumId="1">
    <w:nsid w:val="697030CD"/>
    <w:multiLevelType w:val="hybridMultilevel"/>
    <w:tmpl w:val="9E469124"/>
    <w:lvl w:ilvl="0" w:tplc="64209DD6">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compat/>
  <w:rsids>
    <w:rsidRoot w:val="00903686"/>
    <w:rsid w:val="00000C25"/>
    <w:rsid w:val="00001AC4"/>
    <w:rsid w:val="000024F8"/>
    <w:rsid w:val="00002555"/>
    <w:rsid w:val="00002829"/>
    <w:rsid w:val="00002A1D"/>
    <w:rsid w:val="00002AFA"/>
    <w:rsid w:val="00002B5D"/>
    <w:rsid w:val="00002C71"/>
    <w:rsid w:val="00002FDF"/>
    <w:rsid w:val="0000317D"/>
    <w:rsid w:val="00003E57"/>
    <w:rsid w:val="00003EA1"/>
    <w:rsid w:val="0000468A"/>
    <w:rsid w:val="00004E1A"/>
    <w:rsid w:val="00005FF1"/>
    <w:rsid w:val="000064D3"/>
    <w:rsid w:val="00006606"/>
    <w:rsid w:val="000077E2"/>
    <w:rsid w:val="000077F5"/>
    <w:rsid w:val="00007D69"/>
    <w:rsid w:val="000100A1"/>
    <w:rsid w:val="00010802"/>
    <w:rsid w:val="0001090A"/>
    <w:rsid w:val="00010EB4"/>
    <w:rsid w:val="00011065"/>
    <w:rsid w:val="000111A4"/>
    <w:rsid w:val="00011534"/>
    <w:rsid w:val="0001173E"/>
    <w:rsid w:val="000118E1"/>
    <w:rsid w:val="0001191D"/>
    <w:rsid w:val="00011A72"/>
    <w:rsid w:val="00011B51"/>
    <w:rsid w:val="00012EE9"/>
    <w:rsid w:val="000139B9"/>
    <w:rsid w:val="00013C0D"/>
    <w:rsid w:val="000150EA"/>
    <w:rsid w:val="000157F1"/>
    <w:rsid w:val="00016385"/>
    <w:rsid w:val="00016993"/>
    <w:rsid w:val="000173E5"/>
    <w:rsid w:val="00017D6C"/>
    <w:rsid w:val="00017DA9"/>
    <w:rsid w:val="00020629"/>
    <w:rsid w:val="000208D3"/>
    <w:rsid w:val="00020C9C"/>
    <w:rsid w:val="00021257"/>
    <w:rsid w:val="00021845"/>
    <w:rsid w:val="00022479"/>
    <w:rsid w:val="00022A6E"/>
    <w:rsid w:val="00022B85"/>
    <w:rsid w:val="00023148"/>
    <w:rsid w:val="00023AB9"/>
    <w:rsid w:val="00023B53"/>
    <w:rsid w:val="00023CEC"/>
    <w:rsid w:val="0002468E"/>
    <w:rsid w:val="00024809"/>
    <w:rsid w:val="00024AD5"/>
    <w:rsid w:val="00024C49"/>
    <w:rsid w:val="000253AD"/>
    <w:rsid w:val="00025B8C"/>
    <w:rsid w:val="00026024"/>
    <w:rsid w:val="00027BBB"/>
    <w:rsid w:val="00027E92"/>
    <w:rsid w:val="00027FCF"/>
    <w:rsid w:val="000301BF"/>
    <w:rsid w:val="00030848"/>
    <w:rsid w:val="000309E6"/>
    <w:rsid w:val="00030BFE"/>
    <w:rsid w:val="00031D97"/>
    <w:rsid w:val="000320E3"/>
    <w:rsid w:val="00032E54"/>
    <w:rsid w:val="000331E1"/>
    <w:rsid w:val="0003332F"/>
    <w:rsid w:val="0003354F"/>
    <w:rsid w:val="00033A92"/>
    <w:rsid w:val="00033ADC"/>
    <w:rsid w:val="00034056"/>
    <w:rsid w:val="00034291"/>
    <w:rsid w:val="00034AE8"/>
    <w:rsid w:val="00034F68"/>
    <w:rsid w:val="000353DE"/>
    <w:rsid w:val="00035F15"/>
    <w:rsid w:val="00036843"/>
    <w:rsid w:val="00036BEB"/>
    <w:rsid w:val="00037313"/>
    <w:rsid w:val="000401FC"/>
    <w:rsid w:val="00040A0C"/>
    <w:rsid w:val="00040D5F"/>
    <w:rsid w:val="00041320"/>
    <w:rsid w:val="0004150E"/>
    <w:rsid w:val="00041BE2"/>
    <w:rsid w:val="00041FC1"/>
    <w:rsid w:val="00042405"/>
    <w:rsid w:val="000436BB"/>
    <w:rsid w:val="00044DC1"/>
    <w:rsid w:val="00045899"/>
    <w:rsid w:val="000466EA"/>
    <w:rsid w:val="00046B8B"/>
    <w:rsid w:val="00046C49"/>
    <w:rsid w:val="000477B1"/>
    <w:rsid w:val="00047989"/>
    <w:rsid w:val="00047E55"/>
    <w:rsid w:val="000500BC"/>
    <w:rsid w:val="00051032"/>
    <w:rsid w:val="00051475"/>
    <w:rsid w:val="00051511"/>
    <w:rsid w:val="0005171F"/>
    <w:rsid w:val="0005174B"/>
    <w:rsid w:val="00051A97"/>
    <w:rsid w:val="0005249F"/>
    <w:rsid w:val="000525AA"/>
    <w:rsid w:val="00052C88"/>
    <w:rsid w:val="000533E7"/>
    <w:rsid w:val="00054331"/>
    <w:rsid w:val="00054640"/>
    <w:rsid w:val="00055435"/>
    <w:rsid w:val="000555EA"/>
    <w:rsid w:val="00056B07"/>
    <w:rsid w:val="00056C94"/>
    <w:rsid w:val="00056DCD"/>
    <w:rsid w:val="00056E29"/>
    <w:rsid w:val="00056FD2"/>
    <w:rsid w:val="000574F4"/>
    <w:rsid w:val="0005780A"/>
    <w:rsid w:val="00060F70"/>
    <w:rsid w:val="000619A5"/>
    <w:rsid w:val="00061B8E"/>
    <w:rsid w:val="00061F5D"/>
    <w:rsid w:val="00062626"/>
    <w:rsid w:val="0006268B"/>
    <w:rsid w:val="00063122"/>
    <w:rsid w:val="00063FD1"/>
    <w:rsid w:val="00064380"/>
    <w:rsid w:val="000648A1"/>
    <w:rsid w:val="00064E27"/>
    <w:rsid w:val="00064EEF"/>
    <w:rsid w:val="00064F27"/>
    <w:rsid w:val="00065904"/>
    <w:rsid w:val="00065D7A"/>
    <w:rsid w:val="00066094"/>
    <w:rsid w:val="00066CC3"/>
    <w:rsid w:val="0006770B"/>
    <w:rsid w:val="00067FEF"/>
    <w:rsid w:val="00070CC0"/>
    <w:rsid w:val="00071121"/>
    <w:rsid w:val="00071BA3"/>
    <w:rsid w:val="0007307C"/>
    <w:rsid w:val="000738E0"/>
    <w:rsid w:val="00073BA4"/>
    <w:rsid w:val="00073C3C"/>
    <w:rsid w:val="00074E70"/>
    <w:rsid w:val="00075765"/>
    <w:rsid w:val="000759D2"/>
    <w:rsid w:val="00075E5D"/>
    <w:rsid w:val="00076691"/>
    <w:rsid w:val="000767DA"/>
    <w:rsid w:val="00076C64"/>
    <w:rsid w:val="00077AF7"/>
    <w:rsid w:val="0008136D"/>
    <w:rsid w:val="00081407"/>
    <w:rsid w:val="000815C1"/>
    <w:rsid w:val="00081DCB"/>
    <w:rsid w:val="000828CB"/>
    <w:rsid w:val="00082BE4"/>
    <w:rsid w:val="00083492"/>
    <w:rsid w:val="00083961"/>
    <w:rsid w:val="00085274"/>
    <w:rsid w:val="000855F3"/>
    <w:rsid w:val="00085E53"/>
    <w:rsid w:val="00086140"/>
    <w:rsid w:val="000863DF"/>
    <w:rsid w:val="0008646D"/>
    <w:rsid w:val="00086B75"/>
    <w:rsid w:val="00086F4E"/>
    <w:rsid w:val="000876D2"/>
    <w:rsid w:val="00090350"/>
    <w:rsid w:val="00090A50"/>
    <w:rsid w:val="00091732"/>
    <w:rsid w:val="0009187F"/>
    <w:rsid w:val="00091B4F"/>
    <w:rsid w:val="00091C78"/>
    <w:rsid w:val="0009228D"/>
    <w:rsid w:val="00092411"/>
    <w:rsid w:val="00092599"/>
    <w:rsid w:val="000929AC"/>
    <w:rsid w:val="000938AB"/>
    <w:rsid w:val="00093F39"/>
    <w:rsid w:val="000943FF"/>
    <w:rsid w:val="00095BAD"/>
    <w:rsid w:val="00095C3A"/>
    <w:rsid w:val="000967EA"/>
    <w:rsid w:val="00096B46"/>
    <w:rsid w:val="00096D09"/>
    <w:rsid w:val="00097736"/>
    <w:rsid w:val="00097C2F"/>
    <w:rsid w:val="000A0383"/>
    <w:rsid w:val="000A146F"/>
    <w:rsid w:val="000A1494"/>
    <w:rsid w:val="000A16B3"/>
    <w:rsid w:val="000A18E0"/>
    <w:rsid w:val="000A1B6F"/>
    <w:rsid w:val="000A1EEB"/>
    <w:rsid w:val="000A2172"/>
    <w:rsid w:val="000A2460"/>
    <w:rsid w:val="000A33B9"/>
    <w:rsid w:val="000A3414"/>
    <w:rsid w:val="000A3507"/>
    <w:rsid w:val="000A3B08"/>
    <w:rsid w:val="000A40EB"/>
    <w:rsid w:val="000A5405"/>
    <w:rsid w:val="000A5B55"/>
    <w:rsid w:val="000A6DA7"/>
    <w:rsid w:val="000A7171"/>
    <w:rsid w:val="000A7E5D"/>
    <w:rsid w:val="000B1731"/>
    <w:rsid w:val="000B17DC"/>
    <w:rsid w:val="000B2728"/>
    <w:rsid w:val="000B278E"/>
    <w:rsid w:val="000B2E3F"/>
    <w:rsid w:val="000B3D1E"/>
    <w:rsid w:val="000B4091"/>
    <w:rsid w:val="000B4590"/>
    <w:rsid w:val="000B491F"/>
    <w:rsid w:val="000B50E5"/>
    <w:rsid w:val="000B551A"/>
    <w:rsid w:val="000B5ACA"/>
    <w:rsid w:val="000B6443"/>
    <w:rsid w:val="000B6BB4"/>
    <w:rsid w:val="000B7ADE"/>
    <w:rsid w:val="000B7F4E"/>
    <w:rsid w:val="000C12F2"/>
    <w:rsid w:val="000C1621"/>
    <w:rsid w:val="000C1C5D"/>
    <w:rsid w:val="000C2757"/>
    <w:rsid w:val="000C28E1"/>
    <w:rsid w:val="000C2C91"/>
    <w:rsid w:val="000C3135"/>
    <w:rsid w:val="000C3480"/>
    <w:rsid w:val="000C3FFF"/>
    <w:rsid w:val="000C42DB"/>
    <w:rsid w:val="000C4BC5"/>
    <w:rsid w:val="000C4C3F"/>
    <w:rsid w:val="000C542C"/>
    <w:rsid w:val="000C5495"/>
    <w:rsid w:val="000C5AC7"/>
    <w:rsid w:val="000C5D13"/>
    <w:rsid w:val="000C5D1F"/>
    <w:rsid w:val="000C5D23"/>
    <w:rsid w:val="000C6D03"/>
    <w:rsid w:val="000C76F2"/>
    <w:rsid w:val="000C782E"/>
    <w:rsid w:val="000C7BB3"/>
    <w:rsid w:val="000D0575"/>
    <w:rsid w:val="000D079B"/>
    <w:rsid w:val="000D1364"/>
    <w:rsid w:val="000D18F9"/>
    <w:rsid w:val="000D2322"/>
    <w:rsid w:val="000D2512"/>
    <w:rsid w:val="000D298A"/>
    <w:rsid w:val="000D2B33"/>
    <w:rsid w:val="000D2B65"/>
    <w:rsid w:val="000D2CA9"/>
    <w:rsid w:val="000D2EE3"/>
    <w:rsid w:val="000D4137"/>
    <w:rsid w:val="000D474C"/>
    <w:rsid w:val="000D4D0B"/>
    <w:rsid w:val="000D5AF6"/>
    <w:rsid w:val="000D5C92"/>
    <w:rsid w:val="000D634D"/>
    <w:rsid w:val="000D71D1"/>
    <w:rsid w:val="000D73D3"/>
    <w:rsid w:val="000D7E02"/>
    <w:rsid w:val="000E0C00"/>
    <w:rsid w:val="000E0C4E"/>
    <w:rsid w:val="000E0EEC"/>
    <w:rsid w:val="000E129F"/>
    <w:rsid w:val="000E1925"/>
    <w:rsid w:val="000E2702"/>
    <w:rsid w:val="000E2F22"/>
    <w:rsid w:val="000E42D2"/>
    <w:rsid w:val="000E4921"/>
    <w:rsid w:val="000E4CE5"/>
    <w:rsid w:val="000E4FB7"/>
    <w:rsid w:val="000E527B"/>
    <w:rsid w:val="000E5399"/>
    <w:rsid w:val="000E7073"/>
    <w:rsid w:val="000E7539"/>
    <w:rsid w:val="000E7BA7"/>
    <w:rsid w:val="000F07F4"/>
    <w:rsid w:val="000F0854"/>
    <w:rsid w:val="000F0DB2"/>
    <w:rsid w:val="000F0DEF"/>
    <w:rsid w:val="000F101C"/>
    <w:rsid w:val="000F109F"/>
    <w:rsid w:val="000F11C6"/>
    <w:rsid w:val="000F1290"/>
    <w:rsid w:val="000F135B"/>
    <w:rsid w:val="000F1C9F"/>
    <w:rsid w:val="000F20E1"/>
    <w:rsid w:val="000F22B2"/>
    <w:rsid w:val="000F2391"/>
    <w:rsid w:val="000F27E1"/>
    <w:rsid w:val="000F2810"/>
    <w:rsid w:val="000F33C6"/>
    <w:rsid w:val="000F3554"/>
    <w:rsid w:val="000F356C"/>
    <w:rsid w:val="000F3B3F"/>
    <w:rsid w:val="000F4A04"/>
    <w:rsid w:val="000F558C"/>
    <w:rsid w:val="000F6416"/>
    <w:rsid w:val="000F695B"/>
    <w:rsid w:val="000F6D33"/>
    <w:rsid w:val="000F6E30"/>
    <w:rsid w:val="000F7DF4"/>
    <w:rsid w:val="001005E9"/>
    <w:rsid w:val="00100AAE"/>
    <w:rsid w:val="0010235F"/>
    <w:rsid w:val="001035BA"/>
    <w:rsid w:val="00104650"/>
    <w:rsid w:val="00104702"/>
    <w:rsid w:val="00105333"/>
    <w:rsid w:val="00105981"/>
    <w:rsid w:val="00105B20"/>
    <w:rsid w:val="00105B2D"/>
    <w:rsid w:val="00105D82"/>
    <w:rsid w:val="0010602E"/>
    <w:rsid w:val="0010617D"/>
    <w:rsid w:val="0010628A"/>
    <w:rsid w:val="0010669A"/>
    <w:rsid w:val="00106DB9"/>
    <w:rsid w:val="00107108"/>
    <w:rsid w:val="0010736A"/>
    <w:rsid w:val="00107472"/>
    <w:rsid w:val="00107A3F"/>
    <w:rsid w:val="00107A6B"/>
    <w:rsid w:val="001103D0"/>
    <w:rsid w:val="0011047C"/>
    <w:rsid w:val="001105AE"/>
    <w:rsid w:val="00111249"/>
    <w:rsid w:val="00111E7A"/>
    <w:rsid w:val="00112BD4"/>
    <w:rsid w:val="0011338C"/>
    <w:rsid w:val="00113803"/>
    <w:rsid w:val="00113FBF"/>
    <w:rsid w:val="00114B17"/>
    <w:rsid w:val="00114D20"/>
    <w:rsid w:val="001151F9"/>
    <w:rsid w:val="001155C6"/>
    <w:rsid w:val="0011574D"/>
    <w:rsid w:val="0011581D"/>
    <w:rsid w:val="0011597C"/>
    <w:rsid w:val="00115E49"/>
    <w:rsid w:val="001165B6"/>
    <w:rsid w:val="001167C7"/>
    <w:rsid w:val="00116E78"/>
    <w:rsid w:val="001171B5"/>
    <w:rsid w:val="00117426"/>
    <w:rsid w:val="00117C5D"/>
    <w:rsid w:val="001201A5"/>
    <w:rsid w:val="00120890"/>
    <w:rsid w:val="00120A16"/>
    <w:rsid w:val="00121173"/>
    <w:rsid w:val="0012178F"/>
    <w:rsid w:val="001221A5"/>
    <w:rsid w:val="0012374E"/>
    <w:rsid w:val="00123B32"/>
    <w:rsid w:val="001257FE"/>
    <w:rsid w:val="001258E3"/>
    <w:rsid w:val="001258F8"/>
    <w:rsid w:val="00125F71"/>
    <w:rsid w:val="001264CC"/>
    <w:rsid w:val="00126F37"/>
    <w:rsid w:val="00127316"/>
    <w:rsid w:val="00127C30"/>
    <w:rsid w:val="0013020E"/>
    <w:rsid w:val="00130300"/>
    <w:rsid w:val="0013062A"/>
    <w:rsid w:val="00130665"/>
    <w:rsid w:val="00130AAE"/>
    <w:rsid w:val="00131420"/>
    <w:rsid w:val="00131F47"/>
    <w:rsid w:val="00132105"/>
    <w:rsid w:val="00132D59"/>
    <w:rsid w:val="001334E9"/>
    <w:rsid w:val="00134B42"/>
    <w:rsid w:val="0013586E"/>
    <w:rsid w:val="00136ED5"/>
    <w:rsid w:val="00137041"/>
    <w:rsid w:val="00140134"/>
    <w:rsid w:val="001408FF"/>
    <w:rsid w:val="00140E4B"/>
    <w:rsid w:val="0014110B"/>
    <w:rsid w:val="001411AD"/>
    <w:rsid w:val="0014253C"/>
    <w:rsid w:val="0014364F"/>
    <w:rsid w:val="00143953"/>
    <w:rsid w:val="00143A4A"/>
    <w:rsid w:val="00144BCA"/>
    <w:rsid w:val="001450CB"/>
    <w:rsid w:val="001459F2"/>
    <w:rsid w:val="00145A5E"/>
    <w:rsid w:val="00146095"/>
    <w:rsid w:val="001465D8"/>
    <w:rsid w:val="00146626"/>
    <w:rsid w:val="00146CF2"/>
    <w:rsid w:val="0014703F"/>
    <w:rsid w:val="0014716C"/>
    <w:rsid w:val="001473F9"/>
    <w:rsid w:val="00147770"/>
    <w:rsid w:val="00147779"/>
    <w:rsid w:val="00147906"/>
    <w:rsid w:val="001479DF"/>
    <w:rsid w:val="00150F28"/>
    <w:rsid w:val="00151D7A"/>
    <w:rsid w:val="001524E1"/>
    <w:rsid w:val="00152542"/>
    <w:rsid w:val="001527D6"/>
    <w:rsid w:val="00152A04"/>
    <w:rsid w:val="0015326E"/>
    <w:rsid w:val="00153353"/>
    <w:rsid w:val="00154331"/>
    <w:rsid w:val="00154465"/>
    <w:rsid w:val="00154DFE"/>
    <w:rsid w:val="00154EBD"/>
    <w:rsid w:val="00155383"/>
    <w:rsid w:val="00155653"/>
    <w:rsid w:val="0015570B"/>
    <w:rsid w:val="00155DB7"/>
    <w:rsid w:val="00156525"/>
    <w:rsid w:val="001567DC"/>
    <w:rsid w:val="00157BFF"/>
    <w:rsid w:val="00160319"/>
    <w:rsid w:val="00161884"/>
    <w:rsid w:val="001630EB"/>
    <w:rsid w:val="00163169"/>
    <w:rsid w:val="0016380D"/>
    <w:rsid w:val="0016381A"/>
    <w:rsid w:val="0016423E"/>
    <w:rsid w:val="001647BF"/>
    <w:rsid w:val="001656B0"/>
    <w:rsid w:val="00165A29"/>
    <w:rsid w:val="001665AF"/>
    <w:rsid w:val="00166DD3"/>
    <w:rsid w:val="001672A2"/>
    <w:rsid w:val="00167980"/>
    <w:rsid w:val="00167A47"/>
    <w:rsid w:val="00167E8A"/>
    <w:rsid w:val="00170552"/>
    <w:rsid w:val="00171072"/>
    <w:rsid w:val="001723C3"/>
    <w:rsid w:val="00172D9A"/>
    <w:rsid w:val="00173D5C"/>
    <w:rsid w:val="0017445F"/>
    <w:rsid w:val="00174F64"/>
    <w:rsid w:val="001750FD"/>
    <w:rsid w:val="001751F3"/>
    <w:rsid w:val="0017633D"/>
    <w:rsid w:val="00176768"/>
    <w:rsid w:val="00176C88"/>
    <w:rsid w:val="001775AA"/>
    <w:rsid w:val="00177DB9"/>
    <w:rsid w:val="00177E0E"/>
    <w:rsid w:val="00180D55"/>
    <w:rsid w:val="00181014"/>
    <w:rsid w:val="001810C4"/>
    <w:rsid w:val="001811B4"/>
    <w:rsid w:val="001822AE"/>
    <w:rsid w:val="00182436"/>
    <w:rsid w:val="00182564"/>
    <w:rsid w:val="00182F27"/>
    <w:rsid w:val="00183911"/>
    <w:rsid w:val="00184C93"/>
    <w:rsid w:val="00185406"/>
    <w:rsid w:val="001859CB"/>
    <w:rsid w:val="00185FD4"/>
    <w:rsid w:val="001865EF"/>
    <w:rsid w:val="00186947"/>
    <w:rsid w:val="00186B9F"/>
    <w:rsid w:val="00187A7F"/>
    <w:rsid w:val="001903F7"/>
    <w:rsid w:val="00190A69"/>
    <w:rsid w:val="00190C4F"/>
    <w:rsid w:val="00190D0B"/>
    <w:rsid w:val="00190F0A"/>
    <w:rsid w:val="0019161B"/>
    <w:rsid w:val="00191837"/>
    <w:rsid w:val="0019208E"/>
    <w:rsid w:val="001928C0"/>
    <w:rsid w:val="00192BC7"/>
    <w:rsid w:val="00192C08"/>
    <w:rsid w:val="00192DE6"/>
    <w:rsid w:val="00192F0E"/>
    <w:rsid w:val="00193499"/>
    <w:rsid w:val="001934F3"/>
    <w:rsid w:val="001935D2"/>
    <w:rsid w:val="00193AAE"/>
    <w:rsid w:val="00195F5C"/>
    <w:rsid w:val="00197698"/>
    <w:rsid w:val="0019779B"/>
    <w:rsid w:val="001978E5"/>
    <w:rsid w:val="001979A0"/>
    <w:rsid w:val="00197A94"/>
    <w:rsid w:val="00197EE0"/>
    <w:rsid w:val="001A03CA"/>
    <w:rsid w:val="001A0CEB"/>
    <w:rsid w:val="001A1877"/>
    <w:rsid w:val="001A1C23"/>
    <w:rsid w:val="001A307B"/>
    <w:rsid w:val="001A319F"/>
    <w:rsid w:val="001A3DEB"/>
    <w:rsid w:val="001A42DC"/>
    <w:rsid w:val="001A50CA"/>
    <w:rsid w:val="001A607D"/>
    <w:rsid w:val="001A6C57"/>
    <w:rsid w:val="001A7228"/>
    <w:rsid w:val="001A7374"/>
    <w:rsid w:val="001A7DBE"/>
    <w:rsid w:val="001B0F5E"/>
    <w:rsid w:val="001B117E"/>
    <w:rsid w:val="001B19A9"/>
    <w:rsid w:val="001B1F38"/>
    <w:rsid w:val="001B32F3"/>
    <w:rsid w:val="001B3412"/>
    <w:rsid w:val="001B35DA"/>
    <w:rsid w:val="001B36A2"/>
    <w:rsid w:val="001B3C64"/>
    <w:rsid w:val="001B4089"/>
    <w:rsid w:val="001B4FA7"/>
    <w:rsid w:val="001B50E9"/>
    <w:rsid w:val="001B5A9A"/>
    <w:rsid w:val="001B6355"/>
    <w:rsid w:val="001B7D64"/>
    <w:rsid w:val="001C11B4"/>
    <w:rsid w:val="001C1455"/>
    <w:rsid w:val="001C1D2A"/>
    <w:rsid w:val="001C1E52"/>
    <w:rsid w:val="001C2419"/>
    <w:rsid w:val="001C36ED"/>
    <w:rsid w:val="001C3C5D"/>
    <w:rsid w:val="001C4588"/>
    <w:rsid w:val="001C504F"/>
    <w:rsid w:val="001C561A"/>
    <w:rsid w:val="001C5BD8"/>
    <w:rsid w:val="001C6222"/>
    <w:rsid w:val="001C6E18"/>
    <w:rsid w:val="001C7287"/>
    <w:rsid w:val="001C7356"/>
    <w:rsid w:val="001C7FAC"/>
    <w:rsid w:val="001D093B"/>
    <w:rsid w:val="001D14F3"/>
    <w:rsid w:val="001D1C13"/>
    <w:rsid w:val="001D1E91"/>
    <w:rsid w:val="001D2272"/>
    <w:rsid w:val="001D2730"/>
    <w:rsid w:val="001D3450"/>
    <w:rsid w:val="001D365B"/>
    <w:rsid w:val="001D37B1"/>
    <w:rsid w:val="001D38F3"/>
    <w:rsid w:val="001D41C6"/>
    <w:rsid w:val="001D4F0B"/>
    <w:rsid w:val="001D4F4A"/>
    <w:rsid w:val="001D5DDB"/>
    <w:rsid w:val="001D63CA"/>
    <w:rsid w:val="001D640E"/>
    <w:rsid w:val="001D69C1"/>
    <w:rsid w:val="001D6C47"/>
    <w:rsid w:val="001D7474"/>
    <w:rsid w:val="001E0A14"/>
    <w:rsid w:val="001E0D4D"/>
    <w:rsid w:val="001E19A5"/>
    <w:rsid w:val="001E2736"/>
    <w:rsid w:val="001E2C73"/>
    <w:rsid w:val="001E31CA"/>
    <w:rsid w:val="001E34CC"/>
    <w:rsid w:val="001E39F1"/>
    <w:rsid w:val="001E3EDA"/>
    <w:rsid w:val="001E5854"/>
    <w:rsid w:val="001E63E9"/>
    <w:rsid w:val="001E677B"/>
    <w:rsid w:val="001E7276"/>
    <w:rsid w:val="001E792C"/>
    <w:rsid w:val="001E7FD0"/>
    <w:rsid w:val="001F004C"/>
    <w:rsid w:val="001F0122"/>
    <w:rsid w:val="001F052F"/>
    <w:rsid w:val="001F0F0B"/>
    <w:rsid w:val="001F113A"/>
    <w:rsid w:val="001F11FF"/>
    <w:rsid w:val="001F1C3D"/>
    <w:rsid w:val="001F22EF"/>
    <w:rsid w:val="001F246F"/>
    <w:rsid w:val="001F27A8"/>
    <w:rsid w:val="001F2ADB"/>
    <w:rsid w:val="001F2D3C"/>
    <w:rsid w:val="001F34C6"/>
    <w:rsid w:val="001F35C3"/>
    <w:rsid w:val="001F39A5"/>
    <w:rsid w:val="001F3A96"/>
    <w:rsid w:val="001F3B5E"/>
    <w:rsid w:val="001F404A"/>
    <w:rsid w:val="001F43CA"/>
    <w:rsid w:val="001F46EA"/>
    <w:rsid w:val="001F480D"/>
    <w:rsid w:val="001F4D51"/>
    <w:rsid w:val="001F5137"/>
    <w:rsid w:val="001F5404"/>
    <w:rsid w:val="001F641F"/>
    <w:rsid w:val="001F6D07"/>
    <w:rsid w:val="001F6EF8"/>
    <w:rsid w:val="001F7510"/>
    <w:rsid w:val="001F75DB"/>
    <w:rsid w:val="00200517"/>
    <w:rsid w:val="00200F34"/>
    <w:rsid w:val="00202536"/>
    <w:rsid w:val="002032C2"/>
    <w:rsid w:val="002038E4"/>
    <w:rsid w:val="00203BCE"/>
    <w:rsid w:val="002040A3"/>
    <w:rsid w:val="0020469C"/>
    <w:rsid w:val="00204EF5"/>
    <w:rsid w:val="002057E1"/>
    <w:rsid w:val="00206A83"/>
    <w:rsid w:val="00206B0D"/>
    <w:rsid w:val="00207203"/>
    <w:rsid w:val="0020740A"/>
    <w:rsid w:val="002100DE"/>
    <w:rsid w:val="00210114"/>
    <w:rsid w:val="00210396"/>
    <w:rsid w:val="0021039F"/>
    <w:rsid w:val="0021056D"/>
    <w:rsid w:val="0021097B"/>
    <w:rsid w:val="00210B26"/>
    <w:rsid w:val="00211573"/>
    <w:rsid w:val="002115B4"/>
    <w:rsid w:val="0021176B"/>
    <w:rsid w:val="002117AD"/>
    <w:rsid w:val="0021182E"/>
    <w:rsid w:val="00212128"/>
    <w:rsid w:val="00213A19"/>
    <w:rsid w:val="002146D2"/>
    <w:rsid w:val="0021499E"/>
    <w:rsid w:val="00214C3F"/>
    <w:rsid w:val="0021553F"/>
    <w:rsid w:val="002156D8"/>
    <w:rsid w:val="00215CDF"/>
    <w:rsid w:val="00215F2D"/>
    <w:rsid w:val="002161AF"/>
    <w:rsid w:val="00216204"/>
    <w:rsid w:val="00216801"/>
    <w:rsid w:val="002169B9"/>
    <w:rsid w:val="00216C74"/>
    <w:rsid w:val="0021702F"/>
    <w:rsid w:val="0021712A"/>
    <w:rsid w:val="002172C0"/>
    <w:rsid w:val="00220562"/>
    <w:rsid w:val="00220B21"/>
    <w:rsid w:val="00220C6C"/>
    <w:rsid w:val="00220EF8"/>
    <w:rsid w:val="0022141E"/>
    <w:rsid w:val="00221C0B"/>
    <w:rsid w:val="002225EC"/>
    <w:rsid w:val="00222A8C"/>
    <w:rsid w:val="00222AF4"/>
    <w:rsid w:val="00222D92"/>
    <w:rsid w:val="00222EA7"/>
    <w:rsid w:val="0022314C"/>
    <w:rsid w:val="0022346F"/>
    <w:rsid w:val="002235EA"/>
    <w:rsid w:val="00223DCC"/>
    <w:rsid w:val="002247D9"/>
    <w:rsid w:val="002259A9"/>
    <w:rsid w:val="00225AF8"/>
    <w:rsid w:val="00225C0B"/>
    <w:rsid w:val="002260F4"/>
    <w:rsid w:val="00226354"/>
    <w:rsid w:val="00226741"/>
    <w:rsid w:val="00226750"/>
    <w:rsid w:val="0022726E"/>
    <w:rsid w:val="00227A59"/>
    <w:rsid w:val="00227DB5"/>
    <w:rsid w:val="00227E0A"/>
    <w:rsid w:val="0023106B"/>
    <w:rsid w:val="0023179F"/>
    <w:rsid w:val="0023189F"/>
    <w:rsid w:val="0023195A"/>
    <w:rsid w:val="00231BE7"/>
    <w:rsid w:val="002325B8"/>
    <w:rsid w:val="0023290E"/>
    <w:rsid w:val="00232E69"/>
    <w:rsid w:val="00233BF5"/>
    <w:rsid w:val="00233C89"/>
    <w:rsid w:val="00235BFA"/>
    <w:rsid w:val="00235D86"/>
    <w:rsid w:val="00236C04"/>
    <w:rsid w:val="00236FFF"/>
    <w:rsid w:val="00237063"/>
    <w:rsid w:val="00237C20"/>
    <w:rsid w:val="002405C9"/>
    <w:rsid w:val="00241364"/>
    <w:rsid w:val="00241623"/>
    <w:rsid w:val="002418EB"/>
    <w:rsid w:val="002426FB"/>
    <w:rsid w:val="00242E64"/>
    <w:rsid w:val="0024333E"/>
    <w:rsid w:val="00243525"/>
    <w:rsid w:val="0024398D"/>
    <w:rsid w:val="00243B0D"/>
    <w:rsid w:val="00243CFC"/>
    <w:rsid w:val="00243F8C"/>
    <w:rsid w:val="002447F9"/>
    <w:rsid w:val="00244ADE"/>
    <w:rsid w:val="00245138"/>
    <w:rsid w:val="00245946"/>
    <w:rsid w:val="0024615D"/>
    <w:rsid w:val="002470CA"/>
    <w:rsid w:val="002473E4"/>
    <w:rsid w:val="00250120"/>
    <w:rsid w:val="0025046B"/>
    <w:rsid w:val="002510C2"/>
    <w:rsid w:val="00251460"/>
    <w:rsid w:val="00251E58"/>
    <w:rsid w:val="00251F3E"/>
    <w:rsid w:val="00252455"/>
    <w:rsid w:val="002526B8"/>
    <w:rsid w:val="00252926"/>
    <w:rsid w:val="00252A0F"/>
    <w:rsid w:val="00252B57"/>
    <w:rsid w:val="0025337B"/>
    <w:rsid w:val="002533C7"/>
    <w:rsid w:val="002535B9"/>
    <w:rsid w:val="002542D7"/>
    <w:rsid w:val="00254C88"/>
    <w:rsid w:val="002559C5"/>
    <w:rsid w:val="00255D35"/>
    <w:rsid w:val="002565AC"/>
    <w:rsid w:val="00256820"/>
    <w:rsid w:val="00257429"/>
    <w:rsid w:val="002574BF"/>
    <w:rsid w:val="0026003D"/>
    <w:rsid w:val="00260491"/>
    <w:rsid w:val="00260DF8"/>
    <w:rsid w:val="00260F0F"/>
    <w:rsid w:val="0026156D"/>
    <w:rsid w:val="00261657"/>
    <w:rsid w:val="002622A8"/>
    <w:rsid w:val="00262E0B"/>
    <w:rsid w:val="00263431"/>
    <w:rsid w:val="0026353C"/>
    <w:rsid w:val="00263F40"/>
    <w:rsid w:val="0026511F"/>
    <w:rsid w:val="002665B2"/>
    <w:rsid w:val="0026663B"/>
    <w:rsid w:val="00266AF5"/>
    <w:rsid w:val="00266DF6"/>
    <w:rsid w:val="002702EE"/>
    <w:rsid w:val="0027042A"/>
    <w:rsid w:val="002705AD"/>
    <w:rsid w:val="002714CE"/>
    <w:rsid w:val="00271BCB"/>
    <w:rsid w:val="00272411"/>
    <w:rsid w:val="00272F33"/>
    <w:rsid w:val="002730C9"/>
    <w:rsid w:val="00274152"/>
    <w:rsid w:val="002750CF"/>
    <w:rsid w:val="002753D7"/>
    <w:rsid w:val="0027591D"/>
    <w:rsid w:val="00275A98"/>
    <w:rsid w:val="00275B3E"/>
    <w:rsid w:val="002761F3"/>
    <w:rsid w:val="002764B7"/>
    <w:rsid w:val="002765F6"/>
    <w:rsid w:val="0027672B"/>
    <w:rsid w:val="00276790"/>
    <w:rsid w:val="00276CEF"/>
    <w:rsid w:val="00277266"/>
    <w:rsid w:val="002775A9"/>
    <w:rsid w:val="00277C8E"/>
    <w:rsid w:val="00277E7B"/>
    <w:rsid w:val="00277F61"/>
    <w:rsid w:val="0028020C"/>
    <w:rsid w:val="002802A6"/>
    <w:rsid w:val="002804B3"/>
    <w:rsid w:val="00280903"/>
    <w:rsid w:val="00280D27"/>
    <w:rsid w:val="00280F90"/>
    <w:rsid w:val="002818AD"/>
    <w:rsid w:val="002818C8"/>
    <w:rsid w:val="002823C1"/>
    <w:rsid w:val="00282ACA"/>
    <w:rsid w:val="00282AF9"/>
    <w:rsid w:val="00282C02"/>
    <w:rsid w:val="00282C96"/>
    <w:rsid w:val="00283280"/>
    <w:rsid w:val="00283779"/>
    <w:rsid w:val="0028378D"/>
    <w:rsid w:val="002837C3"/>
    <w:rsid w:val="0028394F"/>
    <w:rsid w:val="00283E01"/>
    <w:rsid w:val="002841D9"/>
    <w:rsid w:val="002843B1"/>
    <w:rsid w:val="00284653"/>
    <w:rsid w:val="00284C0F"/>
    <w:rsid w:val="00285ABF"/>
    <w:rsid w:val="00285D8B"/>
    <w:rsid w:val="00285E09"/>
    <w:rsid w:val="002877F0"/>
    <w:rsid w:val="00287D52"/>
    <w:rsid w:val="0029020B"/>
    <w:rsid w:val="002908AD"/>
    <w:rsid w:val="00290B47"/>
    <w:rsid w:val="00290FDE"/>
    <w:rsid w:val="0029107E"/>
    <w:rsid w:val="00291638"/>
    <w:rsid w:val="00292056"/>
    <w:rsid w:val="00292CD3"/>
    <w:rsid w:val="00292D66"/>
    <w:rsid w:val="00292D7A"/>
    <w:rsid w:val="002930A7"/>
    <w:rsid w:val="002936ED"/>
    <w:rsid w:val="00293A58"/>
    <w:rsid w:val="00293EAA"/>
    <w:rsid w:val="002944E9"/>
    <w:rsid w:val="0029470D"/>
    <w:rsid w:val="00294C69"/>
    <w:rsid w:val="00294D42"/>
    <w:rsid w:val="00295140"/>
    <w:rsid w:val="00295AF3"/>
    <w:rsid w:val="00295FCA"/>
    <w:rsid w:val="0029622E"/>
    <w:rsid w:val="00296249"/>
    <w:rsid w:val="00296BF9"/>
    <w:rsid w:val="00296C25"/>
    <w:rsid w:val="00297019"/>
    <w:rsid w:val="002979A7"/>
    <w:rsid w:val="002A03E2"/>
    <w:rsid w:val="002A0932"/>
    <w:rsid w:val="002A1955"/>
    <w:rsid w:val="002A1AD5"/>
    <w:rsid w:val="002A1C7E"/>
    <w:rsid w:val="002A1D82"/>
    <w:rsid w:val="002A2443"/>
    <w:rsid w:val="002A3649"/>
    <w:rsid w:val="002A4432"/>
    <w:rsid w:val="002A4515"/>
    <w:rsid w:val="002A4D84"/>
    <w:rsid w:val="002A538D"/>
    <w:rsid w:val="002A624B"/>
    <w:rsid w:val="002A63F3"/>
    <w:rsid w:val="002A7199"/>
    <w:rsid w:val="002A7281"/>
    <w:rsid w:val="002A7CC8"/>
    <w:rsid w:val="002B07A3"/>
    <w:rsid w:val="002B1900"/>
    <w:rsid w:val="002B30F8"/>
    <w:rsid w:val="002B3744"/>
    <w:rsid w:val="002B4321"/>
    <w:rsid w:val="002B439D"/>
    <w:rsid w:val="002B46A9"/>
    <w:rsid w:val="002B4C1E"/>
    <w:rsid w:val="002B55B5"/>
    <w:rsid w:val="002B574C"/>
    <w:rsid w:val="002B5AE3"/>
    <w:rsid w:val="002B5C1F"/>
    <w:rsid w:val="002B7084"/>
    <w:rsid w:val="002B72EA"/>
    <w:rsid w:val="002C007A"/>
    <w:rsid w:val="002C034A"/>
    <w:rsid w:val="002C0437"/>
    <w:rsid w:val="002C127F"/>
    <w:rsid w:val="002C1ED4"/>
    <w:rsid w:val="002C2055"/>
    <w:rsid w:val="002C2194"/>
    <w:rsid w:val="002C2C5C"/>
    <w:rsid w:val="002C385A"/>
    <w:rsid w:val="002C431B"/>
    <w:rsid w:val="002C44CF"/>
    <w:rsid w:val="002C55F6"/>
    <w:rsid w:val="002C5C22"/>
    <w:rsid w:val="002C5C69"/>
    <w:rsid w:val="002C64BA"/>
    <w:rsid w:val="002C6C5A"/>
    <w:rsid w:val="002C704C"/>
    <w:rsid w:val="002C73AC"/>
    <w:rsid w:val="002C77A6"/>
    <w:rsid w:val="002C7BB9"/>
    <w:rsid w:val="002D039A"/>
    <w:rsid w:val="002D0D45"/>
    <w:rsid w:val="002D121B"/>
    <w:rsid w:val="002D1DC0"/>
    <w:rsid w:val="002D22BD"/>
    <w:rsid w:val="002D2794"/>
    <w:rsid w:val="002D2911"/>
    <w:rsid w:val="002D353C"/>
    <w:rsid w:val="002D3F72"/>
    <w:rsid w:val="002D423B"/>
    <w:rsid w:val="002D451B"/>
    <w:rsid w:val="002D46EC"/>
    <w:rsid w:val="002D50C6"/>
    <w:rsid w:val="002D5736"/>
    <w:rsid w:val="002D5B7B"/>
    <w:rsid w:val="002D5D6D"/>
    <w:rsid w:val="002D6186"/>
    <w:rsid w:val="002D6321"/>
    <w:rsid w:val="002D680E"/>
    <w:rsid w:val="002D6EED"/>
    <w:rsid w:val="002D753B"/>
    <w:rsid w:val="002D7AFC"/>
    <w:rsid w:val="002E0C60"/>
    <w:rsid w:val="002E12A7"/>
    <w:rsid w:val="002E1613"/>
    <w:rsid w:val="002E2655"/>
    <w:rsid w:val="002E2681"/>
    <w:rsid w:val="002E26BD"/>
    <w:rsid w:val="002E26E7"/>
    <w:rsid w:val="002E2CE1"/>
    <w:rsid w:val="002E2FD0"/>
    <w:rsid w:val="002E373C"/>
    <w:rsid w:val="002E3B1F"/>
    <w:rsid w:val="002E488E"/>
    <w:rsid w:val="002E540D"/>
    <w:rsid w:val="002E553B"/>
    <w:rsid w:val="002E5C89"/>
    <w:rsid w:val="002E6457"/>
    <w:rsid w:val="002E6D7F"/>
    <w:rsid w:val="002E6FD8"/>
    <w:rsid w:val="002E762C"/>
    <w:rsid w:val="002E77AB"/>
    <w:rsid w:val="002E77F6"/>
    <w:rsid w:val="002E7887"/>
    <w:rsid w:val="002E7D03"/>
    <w:rsid w:val="002F09DF"/>
    <w:rsid w:val="002F0C13"/>
    <w:rsid w:val="002F0E63"/>
    <w:rsid w:val="002F147F"/>
    <w:rsid w:val="002F185A"/>
    <w:rsid w:val="002F2C12"/>
    <w:rsid w:val="002F2CD0"/>
    <w:rsid w:val="002F2E7A"/>
    <w:rsid w:val="002F3574"/>
    <w:rsid w:val="002F39B0"/>
    <w:rsid w:val="002F3C20"/>
    <w:rsid w:val="002F45EC"/>
    <w:rsid w:val="002F4DD0"/>
    <w:rsid w:val="002F5CD1"/>
    <w:rsid w:val="002F5F31"/>
    <w:rsid w:val="002F6129"/>
    <w:rsid w:val="002F61B7"/>
    <w:rsid w:val="002F66A7"/>
    <w:rsid w:val="002F6C76"/>
    <w:rsid w:val="002F6DE3"/>
    <w:rsid w:val="002F73D8"/>
    <w:rsid w:val="002F7ABD"/>
    <w:rsid w:val="00300073"/>
    <w:rsid w:val="00300289"/>
    <w:rsid w:val="00300375"/>
    <w:rsid w:val="00300681"/>
    <w:rsid w:val="00300784"/>
    <w:rsid w:val="00300B5A"/>
    <w:rsid w:val="00300B86"/>
    <w:rsid w:val="00300EA4"/>
    <w:rsid w:val="00301EDB"/>
    <w:rsid w:val="00302C56"/>
    <w:rsid w:val="003037D3"/>
    <w:rsid w:val="00303C87"/>
    <w:rsid w:val="00303DCC"/>
    <w:rsid w:val="0030406E"/>
    <w:rsid w:val="003041F6"/>
    <w:rsid w:val="00304436"/>
    <w:rsid w:val="00304547"/>
    <w:rsid w:val="0030498E"/>
    <w:rsid w:val="0030499F"/>
    <w:rsid w:val="00304CD8"/>
    <w:rsid w:val="00305AFB"/>
    <w:rsid w:val="00305B53"/>
    <w:rsid w:val="003061CA"/>
    <w:rsid w:val="00306B70"/>
    <w:rsid w:val="00306C1E"/>
    <w:rsid w:val="00307051"/>
    <w:rsid w:val="00307876"/>
    <w:rsid w:val="00307F77"/>
    <w:rsid w:val="00310F84"/>
    <w:rsid w:val="00311097"/>
    <w:rsid w:val="003115D8"/>
    <w:rsid w:val="00311F81"/>
    <w:rsid w:val="00312506"/>
    <w:rsid w:val="0031329F"/>
    <w:rsid w:val="00314356"/>
    <w:rsid w:val="00314B64"/>
    <w:rsid w:val="00314EF4"/>
    <w:rsid w:val="0031555D"/>
    <w:rsid w:val="003155B8"/>
    <w:rsid w:val="00315692"/>
    <w:rsid w:val="00315D74"/>
    <w:rsid w:val="0031618F"/>
    <w:rsid w:val="00316A9B"/>
    <w:rsid w:val="00316ABE"/>
    <w:rsid w:val="0031789E"/>
    <w:rsid w:val="00317BDE"/>
    <w:rsid w:val="003200B3"/>
    <w:rsid w:val="003206D2"/>
    <w:rsid w:val="003208A8"/>
    <w:rsid w:val="00320D3B"/>
    <w:rsid w:val="00320F1B"/>
    <w:rsid w:val="003210DB"/>
    <w:rsid w:val="003217F9"/>
    <w:rsid w:val="00321BD0"/>
    <w:rsid w:val="00321C12"/>
    <w:rsid w:val="00322628"/>
    <w:rsid w:val="00323620"/>
    <w:rsid w:val="00323C39"/>
    <w:rsid w:val="0032438F"/>
    <w:rsid w:val="003244A7"/>
    <w:rsid w:val="00324866"/>
    <w:rsid w:val="00325B0B"/>
    <w:rsid w:val="00325D49"/>
    <w:rsid w:val="00326450"/>
    <w:rsid w:val="0032682C"/>
    <w:rsid w:val="00327147"/>
    <w:rsid w:val="00327E57"/>
    <w:rsid w:val="00327F76"/>
    <w:rsid w:val="0033022C"/>
    <w:rsid w:val="003304C6"/>
    <w:rsid w:val="0033125B"/>
    <w:rsid w:val="0033267D"/>
    <w:rsid w:val="00332CB8"/>
    <w:rsid w:val="00332FA6"/>
    <w:rsid w:val="0033331D"/>
    <w:rsid w:val="00333391"/>
    <w:rsid w:val="00333778"/>
    <w:rsid w:val="00333C38"/>
    <w:rsid w:val="00334874"/>
    <w:rsid w:val="003348AD"/>
    <w:rsid w:val="00334906"/>
    <w:rsid w:val="00334EEA"/>
    <w:rsid w:val="00334FD6"/>
    <w:rsid w:val="003408E8"/>
    <w:rsid w:val="00340B9F"/>
    <w:rsid w:val="00340BAC"/>
    <w:rsid w:val="003410C9"/>
    <w:rsid w:val="003414A8"/>
    <w:rsid w:val="00342E7B"/>
    <w:rsid w:val="00343102"/>
    <w:rsid w:val="003447F1"/>
    <w:rsid w:val="0034480B"/>
    <w:rsid w:val="00344966"/>
    <w:rsid w:val="00345079"/>
    <w:rsid w:val="003469B1"/>
    <w:rsid w:val="00346A12"/>
    <w:rsid w:val="00346ECB"/>
    <w:rsid w:val="00346F53"/>
    <w:rsid w:val="0035037B"/>
    <w:rsid w:val="003509E6"/>
    <w:rsid w:val="00350D38"/>
    <w:rsid w:val="00351182"/>
    <w:rsid w:val="00351468"/>
    <w:rsid w:val="003526E4"/>
    <w:rsid w:val="00352E56"/>
    <w:rsid w:val="00353BE4"/>
    <w:rsid w:val="00354CCC"/>
    <w:rsid w:val="00354F0B"/>
    <w:rsid w:val="003552AB"/>
    <w:rsid w:val="00355686"/>
    <w:rsid w:val="003568EC"/>
    <w:rsid w:val="003574FC"/>
    <w:rsid w:val="00357BA6"/>
    <w:rsid w:val="00360008"/>
    <w:rsid w:val="0036017A"/>
    <w:rsid w:val="00360C33"/>
    <w:rsid w:val="003627E7"/>
    <w:rsid w:val="0036297C"/>
    <w:rsid w:val="00362A84"/>
    <w:rsid w:val="003631D4"/>
    <w:rsid w:val="0036443D"/>
    <w:rsid w:val="0036484C"/>
    <w:rsid w:val="00364D0E"/>
    <w:rsid w:val="00365055"/>
    <w:rsid w:val="003652D0"/>
    <w:rsid w:val="003655EF"/>
    <w:rsid w:val="00367B75"/>
    <w:rsid w:val="00367D0B"/>
    <w:rsid w:val="003707B4"/>
    <w:rsid w:val="00370B14"/>
    <w:rsid w:val="003712D1"/>
    <w:rsid w:val="0037134D"/>
    <w:rsid w:val="0037197B"/>
    <w:rsid w:val="00372C07"/>
    <w:rsid w:val="0037306B"/>
    <w:rsid w:val="003730E5"/>
    <w:rsid w:val="003735B6"/>
    <w:rsid w:val="003738A4"/>
    <w:rsid w:val="00373A27"/>
    <w:rsid w:val="00374093"/>
    <w:rsid w:val="00374E6B"/>
    <w:rsid w:val="003750CC"/>
    <w:rsid w:val="00375162"/>
    <w:rsid w:val="003751A8"/>
    <w:rsid w:val="003756B9"/>
    <w:rsid w:val="0037597A"/>
    <w:rsid w:val="00375C4A"/>
    <w:rsid w:val="00376DAC"/>
    <w:rsid w:val="0037708A"/>
    <w:rsid w:val="003777FC"/>
    <w:rsid w:val="003778B3"/>
    <w:rsid w:val="0038000E"/>
    <w:rsid w:val="00381706"/>
    <w:rsid w:val="00381751"/>
    <w:rsid w:val="00381C5C"/>
    <w:rsid w:val="00381D1D"/>
    <w:rsid w:val="003829D8"/>
    <w:rsid w:val="003831B7"/>
    <w:rsid w:val="003832CC"/>
    <w:rsid w:val="0038441C"/>
    <w:rsid w:val="00386E03"/>
    <w:rsid w:val="003878A6"/>
    <w:rsid w:val="0039022C"/>
    <w:rsid w:val="003907A5"/>
    <w:rsid w:val="00391DAF"/>
    <w:rsid w:val="00391FA8"/>
    <w:rsid w:val="003925C8"/>
    <w:rsid w:val="003928E2"/>
    <w:rsid w:val="0039364B"/>
    <w:rsid w:val="00393BDD"/>
    <w:rsid w:val="00393DDA"/>
    <w:rsid w:val="00393EF4"/>
    <w:rsid w:val="003940FE"/>
    <w:rsid w:val="00394432"/>
    <w:rsid w:val="00394A04"/>
    <w:rsid w:val="00395EC0"/>
    <w:rsid w:val="00396476"/>
    <w:rsid w:val="00396697"/>
    <w:rsid w:val="00397864"/>
    <w:rsid w:val="003A0709"/>
    <w:rsid w:val="003A0991"/>
    <w:rsid w:val="003A0D88"/>
    <w:rsid w:val="003A1691"/>
    <w:rsid w:val="003A2080"/>
    <w:rsid w:val="003A216D"/>
    <w:rsid w:val="003A23A0"/>
    <w:rsid w:val="003A31AA"/>
    <w:rsid w:val="003A340D"/>
    <w:rsid w:val="003A4AA5"/>
    <w:rsid w:val="003A4F70"/>
    <w:rsid w:val="003A52C8"/>
    <w:rsid w:val="003A5DA8"/>
    <w:rsid w:val="003A6587"/>
    <w:rsid w:val="003A6DEB"/>
    <w:rsid w:val="003A72B3"/>
    <w:rsid w:val="003A741E"/>
    <w:rsid w:val="003B0536"/>
    <w:rsid w:val="003B0716"/>
    <w:rsid w:val="003B08C5"/>
    <w:rsid w:val="003B094E"/>
    <w:rsid w:val="003B0A55"/>
    <w:rsid w:val="003B0C77"/>
    <w:rsid w:val="003B0D2C"/>
    <w:rsid w:val="003B0E1E"/>
    <w:rsid w:val="003B1670"/>
    <w:rsid w:val="003B1B33"/>
    <w:rsid w:val="003B2A66"/>
    <w:rsid w:val="003B2C09"/>
    <w:rsid w:val="003B2EB9"/>
    <w:rsid w:val="003B46D6"/>
    <w:rsid w:val="003B48C3"/>
    <w:rsid w:val="003B4AC3"/>
    <w:rsid w:val="003B54AE"/>
    <w:rsid w:val="003B5514"/>
    <w:rsid w:val="003B5DFE"/>
    <w:rsid w:val="003C0EED"/>
    <w:rsid w:val="003C14FA"/>
    <w:rsid w:val="003C187D"/>
    <w:rsid w:val="003C27A1"/>
    <w:rsid w:val="003C28F9"/>
    <w:rsid w:val="003C2AE6"/>
    <w:rsid w:val="003C3EC7"/>
    <w:rsid w:val="003C4223"/>
    <w:rsid w:val="003C517B"/>
    <w:rsid w:val="003C5333"/>
    <w:rsid w:val="003C5601"/>
    <w:rsid w:val="003C56CD"/>
    <w:rsid w:val="003C59F0"/>
    <w:rsid w:val="003C5F3A"/>
    <w:rsid w:val="003C6E24"/>
    <w:rsid w:val="003C7224"/>
    <w:rsid w:val="003C7300"/>
    <w:rsid w:val="003C7E9A"/>
    <w:rsid w:val="003D06BA"/>
    <w:rsid w:val="003D0829"/>
    <w:rsid w:val="003D19B6"/>
    <w:rsid w:val="003D1AC0"/>
    <w:rsid w:val="003D1D38"/>
    <w:rsid w:val="003D1F23"/>
    <w:rsid w:val="003D24EB"/>
    <w:rsid w:val="003D3428"/>
    <w:rsid w:val="003D344E"/>
    <w:rsid w:val="003D3A6F"/>
    <w:rsid w:val="003D3DE0"/>
    <w:rsid w:val="003D4B99"/>
    <w:rsid w:val="003D4DBB"/>
    <w:rsid w:val="003D4DEB"/>
    <w:rsid w:val="003D50A5"/>
    <w:rsid w:val="003D56E2"/>
    <w:rsid w:val="003D5759"/>
    <w:rsid w:val="003D5DC7"/>
    <w:rsid w:val="003D60F3"/>
    <w:rsid w:val="003D736A"/>
    <w:rsid w:val="003D7D1E"/>
    <w:rsid w:val="003E032A"/>
    <w:rsid w:val="003E0760"/>
    <w:rsid w:val="003E08FB"/>
    <w:rsid w:val="003E1352"/>
    <w:rsid w:val="003E150F"/>
    <w:rsid w:val="003E18E7"/>
    <w:rsid w:val="003E19CB"/>
    <w:rsid w:val="003E1F18"/>
    <w:rsid w:val="003E2128"/>
    <w:rsid w:val="003E424B"/>
    <w:rsid w:val="003E44E4"/>
    <w:rsid w:val="003E49E2"/>
    <w:rsid w:val="003E4F53"/>
    <w:rsid w:val="003E540C"/>
    <w:rsid w:val="003E57D6"/>
    <w:rsid w:val="003E5A49"/>
    <w:rsid w:val="003E6248"/>
    <w:rsid w:val="003E678A"/>
    <w:rsid w:val="003E6D01"/>
    <w:rsid w:val="003F01B4"/>
    <w:rsid w:val="003F0421"/>
    <w:rsid w:val="003F0786"/>
    <w:rsid w:val="003F0BB1"/>
    <w:rsid w:val="003F0BC6"/>
    <w:rsid w:val="003F12BC"/>
    <w:rsid w:val="003F1655"/>
    <w:rsid w:val="003F2A9A"/>
    <w:rsid w:val="003F2C86"/>
    <w:rsid w:val="003F331D"/>
    <w:rsid w:val="003F36E2"/>
    <w:rsid w:val="003F4254"/>
    <w:rsid w:val="003F5431"/>
    <w:rsid w:val="003F60E5"/>
    <w:rsid w:val="003F72F1"/>
    <w:rsid w:val="003F77D4"/>
    <w:rsid w:val="004000E6"/>
    <w:rsid w:val="00400537"/>
    <w:rsid w:val="00402A02"/>
    <w:rsid w:val="00403648"/>
    <w:rsid w:val="00403CA4"/>
    <w:rsid w:val="00403E9E"/>
    <w:rsid w:val="00404021"/>
    <w:rsid w:val="00404233"/>
    <w:rsid w:val="00404261"/>
    <w:rsid w:val="00404383"/>
    <w:rsid w:val="00404815"/>
    <w:rsid w:val="00404B2D"/>
    <w:rsid w:val="00404D57"/>
    <w:rsid w:val="0040531A"/>
    <w:rsid w:val="00405803"/>
    <w:rsid w:val="004067DE"/>
    <w:rsid w:val="00406986"/>
    <w:rsid w:val="00406A0E"/>
    <w:rsid w:val="00406F90"/>
    <w:rsid w:val="004078B8"/>
    <w:rsid w:val="004100E8"/>
    <w:rsid w:val="00410555"/>
    <w:rsid w:val="00410AC1"/>
    <w:rsid w:val="004110A9"/>
    <w:rsid w:val="00411348"/>
    <w:rsid w:val="00411479"/>
    <w:rsid w:val="004116A1"/>
    <w:rsid w:val="00411750"/>
    <w:rsid w:val="00412E64"/>
    <w:rsid w:val="004134DA"/>
    <w:rsid w:val="00414431"/>
    <w:rsid w:val="004147E5"/>
    <w:rsid w:val="0041609F"/>
    <w:rsid w:val="004160B4"/>
    <w:rsid w:val="004162EE"/>
    <w:rsid w:val="00416621"/>
    <w:rsid w:val="0041704F"/>
    <w:rsid w:val="004170D9"/>
    <w:rsid w:val="00417812"/>
    <w:rsid w:val="00420213"/>
    <w:rsid w:val="004210D3"/>
    <w:rsid w:val="00421B45"/>
    <w:rsid w:val="00421D7F"/>
    <w:rsid w:val="004227FD"/>
    <w:rsid w:val="00422AC1"/>
    <w:rsid w:val="00422BA5"/>
    <w:rsid w:val="004231C4"/>
    <w:rsid w:val="00424B18"/>
    <w:rsid w:val="00426126"/>
    <w:rsid w:val="004264AA"/>
    <w:rsid w:val="004265BA"/>
    <w:rsid w:val="004267C1"/>
    <w:rsid w:val="00426932"/>
    <w:rsid w:val="0042710F"/>
    <w:rsid w:val="004276CA"/>
    <w:rsid w:val="0042789C"/>
    <w:rsid w:val="004279FC"/>
    <w:rsid w:val="0043062E"/>
    <w:rsid w:val="00430B34"/>
    <w:rsid w:val="00431783"/>
    <w:rsid w:val="00431870"/>
    <w:rsid w:val="00431A4A"/>
    <w:rsid w:val="00431E72"/>
    <w:rsid w:val="00432352"/>
    <w:rsid w:val="00433229"/>
    <w:rsid w:val="0043336E"/>
    <w:rsid w:val="00433B5E"/>
    <w:rsid w:val="00433DEA"/>
    <w:rsid w:val="00433E33"/>
    <w:rsid w:val="00434AF0"/>
    <w:rsid w:val="00434AF2"/>
    <w:rsid w:val="00435A94"/>
    <w:rsid w:val="00435AEA"/>
    <w:rsid w:val="004363FC"/>
    <w:rsid w:val="004366A6"/>
    <w:rsid w:val="004379B0"/>
    <w:rsid w:val="00437BC6"/>
    <w:rsid w:val="00437C79"/>
    <w:rsid w:val="00437F43"/>
    <w:rsid w:val="00437F5B"/>
    <w:rsid w:val="004407C0"/>
    <w:rsid w:val="00440F52"/>
    <w:rsid w:val="0044169B"/>
    <w:rsid w:val="0044172B"/>
    <w:rsid w:val="00441E6F"/>
    <w:rsid w:val="004425D0"/>
    <w:rsid w:val="00442E53"/>
    <w:rsid w:val="0044410B"/>
    <w:rsid w:val="004443A6"/>
    <w:rsid w:val="004445AA"/>
    <w:rsid w:val="0044464E"/>
    <w:rsid w:val="004449B4"/>
    <w:rsid w:val="00444B30"/>
    <w:rsid w:val="00444BC4"/>
    <w:rsid w:val="004455AE"/>
    <w:rsid w:val="0044595B"/>
    <w:rsid w:val="00445C54"/>
    <w:rsid w:val="00445EDB"/>
    <w:rsid w:val="00446D18"/>
    <w:rsid w:val="004476D1"/>
    <w:rsid w:val="00447FF4"/>
    <w:rsid w:val="004508BF"/>
    <w:rsid w:val="00450975"/>
    <w:rsid w:val="00450A27"/>
    <w:rsid w:val="004512E9"/>
    <w:rsid w:val="00451B00"/>
    <w:rsid w:val="00451F4F"/>
    <w:rsid w:val="0045238E"/>
    <w:rsid w:val="00452B5D"/>
    <w:rsid w:val="00452BF8"/>
    <w:rsid w:val="00452C2D"/>
    <w:rsid w:val="004531B0"/>
    <w:rsid w:val="00453742"/>
    <w:rsid w:val="004541C1"/>
    <w:rsid w:val="00454626"/>
    <w:rsid w:val="00454BEB"/>
    <w:rsid w:val="004550FF"/>
    <w:rsid w:val="00455C96"/>
    <w:rsid w:val="004560D5"/>
    <w:rsid w:val="00456828"/>
    <w:rsid w:val="00456AF7"/>
    <w:rsid w:val="00457737"/>
    <w:rsid w:val="0046003B"/>
    <w:rsid w:val="00460735"/>
    <w:rsid w:val="004607BE"/>
    <w:rsid w:val="004609F5"/>
    <w:rsid w:val="00460D21"/>
    <w:rsid w:val="00460E33"/>
    <w:rsid w:val="00460F57"/>
    <w:rsid w:val="00461410"/>
    <w:rsid w:val="004617C4"/>
    <w:rsid w:val="00461971"/>
    <w:rsid w:val="00461E9F"/>
    <w:rsid w:val="00461F37"/>
    <w:rsid w:val="0046215C"/>
    <w:rsid w:val="004624AF"/>
    <w:rsid w:val="00462847"/>
    <w:rsid w:val="004628C6"/>
    <w:rsid w:val="00462A4C"/>
    <w:rsid w:val="004634B5"/>
    <w:rsid w:val="00463DB7"/>
    <w:rsid w:val="00464399"/>
    <w:rsid w:val="004644A0"/>
    <w:rsid w:val="004647F4"/>
    <w:rsid w:val="00466860"/>
    <w:rsid w:val="004674FF"/>
    <w:rsid w:val="004678B9"/>
    <w:rsid w:val="00467CFA"/>
    <w:rsid w:val="0047027A"/>
    <w:rsid w:val="00470807"/>
    <w:rsid w:val="00470830"/>
    <w:rsid w:val="00471591"/>
    <w:rsid w:val="00471B7D"/>
    <w:rsid w:val="004721D1"/>
    <w:rsid w:val="00472510"/>
    <w:rsid w:val="00472AFB"/>
    <w:rsid w:val="00472D2C"/>
    <w:rsid w:val="00472E2A"/>
    <w:rsid w:val="00473973"/>
    <w:rsid w:val="004739C5"/>
    <w:rsid w:val="00473DAA"/>
    <w:rsid w:val="00473F0F"/>
    <w:rsid w:val="004740F5"/>
    <w:rsid w:val="004743C3"/>
    <w:rsid w:val="004748F1"/>
    <w:rsid w:val="00474B9B"/>
    <w:rsid w:val="004754A7"/>
    <w:rsid w:val="00475576"/>
    <w:rsid w:val="004756C4"/>
    <w:rsid w:val="004756EF"/>
    <w:rsid w:val="004763D4"/>
    <w:rsid w:val="00476721"/>
    <w:rsid w:val="00476992"/>
    <w:rsid w:val="00476E64"/>
    <w:rsid w:val="004770BA"/>
    <w:rsid w:val="00477AFD"/>
    <w:rsid w:val="004807B6"/>
    <w:rsid w:val="0048114E"/>
    <w:rsid w:val="004815D9"/>
    <w:rsid w:val="00481DDA"/>
    <w:rsid w:val="00482014"/>
    <w:rsid w:val="00483127"/>
    <w:rsid w:val="00483483"/>
    <w:rsid w:val="00483828"/>
    <w:rsid w:val="004847B6"/>
    <w:rsid w:val="00485179"/>
    <w:rsid w:val="004864F9"/>
    <w:rsid w:val="00486F36"/>
    <w:rsid w:val="00486F62"/>
    <w:rsid w:val="00487CDD"/>
    <w:rsid w:val="00487F7E"/>
    <w:rsid w:val="0049166B"/>
    <w:rsid w:val="004923F0"/>
    <w:rsid w:val="004931D4"/>
    <w:rsid w:val="00493B1B"/>
    <w:rsid w:val="00493E75"/>
    <w:rsid w:val="00494809"/>
    <w:rsid w:val="0049486A"/>
    <w:rsid w:val="00494B0D"/>
    <w:rsid w:val="00494C2F"/>
    <w:rsid w:val="00494E84"/>
    <w:rsid w:val="00495B58"/>
    <w:rsid w:val="004960C7"/>
    <w:rsid w:val="0049619B"/>
    <w:rsid w:val="00496706"/>
    <w:rsid w:val="0049696B"/>
    <w:rsid w:val="00497FB0"/>
    <w:rsid w:val="004A0228"/>
    <w:rsid w:val="004A09F2"/>
    <w:rsid w:val="004A1AD6"/>
    <w:rsid w:val="004A1CD3"/>
    <w:rsid w:val="004A1D10"/>
    <w:rsid w:val="004A1F62"/>
    <w:rsid w:val="004A2DA0"/>
    <w:rsid w:val="004A325D"/>
    <w:rsid w:val="004A3B37"/>
    <w:rsid w:val="004A3FCA"/>
    <w:rsid w:val="004A40C3"/>
    <w:rsid w:val="004A417D"/>
    <w:rsid w:val="004A482A"/>
    <w:rsid w:val="004A4EBB"/>
    <w:rsid w:val="004A5934"/>
    <w:rsid w:val="004A5EAB"/>
    <w:rsid w:val="004A6547"/>
    <w:rsid w:val="004A7BF1"/>
    <w:rsid w:val="004B0FC5"/>
    <w:rsid w:val="004B10B3"/>
    <w:rsid w:val="004B1990"/>
    <w:rsid w:val="004B1C44"/>
    <w:rsid w:val="004B1E7B"/>
    <w:rsid w:val="004B2500"/>
    <w:rsid w:val="004B2949"/>
    <w:rsid w:val="004B2C8E"/>
    <w:rsid w:val="004B40BA"/>
    <w:rsid w:val="004B48F8"/>
    <w:rsid w:val="004B50CB"/>
    <w:rsid w:val="004B5595"/>
    <w:rsid w:val="004B5703"/>
    <w:rsid w:val="004B62F2"/>
    <w:rsid w:val="004B641E"/>
    <w:rsid w:val="004B6CB8"/>
    <w:rsid w:val="004C0681"/>
    <w:rsid w:val="004C1E88"/>
    <w:rsid w:val="004C2126"/>
    <w:rsid w:val="004C2138"/>
    <w:rsid w:val="004C2CD6"/>
    <w:rsid w:val="004C2EC8"/>
    <w:rsid w:val="004C32E4"/>
    <w:rsid w:val="004C3DA6"/>
    <w:rsid w:val="004C4137"/>
    <w:rsid w:val="004C4702"/>
    <w:rsid w:val="004C47E2"/>
    <w:rsid w:val="004C4A52"/>
    <w:rsid w:val="004C50D0"/>
    <w:rsid w:val="004C5C43"/>
    <w:rsid w:val="004C5D9E"/>
    <w:rsid w:val="004C60ED"/>
    <w:rsid w:val="004C621A"/>
    <w:rsid w:val="004C67A5"/>
    <w:rsid w:val="004C7161"/>
    <w:rsid w:val="004C7DBA"/>
    <w:rsid w:val="004D08EE"/>
    <w:rsid w:val="004D0BB9"/>
    <w:rsid w:val="004D0E74"/>
    <w:rsid w:val="004D181A"/>
    <w:rsid w:val="004D1A51"/>
    <w:rsid w:val="004D1DF8"/>
    <w:rsid w:val="004D245A"/>
    <w:rsid w:val="004D2B8F"/>
    <w:rsid w:val="004D2E68"/>
    <w:rsid w:val="004D3AC4"/>
    <w:rsid w:val="004D4134"/>
    <w:rsid w:val="004D4345"/>
    <w:rsid w:val="004D4773"/>
    <w:rsid w:val="004D4D7C"/>
    <w:rsid w:val="004D4F22"/>
    <w:rsid w:val="004D53C0"/>
    <w:rsid w:val="004D5FD7"/>
    <w:rsid w:val="004D61E9"/>
    <w:rsid w:val="004D65D3"/>
    <w:rsid w:val="004D6AA9"/>
    <w:rsid w:val="004D7F15"/>
    <w:rsid w:val="004E100D"/>
    <w:rsid w:val="004E1389"/>
    <w:rsid w:val="004E20DE"/>
    <w:rsid w:val="004E2BDE"/>
    <w:rsid w:val="004E2DB3"/>
    <w:rsid w:val="004E2DED"/>
    <w:rsid w:val="004E3330"/>
    <w:rsid w:val="004E337C"/>
    <w:rsid w:val="004E34B3"/>
    <w:rsid w:val="004E49B2"/>
    <w:rsid w:val="004E5BC4"/>
    <w:rsid w:val="004E64A9"/>
    <w:rsid w:val="004E6952"/>
    <w:rsid w:val="004E6E90"/>
    <w:rsid w:val="004E70AC"/>
    <w:rsid w:val="004F035E"/>
    <w:rsid w:val="004F18FD"/>
    <w:rsid w:val="004F1B7A"/>
    <w:rsid w:val="004F28DD"/>
    <w:rsid w:val="004F2BBE"/>
    <w:rsid w:val="004F37DB"/>
    <w:rsid w:val="004F3AF0"/>
    <w:rsid w:val="004F3E58"/>
    <w:rsid w:val="004F40C5"/>
    <w:rsid w:val="004F4351"/>
    <w:rsid w:val="004F4356"/>
    <w:rsid w:val="004F4786"/>
    <w:rsid w:val="004F4EE9"/>
    <w:rsid w:val="004F5647"/>
    <w:rsid w:val="004F59D1"/>
    <w:rsid w:val="004F5DEE"/>
    <w:rsid w:val="004F64C3"/>
    <w:rsid w:val="004F6927"/>
    <w:rsid w:val="004F7007"/>
    <w:rsid w:val="00500098"/>
    <w:rsid w:val="005000B4"/>
    <w:rsid w:val="0050059E"/>
    <w:rsid w:val="00500E6D"/>
    <w:rsid w:val="0050164C"/>
    <w:rsid w:val="00501817"/>
    <w:rsid w:val="00503352"/>
    <w:rsid w:val="00503D9A"/>
    <w:rsid w:val="00504000"/>
    <w:rsid w:val="0050475F"/>
    <w:rsid w:val="00504ABD"/>
    <w:rsid w:val="00504ED8"/>
    <w:rsid w:val="0050517D"/>
    <w:rsid w:val="0050535F"/>
    <w:rsid w:val="00505420"/>
    <w:rsid w:val="0050646F"/>
    <w:rsid w:val="00506994"/>
    <w:rsid w:val="005072A5"/>
    <w:rsid w:val="0050764F"/>
    <w:rsid w:val="005076B5"/>
    <w:rsid w:val="00507CF1"/>
    <w:rsid w:val="00507D0C"/>
    <w:rsid w:val="00507FE1"/>
    <w:rsid w:val="00510197"/>
    <w:rsid w:val="00511C10"/>
    <w:rsid w:val="00512749"/>
    <w:rsid w:val="005128D0"/>
    <w:rsid w:val="00513441"/>
    <w:rsid w:val="00513EB7"/>
    <w:rsid w:val="00513FD4"/>
    <w:rsid w:val="00514AE7"/>
    <w:rsid w:val="00514F4E"/>
    <w:rsid w:val="0051500E"/>
    <w:rsid w:val="005151C5"/>
    <w:rsid w:val="0051628D"/>
    <w:rsid w:val="00516A62"/>
    <w:rsid w:val="00516B7D"/>
    <w:rsid w:val="00516C27"/>
    <w:rsid w:val="00516C33"/>
    <w:rsid w:val="005173F8"/>
    <w:rsid w:val="00517449"/>
    <w:rsid w:val="0051771F"/>
    <w:rsid w:val="0051782A"/>
    <w:rsid w:val="00517AE1"/>
    <w:rsid w:val="00520002"/>
    <w:rsid w:val="00520367"/>
    <w:rsid w:val="00520496"/>
    <w:rsid w:val="005209E0"/>
    <w:rsid w:val="00520CCE"/>
    <w:rsid w:val="00522398"/>
    <w:rsid w:val="00522D97"/>
    <w:rsid w:val="00522F48"/>
    <w:rsid w:val="00522FE2"/>
    <w:rsid w:val="00523580"/>
    <w:rsid w:val="005240CF"/>
    <w:rsid w:val="005244AF"/>
    <w:rsid w:val="00524731"/>
    <w:rsid w:val="00524E7D"/>
    <w:rsid w:val="00524FAF"/>
    <w:rsid w:val="00525A2D"/>
    <w:rsid w:val="00525E34"/>
    <w:rsid w:val="00525FF9"/>
    <w:rsid w:val="005264E0"/>
    <w:rsid w:val="00526554"/>
    <w:rsid w:val="00526825"/>
    <w:rsid w:val="0052683B"/>
    <w:rsid w:val="00526C87"/>
    <w:rsid w:val="00526DFD"/>
    <w:rsid w:val="005274E3"/>
    <w:rsid w:val="00530293"/>
    <w:rsid w:val="005304EE"/>
    <w:rsid w:val="005313AA"/>
    <w:rsid w:val="00531910"/>
    <w:rsid w:val="005330EF"/>
    <w:rsid w:val="005330FD"/>
    <w:rsid w:val="00534D10"/>
    <w:rsid w:val="00534F3B"/>
    <w:rsid w:val="005354CA"/>
    <w:rsid w:val="00536624"/>
    <w:rsid w:val="00536A49"/>
    <w:rsid w:val="00536EE3"/>
    <w:rsid w:val="00536F4B"/>
    <w:rsid w:val="0053735E"/>
    <w:rsid w:val="00540DFF"/>
    <w:rsid w:val="005425BA"/>
    <w:rsid w:val="005427F3"/>
    <w:rsid w:val="00543199"/>
    <w:rsid w:val="00543314"/>
    <w:rsid w:val="0054386B"/>
    <w:rsid w:val="00543984"/>
    <w:rsid w:val="00543A3A"/>
    <w:rsid w:val="005442D4"/>
    <w:rsid w:val="00544342"/>
    <w:rsid w:val="005444E5"/>
    <w:rsid w:val="0054475E"/>
    <w:rsid w:val="00544ED2"/>
    <w:rsid w:val="005453C6"/>
    <w:rsid w:val="00545843"/>
    <w:rsid w:val="00545C65"/>
    <w:rsid w:val="00546941"/>
    <w:rsid w:val="0054713A"/>
    <w:rsid w:val="005479E3"/>
    <w:rsid w:val="00547AD6"/>
    <w:rsid w:val="00547DD1"/>
    <w:rsid w:val="00550463"/>
    <w:rsid w:val="0055049B"/>
    <w:rsid w:val="00550C77"/>
    <w:rsid w:val="00550FA3"/>
    <w:rsid w:val="0055104C"/>
    <w:rsid w:val="00551E96"/>
    <w:rsid w:val="00551FE9"/>
    <w:rsid w:val="005522BC"/>
    <w:rsid w:val="00553A24"/>
    <w:rsid w:val="00553D82"/>
    <w:rsid w:val="005542EB"/>
    <w:rsid w:val="00554885"/>
    <w:rsid w:val="00556672"/>
    <w:rsid w:val="00556890"/>
    <w:rsid w:val="0055763F"/>
    <w:rsid w:val="00557A75"/>
    <w:rsid w:val="005626FB"/>
    <w:rsid w:val="00563235"/>
    <w:rsid w:val="005634BD"/>
    <w:rsid w:val="00564102"/>
    <w:rsid w:val="0056446C"/>
    <w:rsid w:val="00565AB5"/>
    <w:rsid w:val="00566637"/>
    <w:rsid w:val="00566707"/>
    <w:rsid w:val="00566711"/>
    <w:rsid w:val="00566742"/>
    <w:rsid w:val="00566787"/>
    <w:rsid w:val="0056790C"/>
    <w:rsid w:val="00567FAA"/>
    <w:rsid w:val="00570C6A"/>
    <w:rsid w:val="00571291"/>
    <w:rsid w:val="00571461"/>
    <w:rsid w:val="005718FC"/>
    <w:rsid w:val="00571C23"/>
    <w:rsid w:val="00572216"/>
    <w:rsid w:val="005728B3"/>
    <w:rsid w:val="005735C9"/>
    <w:rsid w:val="005736FC"/>
    <w:rsid w:val="00573DD0"/>
    <w:rsid w:val="00574361"/>
    <w:rsid w:val="00574545"/>
    <w:rsid w:val="00574A87"/>
    <w:rsid w:val="00574BFF"/>
    <w:rsid w:val="00574F7D"/>
    <w:rsid w:val="00575206"/>
    <w:rsid w:val="0057528F"/>
    <w:rsid w:val="005755C5"/>
    <w:rsid w:val="005761EB"/>
    <w:rsid w:val="00576759"/>
    <w:rsid w:val="005773D2"/>
    <w:rsid w:val="00577960"/>
    <w:rsid w:val="005779E0"/>
    <w:rsid w:val="00577F62"/>
    <w:rsid w:val="00580052"/>
    <w:rsid w:val="00580FC0"/>
    <w:rsid w:val="0058111E"/>
    <w:rsid w:val="00581240"/>
    <w:rsid w:val="005821C2"/>
    <w:rsid w:val="00582200"/>
    <w:rsid w:val="005822E2"/>
    <w:rsid w:val="0058288B"/>
    <w:rsid w:val="00583AEC"/>
    <w:rsid w:val="00583DBF"/>
    <w:rsid w:val="00584075"/>
    <w:rsid w:val="005846E4"/>
    <w:rsid w:val="0058481D"/>
    <w:rsid w:val="005849EA"/>
    <w:rsid w:val="00584E59"/>
    <w:rsid w:val="00584FA5"/>
    <w:rsid w:val="005852ED"/>
    <w:rsid w:val="00585C26"/>
    <w:rsid w:val="00585CB8"/>
    <w:rsid w:val="00585E82"/>
    <w:rsid w:val="00586DAA"/>
    <w:rsid w:val="00586F7A"/>
    <w:rsid w:val="00587A5B"/>
    <w:rsid w:val="005903A7"/>
    <w:rsid w:val="00590867"/>
    <w:rsid w:val="00590CC2"/>
    <w:rsid w:val="00591666"/>
    <w:rsid w:val="005919E2"/>
    <w:rsid w:val="00591F35"/>
    <w:rsid w:val="00593A1B"/>
    <w:rsid w:val="005946E7"/>
    <w:rsid w:val="0059487C"/>
    <w:rsid w:val="00595B8B"/>
    <w:rsid w:val="0059657F"/>
    <w:rsid w:val="00597BB0"/>
    <w:rsid w:val="00597F0B"/>
    <w:rsid w:val="005A03AE"/>
    <w:rsid w:val="005A06D0"/>
    <w:rsid w:val="005A12EA"/>
    <w:rsid w:val="005A1BAD"/>
    <w:rsid w:val="005A2A56"/>
    <w:rsid w:val="005A2ABF"/>
    <w:rsid w:val="005A2D77"/>
    <w:rsid w:val="005A32F6"/>
    <w:rsid w:val="005A3975"/>
    <w:rsid w:val="005A3EA2"/>
    <w:rsid w:val="005A4979"/>
    <w:rsid w:val="005A4D4D"/>
    <w:rsid w:val="005A51ED"/>
    <w:rsid w:val="005A5A38"/>
    <w:rsid w:val="005A61F4"/>
    <w:rsid w:val="005A6A4C"/>
    <w:rsid w:val="005A6EB3"/>
    <w:rsid w:val="005A70C9"/>
    <w:rsid w:val="005A7821"/>
    <w:rsid w:val="005A7980"/>
    <w:rsid w:val="005A7BFB"/>
    <w:rsid w:val="005A7E8A"/>
    <w:rsid w:val="005B0581"/>
    <w:rsid w:val="005B09C1"/>
    <w:rsid w:val="005B1724"/>
    <w:rsid w:val="005B1C4B"/>
    <w:rsid w:val="005B2070"/>
    <w:rsid w:val="005B23BE"/>
    <w:rsid w:val="005B3837"/>
    <w:rsid w:val="005B3913"/>
    <w:rsid w:val="005B3CDE"/>
    <w:rsid w:val="005B3DFC"/>
    <w:rsid w:val="005B418F"/>
    <w:rsid w:val="005B4376"/>
    <w:rsid w:val="005B43C3"/>
    <w:rsid w:val="005B4926"/>
    <w:rsid w:val="005B4A1B"/>
    <w:rsid w:val="005B5B3D"/>
    <w:rsid w:val="005B6E51"/>
    <w:rsid w:val="005B6E5B"/>
    <w:rsid w:val="005B724D"/>
    <w:rsid w:val="005B76F5"/>
    <w:rsid w:val="005B7E34"/>
    <w:rsid w:val="005C0667"/>
    <w:rsid w:val="005C12DB"/>
    <w:rsid w:val="005C1470"/>
    <w:rsid w:val="005C1825"/>
    <w:rsid w:val="005C1DBF"/>
    <w:rsid w:val="005C205E"/>
    <w:rsid w:val="005C2460"/>
    <w:rsid w:val="005C2DFA"/>
    <w:rsid w:val="005C31CE"/>
    <w:rsid w:val="005C32C4"/>
    <w:rsid w:val="005C3375"/>
    <w:rsid w:val="005C3807"/>
    <w:rsid w:val="005C3809"/>
    <w:rsid w:val="005C393A"/>
    <w:rsid w:val="005C3A8E"/>
    <w:rsid w:val="005C422C"/>
    <w:rsid w:val="005C5290"/>
    <w:rsid w:val="005C55BC"/>
    <w:rsid w:val="005C5832"/>
    <w:rsid w:val="005C59B4"/>
    <w:rsid w:val="005C59F5"/>
    <w:rsid w:val="005C5E66"/>
    <w:rsid w:val="005C6265"/>
    <w:rsid w:val="005C6A2C"/>
    <w:rsid w:val="005C6BC7"/>
    <w:rsid w:val="005C713F"/>
    <w:rsid w:val="005C7207"/>
    <w:rsid w:val="005C76DB"/>
    <w:rsid w:val="005C7F1D"/>
    <w:rsid w:val="005D019A"/>
    <w:rsid w:val="005D03FC"/>
    <w:rsid w:val="005D0BB3"/>
    <w:rsid w:val="005D148E"/>
    <w:rsid w:val="005D222E"/>
    <w:rsid w:val="005D2DC3"/>
    <w:rsid w:val="005D2FD8"/>
    <w:rsid w:val="005D34E7"/>
    <w:rsid w:val="005D35F7"/>
    <w:rsid w:val="005D3FCE"/>
    <w:rsid w:val="005D4BCE"/>
    <w:rsid w:val="005D4CDC"/>
    <w:rsid w:val="005D4D91"/>
    <w:rsid w:val="005D5194"/>
    <w:rsid w:val="005D51F2"/>
    <w:rsid w:val="005D56F3"/>
    <w:rsid w:val="005D5D1E"/>
    <w:rsid w:val="005D5E11"/>
    <w:rsid w:val="005D73C0"/>
    <w:rsid w:val="005D76C9"/>
    <w:rsid w:val="005E0B2A"/>
    <w:rsid w:val="005E0E3E"/>
    <w:rsid w:val="005E1312"/>
    <w:rsid w:val="005E1BBE"/>
    <w:rsid w:val="005E240A"/>
    <w:rsid w:val="005E2811"/>
    <w:rsid w:val="005E28D3"/>
    <w:rsid w:val="005E2B5E"/>
    <w:rsid w:val="005E3E28"/>
    <w:rsid w:val="005E4602"/>
    <w:rsid w:val="005E4608"/>
    <w:rsid w:val="005E50B6"/>
    <w:rsid w:val="005E58D7"/>
    <w:rsid w:val="005E5A20"/>
    <w:rsid w:val="005E69ED"/>
    <w:rsid w:val="005E7884"/>
    <w:rsid w:val="005F040B"/>
    <w:rsid w:val="005F04AC"/>
    <w:rsid w:val="005F0B07"/>
    <w:rsid w:val="005F116D"/>
    <w:rsid w:val="005F16E1"/>
    <w:rsid w:val="005F1B5F"/>
    <w:rsid w:val="005F1CD1"/>
    <w:rsid w:val="005F25F9"/>
    <w:rsid w:val="005F2657"/>
    <w:rsid w:val="005F2E40"/>
    <w:rsid w:val="005F3673"/>
    <w:rsid w:val="005F3A86"/>
    <w:rsid w:val="005F3DC9"/>
    <w:rsid w:val="005F4EC8"/>
    <w:rsid w:val="005F505C"/>
    <w:rsid w:val="005F50DD"/>
    <w:rsid w:val="005F550E"/>
    <w:rsid w:val="005F5E7F"/>
    <w:rsid w:val="005F6162"/>
    <w:rsid w:val="005F64DF"/>
    <w:rsid w:val="005F66A8"/>
    <w:rsid w:val="005F76DC"/>
    <w:rsid w:val="005F772D"/>
    <w:rsid w:val="005F77E4"/>
    <w:rsid w:val="005F7B8C"/>
    <w:rsid w:val="00600EC5"/>
    <w:rsid w:val="00600ED0"/>
    <w:rsid w:val="0060141F"/>
    <w:rsid w:val="0060183B"/>
    <w:rsid w:val="006018CA"/>
    <w:rsid w:val="00601904"/>
    <w:rsid w:val="006019CF"/>
    <w:rsid w:val="00601C41"/>
    <w:rsid w:val="006024E8"/>
    <w:rsid w:val="00603F5C"/>
    <w:rsid w:val="0060464A"/>
    <w:rsid w:val="00605E4A"/>
    <w:rsid w:val="00605F3B"/>
    <w:rsid w:val="0060610B"/>
    <w:rsid w:val="00606110"/>
    <w:rsid w:val="00606A6B"/>
    <w:rsid w:val="00606C9D"/>
    <w:rsid w:val="00606E61"/>
    <w:rsid w:val="00607ED9"/>
    <w:rsid w:val="00610E3E"/>
    <w:rsid w:val="006110CD"/>
    <w:rsid w:val="00611A32"/>
    <w:rsid w:val="00611F6A"/>
    <w:rsid w:val="00612023"/>
    <w:rsid w:val="00612F2B"/>
    <w:rsid w:val="006131BF"/>
    <w:rsid w:val="00613850"/>
    <w:rsid w:val="00613C4F"/>
    <w:rsid w:val="006142C7"/>
    <w:rsid w:val="0061464A"/>
    <w:rsid w:val="006152DB"/>
    <w:rsid w:val="00616889"/>
    <w:rsid w:val="006171EC"/>
    <w:rsid w:val="006172DA"/>
    <w:rsid w:val="0061785F"/>
    <w:rsid w:val="00620AA1"/>
    <w:rsid w:val="00620E53"/>
    <w:rsid w:val="006214B9"/>
    <w:rsid w:val="006215BF"/>
    <w:rsid w:val="00622244"/>
    <w:rsid w:val="00622AF8"/>
    <w:rsid w:val="00622DEF"/>
    <w:rsid w:val="0062341A"/>
    <w:rsid w:val="006238CE"/>
    <w:rsid w:val="0062476C"/>
    <w:rsid w:val="0062491C"/>
    <w:rsid w:val="00625B6C"/>
    <w:rsid w:val="00625CA8"/>
    <w:rsid w:val="00626199"/>
    <w:rsid w:val="00626812"/>
    <w:rsid w:val="00626AC3"/>
    <w:rsid w:val="00626D73"/>
    <w:rsid w:val="00627CEB"/>
    <w:rsid w:val="00630467"/>
    <w:rsid w:val="00630561"/>
    <w:rsid w:val="00630901"/>
    <w:rsid w:val="00630B72"/>
    <w:rsid w:val="00630FC1"/>
    <w:rsid w:val="0063102E"/>
    <w:rsid w:val="00631828"/>
    <w:rsid w:val="00631A5D"/>
    <w:rsid w:val="00632BBB"/>
    <w:rsid w:val="00632CEB"/>
    <w:rsid w:val="00632EAD"/>
    <w:rsid w:val="00633371"/>
    <w:rsid w:val="00633619"/>
    <w:rsid w:val="006348C6"/>
    <w:rsid w:val="00634BFD"/>
    <w:rsid w:val="0063518E"/>
    <w:rsid w:val="0063525B"/>
    <w:rsid w:val="006353DD"/>
    <w:rsid w:val="0063552D"/>
    <w:rsid w:val="00635A18"/>
    <w:rsid w:val="00635BCC"/>
    <w:rsid w:val="00636953"/>
    <w:rsid w:val="00636A69"/>
    <w:rsid w:val="00636E72"/>
    <w:rsid w:val="00637309"/>
    <w:rsid w:val="006416E6"/>
    <w:rsid w:val="0064184E"/>
    <w:rsid w:val="00641F23"/>
    <w:rsid w:val="00642412"/>
    <w:rsid w:val="006429B7"/>
    <w:rsid w:val="0064318A"/>
    <w:rsid w:val="00643E76"/>
    <w:rsid w:val="006443AB"/>
    <w:rsid w:val="00644459"/>
    <w:rsid w:val="00644563"/>
    <w:rsid w:val="00644A2F"/>
    <w:rsid w:val="006450FF"/>
    <w:rsid w:val="006458CB"/>
    <w:rsid w:val="006459EC"/>
    <w:rsid w:val="00645AD5"/>
    <w:rsid w:val="00646205"/>
    <w:rsid w:val="006462AE"/>
    <w:rsid w:val="006469CC"/>
    <w:rsid w:val="0064736B"/>
    <w:rsid w:val="00647D25"/>
    <w:rsid w:val="00647F24"/>
    <w:rsid w:val="0065087C"/>
    <w:rsid w:val="00650B7E"/>
    <w:rsid w:val="00650F39"/>
    <w:rsid w:val="006518FA"/>
    <w:rsid w:val="0065251C"/>
    <w:rsid w:val="00652A74"/>
    <w:rsid w:val="00653561"/>
    <w:rsid w:val="0065368D"/>
    <w:rsid w:val="00653ACC"/>
    <w:rsid w:val="00653BCF"/>
    <w:rsid w:val="00653ED8"/>
    <w:rsid w:val="006540D6"/>
    <w:rsid w:val="00654105"/>
    <w:rsid w:val="00654D9B"/>
    <w:rsid w:val="006561E0"/>
    <w:rsid w:val="006563BD"/>
    <w:rsid w:val="0065649B"/>
    <w:rsid w:val="00656B2D"/>
    <w:rsid w:val="00656F08"/>
    <w:rsid w:val="006575EA"/>
    <w:rsid w:val="00657820"/>
    <w:rsid w:val="00657A9A"/>
    <w:rsid w:val="00660146"/>
    <w:rsid w:val="00660E31"/>
    <w:rsid w:val="00661DC0"/>
    <w:rsid w:val="00662681"/>
    <w:rsid w:val="00662A07"/>
    <w:rsid w:val="00663F6B"/>
    <w:rsid w:val="006648DF"/>
    <w:rsid w:val="0066494D"/>
    <w:rsid w:val="00664A84"/>
    <w:rsid w:val="0066508D"/>
    <w:rsid w:val="006652B0"/>
    <w:rsid w:val="006652E6"/>
    <w:rsid w:val="00665798"/>
    <w:rsid w:val="00665B1A"/>
    <w:rsid w:val="00665CBD"/>
    <w:rsid w:val="00666D0D"/>
    <w:rsid w:val="006702B9"/>
    <w:rsid w:val="006705B0"/>
    <w:rsid w:val="00670AE2"/>
    <w:rsid w:val="00670E40"/>
    <w:rsid w:val="00671202"/>
    <w:rsid w:val="0067249C"/>
    <w:rsid w:val="006725A7"/>
    <w:rsid w:val="00672907"/>
    <w:rsid w:val="00672D2D"/>
    <w:rsid w:val="00672EF2"/>
    <w:rsid w:val="006733C7"/>
    <w:rsid w:val="00673B7B"/>
    <w:rsid w:val="00674263"/>
    <w:rsid w:val="00674292"/>
    <w:rsid w:val="00674444"/>
    <w:rsid w:val="00675B9D"/>
    <w:rsid w:val="00676A82"/>
    <w:rsid w:val="00676B3D"/>
    <w:rsid w:val="006770C8"/>
    <w:rsid w:val="006773C4"/>
    <w:rsid w:val="00677727"/>
    <w:rsid w:val="00677AB1"/>
    <w:rsid w:val="00680C86"/>
    <w:rsid w:val="00681316"/>
    <w:rsid w:val="00681446"/>
    <w:rsid w:val="0068165D"/>
    <w:rsid w:val="00681F01"/>
    <w:rsid w:val="00682711"/>
    <w:rsid w:val="006832A6"/>
    <w:rsid w:val="00683C10"/>
    <w:rsid w:val="00683F2F"/>
    <w:rsid w:val="00684379"/>
    <w:rsid w:val="00684892"/>
    <w:rsid w:val="00685449"/>
    <w:rsid w:val="0068548C"/>
    <w:rsid w:val="00685511"/>
    <w:rsid w:val="0068636C"/>
    <w:rsid w:val="00687A1F"/>
    <w:rsid w:val="00687CE9"/>
    <w:rsid w:val="006923BC"/>
    <w:rsid w:val="006925D0"/>
    <w:rsid w:val="0069401A"/>
    <w:rsid w:val="006949D5"/>
    <w:rsid w:val="00694D76"/>
    <w:rsid w:val="006953CB"/>
    <w:rsid w:val="00695623"/>
    <w:rsid w:val="0069573E"/>
    <w:rsid w:val="006958FF"/>
    <w:rsid w:val="00696364"/>
    <w:rsid w:val="0069684D"/>
    <w:rsid w:val="00696F91"/>
    <w:rsid w:val="006A0204"/>
    <w:rsid w:val="006A177E"/>
    <w:rsid w:val="006A1981"/>
    <w:rsid w:val="006A2349"/>
    <w:rsid w:val="006A2E18"/>
    <w:rsid w:val="006A3269"/>
    <w:rsid w:val="006A407E"/>
    <w:rsid w:val="006A4E38"/>
    <w:rsid w:val="006A505E"/>
    <w:rsid w:val="006A5712"/>
    <w:rsid w:val="006A5B60"/>
    <w:rsid w:val="006A5C06"/>
    <w:rsid w:val="006A7754"/>
    <w:rsid w:val="006A7960"/>
    <w:rsid w:val="006A79C3"/>
    <w:rsid w:val="006B0041"/>
    <w:rsid w:val="006B0F9F"/>
    <w:rsid w:val="006B16BA"/>
    <w:rsid w:val="006B1AA6"/>
    <w:rsid w:val="006B2F85"/>
    <w:rsid w:val="006B325F"/>
    <w:rsid w:val="006B3D9D"/>
    <w:rsid w:val="006B3EBF"/>
    <w:rsid w:val="006B3ED9"/>
    <w:rsid w:val="006B3FF5"/>
    <w:rsid w:val="006B404D"/>
    <w:rsid w:val="006B4A75"/>
    <w:rsid w:val="006B5376"/>
    <w:rsid w:val="006B5559"/>
    <w:rsid w:val="006B57FC"/>
    <w:rsid w:val="006B57FD"/>
    <w:rsid w:val="006B6533"/>
    <w:rsid w:val="006B6BDB"/>
    <w:rsid w:val="006B7B4B"/>
    <w:rsid w:val="006B7B90"/>
    <w:rsid w:val="006C1074"/>
    <w:rsid w:val="006C11BD"/>
    <w:rsid w:val="006C129E"/>
    <w:rsid w:val="006C1775"/>
    <w:rsid w:val="006C19B1"/>
    <w:rsid w:val="006C1DB0"/>
    <w:rsid w:val="006C1DDD"/>
    <w:rsid w:val="006C2309"/>
    <w:rsid w:val="006C39FE"/>
    <w:rsid w:val="006C3A17"/>
    <w:rsid w:val="006C3A4B"/>
    <w:rsid w:val="006C3D76"/>
    <w:rsid w:val="006C4545"/>
    <w:rsid w:val="006C6365"/>
    <w:rsid w:val="006C7002"/>
    <w:rsid w:val="006C7099"/>
    <w:rsid w:val="006C70C4"/>
    <w:rsid w:val="006C7294"/>
    <w:rsid w:val="006C7A78"/>
    <w:rsid w:val="006D07EF"/>
    <w:rsid w:val="006D0A7D"/>
    <w:rsid w:val="006D0B9A"/>
    <w:rsid w:val="006D1117"/>
    <w:rsid w:val="006D20BC"/>
    <w:rsid w:val="006D23EF"/>
    <w:rsid w:val="006D2453"/>
    <w:rsid w:val="006D2B39"/>
    <w:rsid w:val="006D33EF"/>
    <w:rsid w:val="006D358F"/>
    <w:rsid w:val="006D35DC"/>
    <w:rsid w:val="006D3965"/>
    <w:rsid w:val="006D3D36"/>
    <w:rsid w:val="006D3F19"/>
    <w:rsid w:val="006D497D"/>
    <w:rsid w:val="006D4AA8"/>
    <w:rsid w:val="006D4BAD"/>
    <w:rsid w:val="006D52C6"/>
    <w:rsid w:val="006D58D0"/>
    <w:rsid w:val="006D58DC"/>
    <w:rsid w:val="006D62DD"/>
    <w:rsid w:val="006D69D0"/>
    <w:rsid w:val="006D6FD9"/>
    <w:rsid w:val="006D73DD"/>
    <w:rsid w:val="006D7541"/>
    <w:rsid w:val="006D789A"/>
    <w:rsid w:val="006D79D3"/>
    <w:rsid w:val="006E0007"/>
    <w:rsid w:val="006E000F"/>
    <w:rsid w:val="006E035E"/>
    <w:rsid w:val="006E082B"/>
    <w:rsid w:val="006E154B"/>
    <w:rsid w:val="006E1F02"/>
    <w:rsid w:val="006E22C0"/>
    <w:rsid w:val="006E2379"/>
    <w:rsid w:val="006E2562"/>
    <w:rsid w:val="006E36F5"/>
    <w:rsid w:val="006E406B"/>
    <w:rsid w:val="006E468C"/>
    <w:rsid w:val="006E4829"/>
    <w:rsid w:val="006E4E4E"/>
    <w:rsid w:val="006E509E"/>
    <w:rsid w:val="006E58F7"/>
    <w:rsid w:val="006E5BBC"/>
    <w:rsid w:val="006E6165"/>
    <w:rsid w:val="006E6EC5"/>
    <w:rsid w:val="006E6FE9"/>
    <w:rsid w:val="006E7629"/>
    <w:rsid w:val="006E79BD"/>
    <w:rsid w:val="006E7B06"/>
    <w:rsid w:val="006F09B4"/>
    <w:rsid w:val="006F0A60"/>
    <w:rsid w:val="006F1309"/>
    <w:rsid w:val="006F1A12"/>
    <w:rsid w:val="006F1A64"/>
    <w:rsid w:val="006F245E"/>
    <w:rsid w:val="006F31FA"/>
    <w:rsid w:val="006F410D"/>
    <w:rsid w:val="006F421E"/>
    <w:rsid w:val="006F4A3C"/>
    <w:rsid w:val="006F4DFC"/>
    <w:rsid w:val="006F6675"/>
    <w:rsid w:val="006F6682"/>
    <w:rsid w:val="006F6B18"/>
    <w:rsid w:val="006F747A"/>
    <w:rsid w:val="006F758E"/>
    <w:rsid w:val="006F7D1B"/>
    <w:rsid w:val="00700166"/>
    <w:rsid w:val="0070040C"/>
    <w:rsid w:val="00701220"/>
    <w:rsid w:val="007015C3"/>
    <w:rsid w:val="007016B8"/>
    <w:rsid w:val="007019D6"/>
    <w:rsid w:val="00701BCD"/>
    <w:rsid w:val="00701D9A"/>
    <w:rsid w:val="00702AB5"/>
    <w:rsid w:val="00703079"/>
    <w:rsid w:val="007035A9"/>
    <w:rsid w:val="0070415A"/>
    <w:rsid w:val="00704780"/>
    <w:rsid w:val="00704D2B"/>
    <w:rsid w:val="0070567D"/>
    <w:rsid w:val="00705687"/>
    <w:rsid w:val="00705EF0"/>
    <w:rsid w:val="00705F77"/>
    <w:rsid w:val="007061F3"/>
    <w:rsid w:val="00706760"/>
    <w:rsid w:val="00707129"/>
    <w:rsid w:val="0070715C"/>
    <w:rsid w:val="007075FD"/>
    <w:rsid w:val="007078F4"/>
    <w:rsid w:val="00707AB2"/>
    <w:rsid w:val="00707B87"/>
    <w:rsid w:val="00707FCB"/>
    <w:rsid w:val="007108F6"/>
    <w:rsid w:val="00710AA6"/>
    <w:rsid w:val="00711808"/>
    <w:rsid w:val="00711E6A"/>
    <w:rsid w:val="0071209E"/>
    <w:rsid w:val="0071297C"/>
    <w:rsid w:val="0071423D"/>
    <w:rsid w:val="0071444D"/>
    <w:rsid w:val="00714FB2"/>
    <w:rsid w:val="0071595D"/>
    <w:rsid w:val="007166BD"/>
    <w:rsid w:val="00716D23"/>
    <w:rsid w:val="0071752C"/>
    <w:rsid w:val="007177EE"/>
    <w:rsid w:val="00717D3B"/>
    <w:rsid w:val="007201F7"/>
    <w:rsid w:val="00720286"/>
    <w:rsid w:val="0072034A"/>
    <w:rsid w:val="0072147D"/>
    <w:rsid w:val="00721AF0"/>
    <w:rsid w:val="00722B54"/>
    <w:rsid w:val="00722C95"/>
    <w:rsid w:val="00722CC7"/>
    <w:rsid w:val="00722D06"/>
    <w:rsid w:val="00722E64"/>
    <w:rsid w:val="007233E6"/>
    <w:rsid w:val="00723CE0"/>
    <w:rsid w:val="00724074"/>
    <w:rsid w:val="00724B14"/>
    <w:rsid w:val="007256C1"/>
    <w:rsid w:val="00725C65"/>
    <w:rsid w:val="00726148"/>
    <w:rsid w:val="007265C5"/>
    <w:rsid w:val="00726BCB"/>
    <w:rsid w:val="007270B2"/>
    <w:rsid w:val="00727742"/>
    <w:rsid w:val="00727FBC"/>
    <w:rsid w:val="00730391"/>
    <w:rsid w:val="0073172F"/>
    <w:rsid w:val="00731E2A"/>
    <w:rsid w:val="00732062"/>
    <w:rsid w:val="00732DE8"/>
    <w:rsid w:val="00732FED"/>
    <w:rsid w:val="00733783"/>
    <w:rsid w:val="00733FD2"/>
    <w:rsid w:val="007341DD"/>
    <w:rsid w:val="00735E45"/>
    <w:rsid w:val="00735FFF"/>
    <w:rsid w:val="00736179"/>
    <w:rsid w:val="0073661E"/>
    <w:rsid w:val="007374B2"/>
    <w:rsid w:val="00737C92"/>
    <w:rsid w:val="00740C30"/>
    <w:rsid w:val="0074161B"/>
    <w:rsid w:val="00741624"/>
    <w:rsid w:val="007417F5"/>
    <w:rsid w:val="00741801"/>
    <w:rsid w:val="007419D1"/>
    <w:rsid w:val="00741A4D"/>
    <w:rsid w:val="00741DFD"/>
    <w:rsid w:val="00741EBF"/>
    <w:rsid w:val="007428C7"/>
    <w:rsid w:val="00742AC3"/>
    <w:rsid w:val="00743679"/>
    <w:rsid w:val="0074390D"/>
    <w:rsid w:val="0074482B"/>
    <w:rsid w:val="00744D48"/>
    <w:rsid w:val="00745D93"/>
    <w:rsid w:val="00746036"/>
    <w:rsid w:val="007466EE"/>
    <w:rsid w:val="00746C52"/>
    <w:rsid w:val="007471BE"/>
    <w:rsid w:val="00747897"/>
    <w:rsid w:val="00747934"/>
    <w:rsid w:val="00747B6E"/>
    <w:rsid w:val="00747E1C"/>
    <w:rsid w:val="00750332"/>
    <w:rsid w:val="0075061E"/>
    <w:rsid w:val="00751EE8"/>
    <w:rsid w:val="00752D4F"/>
    <w:rsid w:val="007531B9"/>
    <w:rsid w:val="007532D9"/>
    <w:rsid w:val="00753628"/>
    <w:rsid w:val="00753BD4"/>
    <w:rsid w:val="00754238"/>
    <w:rsid w:val="00754C85"/>
    <w:rsid w:val="007552DC"/>
    <w:rsid w:val="00755490"/>
    <w:rsid w:val="00755563"/>
    <w:rsid w:val="00755691"/>
    <w:rsid w:val="007560DE"/>
    <w:rsid w:val="0075613A"/>
    <w:rsid w:val="007567F4"/>
    <w:rsid w:val="00756B76"/>
    <w:rsid w:val="00756E97"/>
    <w:rsid w:val="00757992"/>
    <w:rsid w:val="00757A64"/>
    <w:rsid w:val="00760AA9"/>
    <w:rsid w:val="00761A8F"/>
    <w:rsid w:val="007625B4"/>
    <w:rsid w:val="00762916"/>
    <w:rsid w:val="00762ADE"/>
    <w:rsid w:val="007638BE"/>
    <w:rsid w:val="00763C42"/>
    <w:rsid w:val="007640ED"/>
    <w:rsid w:val="007641FA"/>
    <w:rsid w:val="00764D76"/>
    <w:rsid w:val="007650F1"/>
    <w:rsid w:val="007652AE"/>
    <w:rsid w:val="007655E2"/>
    <w:rsid w:val="0076583E"/>
    <w:rsid w:val="007658CD"/>
    <w:rsid w:val="00765A5D"/>
    <w:rsid w:val="00765E96"/>
    <w:rsid w:val="0076638E"/>
    <w:rsid w:val="0076695E"/>
    <w:rsid w:val="00766B11"/>
    <w:rsid w:val="00766B3A"/>
    <w:rsid w:val="00766D41"/>
    <w:rsid w:val="00767003"/>
    <w:rsid w:val="0076752C"/>
    <w:rsid w:val="00767AD0"/>
    <w:rsid w:val="00767F04"/>
    <w:rsid w:val="00771A8C"/>
    <w:rsid w:val="00771D71"/>
    <w:rsid w:val="00772C0F"/>
    <w:rsid w:val="00773278"/>
    <w:rsid w:val="00773905"/>
    <w:rsid w:val="007745AB"/>
    <w:rsid w:val="00774A31"/>
    <w:rsid w:val="00774EA3"/>
    <w:rsid w:val="00774FD2"/>
    <w:rsid w:val="00775BFF"/>
    <w:rsid w:val="00776040"/>
    <w:rsid w:val="00776054"/>
    <w:rsid w:val="007766CB"/>
    <w:rsid w:val="00776E5A"/>
    <w:rsid w:val="00777DFC"/>
    <w:rsid w:val="00780355"/>
    <w:rsid w:val="00780619"/>
    <w:rsid w:val="00780D06"/>
    <w:rsid w:val="00780E98"/>
    <w:rsid w:val="00780F6B"/>
    <w:rsid w:val="00782AAC"/>
    <w:rsid w:val="00782B9D"/>
    <w:rsid w:val="007830E2"/>
    <w:rsid w:val="007832A9"/>
    <w:rsid w:val="00783957"/>
    <w:rsid w:val="0078398E"/>
    <w:rsid w:val="00783A08"/>
    <w:rsid w:val="00783C20"/>
    <w:rsid w:val="00783FEA"/>
    <w:rsid w:val="0078468C"/>
    <w:rsid w:val="0078495E"/>
    <w:rsid w:val="007849BF"/>
    <w:rsid w:val="00784BE1"/>
    <w:rsid w:val="007855DF"/>
    <w:rsid w:val="00785E61"/>
    <w:rsid w:val="00786AE7"/>
    <w:rsid w:val="00786E39"/>
    <w:rsid w:val="00786F76"/>
    <w:rsid w:val="0078773D"/>
    <w:rsid w:val="007877F9"/>
    <w:rsid w:val="0079067E"/>
    <w:rsid w:val="00791289"/>
    <w:rsid w:val="007912EC"/>
    <w:rsid w:val="00791581"/>
    <w:rsid w:val="007917ED"/>
    <w:rsid w:val="00791F99"/>
    <w:rsid w:val="0079207C"/>
    <w:rsid w:val="00792B7A"/>
    <w:rsid w:val="0079337B"/>
    <w:rsid w:val="007934C1"/>
    <w:rsid w:val="00793CF2"/>
    <w:rsid w:val="00793E7F"/>
    <w:rsid w:val="0079453D"/>
    <w:rsid w:val="00794B5B"/>
    <w:rsid w:val="0079551F"/>
    <w:rsid w:val="00795755"/>
    <w:rsid w:val="0079611E"/>
    <w:rsid w:val="00796365"/>
    <w:rsid w:val="00796EDD"/>
    <w:rsid w:val="00797B45"/>
    <w:rsid w:val="007A0471"/>
    <w:rsid w:val="007A1322"/>
    <w:rsid w:val="007A1951"/>
    <w:rsid w:val="007A1BCA"/>
    <w:rsid w:val="007A2572"/>
    <w:rsid w:val="007A3220"/>
    <w:rsid w:val="007A32D1"/>
    <w:rsid w:val="007A37B2"/>
    <w:rsid w:val="007A3A99"/>
    <w:rsid w:val="007A4430"/>
    <w:rsid w:val="007A44F4"/>
    <w:rsid w:val="007A4500"/>
    <w:rsid w:val="007A5014"/>
    <w:rsid w:val="007A5CB9"/>
    <w:rsid w:val="007A5DC0"/>
    <w:rsid w:val="007A5F37"/>
    <w:rsid w:val="007A5FE5"/>
    <w:rsid w:val="007A6346"/>
    <w:rsid w:val="007A646E"/>
    <w:rsid w:val="007A6577"/>
    <w:rsid w:val="007A6983"/>
    <w:rsid w:val="007A720A"/>
    <w:rsid w:val="007A7555"/>
    <w:rsid w:val="007A7647"/>
    <w:rsid w:val="007B00DA"/>
    <w:rsid w:val="007B06C7"/>
    <w:rsid w:val="007B0985"/>
    <w:rsid w:val="007B0BA3"/>
    <w:rsid w:val="007B0C8C"/>
    <w:rsid w:val="007B26D0"/>
    <w:rsid w:val="007B2D50"/>
    <w:rsid w:val="007B3135"/>
    <w:rsid w:val="007B3296"/>
    <w:rsid w:val="007B3523"/>
    <w:rsid w:val="007B36AE"/>
    <w:rsid w:val="007B38FB"/>
    <w:rsid w:val="007B3E46"/>
    <w:rsid w:val="007B41C7"/>
    <w:rsid w:val="007B4906"/>
    <w:rsid w:val="007B5901"/>
    <w:rsid w:val="007B5D45"/>
    <w:rsid w:val="007B5DDF"/>
    <w:rsid w:val="007B68CA"/>
    <w:rsid w:val="007B7D07"/>
    <w:rsid w:val="007C074D"/>
    <w:rsid w:val="007C09B5"/>
    <w:rsid w:val="007C23E0"/>
    <w:rsid w:val="007C25D8"/>
    <w:rsid w:val="007C2948"/>
    <w:rsid w:val="007C37D2"/>
    <w:rsid w:val="007C3FC9"/>
    <w:rsid w:val="007C4874"/>
    <w:rsid w:val="007C48C1"/>
    <w:rsid w:val="007C4D12"/>
    <w:rsid w:val="007C519D"/>
    <w:rsid w:val="007C54A6"/>
    <w:rsid w:val="007C5543"/>
    <w:rsid w:val="007C645F"/>
    <w:rsid w:val="007C697F"/>
    <w:rsid w:val="007C6D02"/>
    <w:rsid w:val="007D0867"/>
    <w:rsid w:val="007D09D3"/>
    <w:rsid w:val="007D0A5D"/>
    <w:rsid w:val="007D117E"/>
    <w:rsid w:val="007D193E"/>
    <w:rsid w:val="007D2373"/>
    <w:rsid w:val="007D25D4"/>
    <w:rsid w:val="007D357B"/>
    <w:rsid w:val="007D39BF"/>
    <w:rsid w:val="007D3CB6"/>
    <w:rsid w:val="007D3D63"/>
    <w:rsid w:val="007D459E"/>
    <w:rsid w:val="007D45E0"/>
    <w:rsid w:val="007D4AC3"/>
    <w:rsid w:val="007D694C"/>
    <w:rsid w:val="007D6A32"/>
    <w:rsid w:val="007D71F1"/>
    <w:rsid w:val="007D772F"/>
    <w:rsid w:val="007D7DB1"/>
    <w:rsid w:val="007E1B04"/>
    <w:rsid w:val="007E2500"/>
    <w:rsid w:val="007E2B6A"/>
    <w:rsid w:val="007E2E6F"/>
    <w:rsid w:val="007E44E4"/>
    <w:rsid w:val="007E4744"/>
    <w:rsid w:val="007E5CDF"/>
    <w:rsid w:val="007E6195"/>
    <w:rsid w:val="007E6407"/>
    <w:rsid w:val="007E6A10"/>
    <w:rsid w:val="007E7B7C"/>
    <w:rsid w:val="007F07A6"/>
    <w:rsid w:val="007F1417"/>
    <w:rsid w:val="007F15E7"/>
    <w:rsid w:val="007F16DE"/>
    <w:rsid w:val="007F1B64"/>
    <w:rsid w:val="007F1C36"/>
    <w:rsid w:val="007F3E2F"/>
    <w:rsid w:val="007F411D"/>
    <w:rsid w:val="007F417B"/>
    <w:rsid w:val="007F4706"/>
    <w:rsid w:val="007F4940"/>
    <w:rsid w:val="007F50FA"/>
    <w:rsid w:val="007F5331"/>
    <w:rsid w:val="007F5BC3"/>
    <w:rsid w:val="007F65BC"/>
    <w:rsid w:val="007F75D9"/>
    <w:rsid w:val="007F7916"/>
    <w:rsid w:val="00800603"/>
    <w:rsid w:val="008011B9"/>
    <w:rsid w:val="00801714"/>
    <w:rsid w:val="00802148"/>
    <w:rsid w:val="0080217D"/>
    <w:rsid w:val="008025BB"/>
    <w:rsid w:val="008039AB"/>
    <w:rsid w:val="008046CC"/>
    <w:rsid w:val="008048A8"/>
    <w:rsid w:val="00804F6E"/>
    <w:rsid w:val="00805177"/>
    <w:rsid w:val="008053BB"/>
    <w:rsid w:val="00805607"/>
    <w:rsid w:val="00806F4B"/>
    <w:rsid w:val="008075FC"/>
    <w:rsid w:val="00810FCE"/>
    <w:rsid w:val="00811461"/>
    <w:rsid w:val="00811758"/>
    <w:rsid w:val="00811879"/>
    <w:rsid w:val="00811C52"/>
    <w:rsid w:val="0081289A"/>
    <w:rsid w:val="00812BA4"/>
    <w:rsid w:val="008132BD"/>
    <w:rsid w:val="00813A46"/>
    <w:rsid w:val="00813DC1"/>
    <w:rsid w:val="00814035"/>
    <w:rsid w:val="00814C8A"/>
    <w:rsid w:val="00814FB7"/>
    <w:rsid w:val="00814FBC"/>
    <w:rsid w:val="008157C8"/>
    <w:rsid w:val="0081692D"/>
    <w:rsid w:val="00816BC2"/>
    <w:rsid w:val="00816DAF"/>
    <w:rsid w:val="00817C9A"/>
    <w:rsid w:val="00817E2B"/>
    <w:rsid w:val="00817F79"/>
    <w:rsid w:val="00821DFF"/>
    <w:rsid w:val="00822586"/>
    <w:rsid w:val="008234E6"/>
    <w:rsid w:val="0082394B"/>
    <w:rsid w:val="008239DB"/>
    <w:rsid w:val="008247D8"/>
    <w:rsid w:val="00824CCD"/>
    <w:rsid w:val="008255EA"/>
    <w:rsid w:val="00826062"/>
    <w:rsid w:val="0082606E"/>
    <w:rsid w:val="0082647E"/>
    <w:rsid w:val="0082668D"/>
    <w:rsid w:val="0082679F"/>
    <w:rsid w:val="008268A9"/>
    <w:rsid w:val="00826F30"/>
    <w:rsid w:val="00827C0F"/>
    <w:rsid w:val="008301C5"/>
    <w:rsid w:val="0083028C"/>
    <w:rsid w:val="00830F2A"/>
    <w:rsid w:val="00830FA9"/>
    <w:rsid w:val="0083147F"/>
    <w:rsid w:val="00831C0C"/>
    <w:rsid w:val="00833463"/>
    <w:rsid w:val="008343D3"/>
    <w:rsid w:val="00834F6F"/>
    <w:rsid w:val="0083551D"/>
    <w:rsid w:val="00835596"/>
    <w:rsid w:val="00835707"/>
    <w:rsid w:val="008364F8"/>
    <w:rsid w:val="008367B0"/>
    <w:rsid w:val="0083714E"/>
    <w:rsid w:val="0083737D"/>
    <w:rsid w:val="00837737"/>
    <w:rsid w:val="00840119"/>
    <w:rsid w:val="00840D61"/>
    <w:rsid w:val="00840E0A"/>
    <w:rsid w:val="00840F9C"/>
    <w:rsid w:val="00842065"/>
    <w:rsid w:val="00842347"/>
    <w:rsid w:val="00842821"/>
    <w:rsid w:val="00843D8C"/>
    <w:rsid w:val="00844343"/>
    <w:rsid w:val="008447C9"/>
    <w:rsid w:val="00844BBD"/>
    <w:rsid w:val="00844FAC"/>
    <w:rsid w:val="00846A96"/>
    <w:rsid w:val="0084745E"/>
    <w:rsid w:val="00850072"/>
    <w:rsid w:val="00850C83"/>
    <w:rsid w:val="00850CB8"/>
    <w:rsid w:val="0085106C"/>
    <w:rsid w:val="00851521"/>
    <w:rsid w:val="0085189B"/>
    <w:rsid w:val="00851976"/>
    <w:rsid w:val="00851FFC"/>
    <w:rsid w:val="00852263"/>
    <w:rsid w:val="008527AF"/>
    <w:rsid w:val="00853A59"/>
    <w:rsid w:val="00853A92"/>
    <w:rsid w:val="00853E7F"/>
    <w:rsid w:val="00854289"/>
    <w:rsid w:val="00855736"/>
    <w:rsid w:val="00855B2F"/>
    <w:rsid w:val="00855CE8"/>
    <w:rsid w:val="008566C5"/>
    <w:rsid w:val="00857241"/>
    <w:rsid w:val="00857CA8"/>
    <w:rsid w:val="0086031C"/>
    <w:rsid w:val="00860E4E"/>
    <w:rsid w:val="00860F50"/>
    <w:rsid w:val="008616A3"/>
    <w:rsid w:val="00861965"/>
    <w:rsid w:val="008620D0"/>
    <w:rsid w:val="008627D7"/>
    <w:rsid w:val="008631CD"/>
    <w:rsid w:val="008631E6"/>
    <w:rsid w:val="008632FE"/>
    <w:rsid w:val="00863522"/>
    <w:rsid w:val="0086356C"/>
    <w:rsid w:val="00863C65"/>
    <w:rsid w:val="00864216"/>
    <w:rsid w:val="008644C0"/>
    <w:rsid w:val="00864C97"/>
    <w:rsid w:val="00864D6C"/>
    <w:rsid w:val="0086522E"/>
    <w:rsid w:val="00865359"/>
    <w:rsid w:val="00865D62"/>
    <w:rsid w:val="008663A7"/>
    <w:rsid w:val="00866600"/>
    <w:rsid w:val="00866738"/>
    <w:rsid w:val="00866A6C"/>
    <w:rsid w:val="0086709C"/>
    <w:rsid w:val="00870567"/>
    <w:rsid w:val="008707D8"/>
    <w:rsid w:val="008708BA"/>
    <w:rsid w:val="00870BBC"/>
    <w:rsid w:val="0087100D"/>
    <w:rsid w:val="008710F0"/>
    <w:rsid w:val="00871689"/>
    <w:rsid w:val="008727BE"/>
    <w:rsid w:val="008731CE"/>
    <w:rsid w:val="0087396D"/>
    <w:rsid w:val="00873B26"/>
    <w:rsid w:val="00873FAE"/>
    <w:rsid w:val="00873FE7"/>
    <w:rsid w:val="00874028"/>
    <w:rsid w:val="008779E4"/>
    <w:rsid w:val="00880C27"/>
    <w:rsid w:val="00880D58"/>
    <w:rsid w:val="00882441"/>
    <w:rsid w:val="00882BF9"/>
    <w:rsid w:val="00883419"/>
    <w:rsid w:val="008835EF"/>
    <w:rsid w:val="00883A68"/>
    <w:rsid w:val="0088465D"/>
    <w:rsid w:val="00884662"/>
    <w:rsid w:val="00885BD0"/>
    <w:rsid w:val="00885E4B"/>
    <w:rsid w:val="0088656A"/>
    <w:rsid w:val="00886A6B"/>
    <w:rsid w:val="00886B4B"/>
    <w:rsid w:val="00890490"/>
    <w:rsid w:val="008905A3"/>
    <w:rsid w:val="00890D88"/>
    <w:rsid w:val="00891062"/>
    <w:rsid w:val="00891BB1"/>
    <w:rsid w:val="00892472"/>
    <w:rsid w:val="00893404"/>
    <w:rsid w:val="00893C21"/>
    <w:rsid w:val="0089408E"/>
    <w:rsid w:val="008949B0"/>
    <w:rsid w:val="00894DA0"/>
    <w:rsid w:val="00895028"/>
    <w:rsid w:val="008950ED"/>
    <w:rsid w:val="008958A2"/>
    <w:rsid w:val="00895A86"/>
    <w:rsid w:val="00896439"/>
    <w:rsid w:val="0089650C"/>
    <w:rsid w:val="008969E5"/>
    <w:rsid w:val="00896FC4"/>
    <w:rsid w:val="00897044"/>
    <w:rsid w:val="00897472"/>
    <w:rsid w:val="00897A65"/>
    <w:rsid w:val="00897FBE"/>
    <w:rsid w:val="008A0490"/>
    <w:rsid w:val="008A16CF"/>
    <w:rsid w:val="008A28AA"/>
    <w:rsid w:val="008A2927"/>
    <w:rsid w:val="008A2CCC"/>
    <w:rsid w:val="008A329E"/>
    <w:rsid w:val="008A4112"/>
    <w:rsid w:val="008A4A8A"/>
    <w:rsid w:val="008A4CB4"/>
    <w:rsid w:val="008A599C"/>
    <w:rsid w:val="008A59C3"/>
    <w:rsid w:val="008A5A54"/>
    <w:rsid w:val="008A6005"/>
    <w:rsid w:val="008A6101"/>
    <w:rsid w:val="008A69BE"/>
    <w:rsid w:val="008A6FD5"/>
    <w:rsid w:val="008A7619"/>
    <w:rsid w:val="008A7C69"/>
    <w:rsid w:val="008B00D2"/>
    <w:rsid w:val="008B0E9B"/>
    <w:rsid w:val="008B132A"/>
    <w:rsid w:val="008B1E50"/>
    <w:rsid w:val="008B204F"/>
    <w:rsid w:val="008B205F"/>
    <w:rsid w:val="008B216D"/>
    <w:rsid w:val="008B2416"/>
    <w:rsid w:val="008B39DC"/>
    <w:rsid w:val="008B4049"/>
    <w:rsid w:val="008B46C3"/>
    <w:rsid w:val="008B4C4C"/>
    <w:rsid w:val="008B4ECC"/>
    <w:rsid w:val="008B50B7"/>
    <w:rsid w:val="008B53D0"/>
    <w:rsid w:val="008B6003"/>
    <w:rsid w:val="008B7AA8"/>
    <w:rsid w:val="008B7B8D"/>
    <w:rsid w:val="008B7F0F"/>
    <w:rsid w:val="008C0601"/>
    <w:rsid w:val="008C09FB"/>
    <w:rsid w:val="008C0E36"/>
    <w:rsid w:val="008C1166"/>
    <w:rsid w:val="008C1370"/>
    <w:rsid w:val="008C1F1B"/>
    <w:rsid w:val="008C2216"/>
    <w:rsid w:val="008C26D2"/>
    <w:rsid w:val="008C2ACF"/>
    <w:rsid w:val="008C2CD8"/>
    <w:rsid w:val="008C3B26"/>
    <w:rsid w:val="008C42FF"/>
    <w:rsid w:val="008C5003"/>
    <w:rsid w:val="008C537F"/>
    <w:rsid w:val="008C6128"/>
    <w:rsid w:val="008C692B"/>
    <w:rsid w:val="008C7290"/>
    <w:rsid w:val="008C7C15"/>
    <w:rsid w:val="008C7CF0"/>
    <w:rsid w:val="008D047B"/>
    <w:rsid w:val="008D1855"/>
    <w:rsid w:val="008D1B1B"/>
    <w:rsid w:val="008D2341"/>
    <w:rsid w:val="008D27FC"/>
    <w:rsid w:val="008D32C4"/>
    <w:rsid w:val="008D3B2C"/>
    <w:rsid w:val="008D3D23"/>
    <w:rsid w:val="008D3F99"/>
    <w:rsid w:val="008D4870"/>
    <w:rsid w:val="008D4E1B"/>
    <w:rsid w:val="008D4F19"/>
    <w:rsid w:val="008D5AEC"/>
    <w:rsid w:val="008D627F"/>
    <w:rsid w:val="008D6A8F"/>
    <w:rsid w:val="008D73C7"/>
    <w:rsid w:val="008D7524"/>
    <w:rsid w:val="008D7F22"/>
    <w:rsid w:val="008E0590"/>
    <w:rsid w:val="008E078B"/>
    <w:rsid w:val="008E0DA3"/>
    <w:rsid w:val="008E17E4"/>
    <w:rsid w:val="008E19A5"/>
    <w:rsid w:val="008E204E"/>
    <w:rsid w:val="008E2120"/>
    <w:rsid w:val="008E2DA2"/>
    <w:rsid w:val="008E3AAA"/>
    <w:rsid w:val="008E45A6"/>
    <w:rsid w:val="008E482E"/>
    <w:rsid w:val="008E55CA"/>
    <w:rsid w:val="008E5A43"/>
    <w:rsid w:val="008E60CC"/>
    <w:rsid w:val="008E6843"/>
    <w:rsid w:val="008F071B"/>
    <w:rsid w:val="008F215E"/>
    <w:rsid w:val="008F25CE"/>
    <w:rsid w:val="008F298F"/>
    <w:rsid w:val="008F2E0F"/>
    <w:rsid w:val="008F3500"/>
    <w:rsid w:val="008F36DD"/>
    <w:rsid w:val="008F3FE8"/>
    <w:rsid w:val="008F408F"/>
    <w:rsid w:val="008F454E"/>
    <w:rsid w:val="008F4583"/>
    <w:rsid w:val="008F511F"/>
    <w:rsid w:val="008F5DD8"/>
    <w:rsid w:val="008F5FB2"/>
    <w:rsid w:val="008F6204"/>
    <w:rsid w:val="008F6AE3"/>
    <w:rsid w:val="008F7A23"/>
    <w:rsid w:val="008F7B85"/>
    <w:rsid w:val="008F7ED2"/>
    <w:rsid w:val="00900A23"/>
    <w:rsid w:val="00900BA1"/>
    <w:rsid w:val="0090126E"/>
    <w:rsid w:val="00901E76"/>
    <w:rsid w:val="009021A8"/>
    <w:rsid w:val="00902C83"/>
    <w:rsid w:val="00902CC1"/>
    <w:rsid w:val="00903092"/>
    <w:rsid w:val="00903596"/>
    <w:rsid w:val="00903686"/>
    <w:rsid w:val="0090397D"/>
    <w:rsid w:val="00903986"/>
    <w:rsid w:val="00903F7E"/>
    <w:rsid w:val="00904AE7"/>
    <w:rsid w:val="00904CB7"/>
    <w:rsid w:val="00904EA5"/>
    <w:rsid w:val="00905009"/>
    <w:rsid w:val="009053BD"/>
    <w:rsid w:val="00905462"/>
    <w:rsid w:val="009056A4"/>
    <w:rsid w:val="0090688F"/>
    <w:rsid w:val="00906A57"/>
    <w:rsid w:val="00906CC5"/>
    <w:rsid w:val="00907439"/>
    <w:rsid w:val="009076FF"/>
    <w:rsid w:val="00907730"/>
    <w:rsid w:val="009077BD"/>
    <w:rsid w:val="00910A07"/>
    <w:rsid w:val="00910A67"/>
    <w:rsid w:val="00910DE7"/>
    <w:rsid w:val="00910F17"/>
    <w:rsid w:val="00911C75"/>
    <w:rsid w:val="00912F5B"/>
    <w:rsid w:val="00913156"/>
    <w:rsid w:val="00914E80"/>
    <w:rsid w:val="00915CF5"/>
    <w:rsid w:val="009164DA"/>
    <w:rsid w:val="00917613"/>
    <w:rsid w:val="00917A5B"/>
    <w:rsid w:val="00917BBF"/>
    <w:rsid w:val="00917FAF"/>
    <w:rsid w:val="00921056"/>
    <w:rsid w:val="00922226"/>
    <w:rsid w:val="0092250E"/>
    <w:rsid w:val="009226AC"/>
    <w:rsid w:val="009228B4"/>
    <w:rsid w:val="009229D2"/>
    <w:rsid w:val="00923A27"/>
    <w:rsid w:val="009243A3"/>
    <w:rsid w:val="009247FD"/>
    <w:rsid w:val="00924850"/>
    <w:rsid w:val="0092494A"/>
    <w:rsid w:val="00925175"/>
    <w:rsid w:val="009258BE"/>
    <w:rsid w:val="00926A3D"/>
    <w:rsid w:val="00926B54"/>
    <w:rsid w:val="00926C0D"/>
    <w:rsid w:val="00926C33"/>
    <w:rsid w:val="00926DA1"/>
    <w:rsid w:val="00926EFA"/>
    <w:rsid w:val="0092759B"/>
    <w:rsid w:val="0093019F"/>
    <w:rsid w:val="00930710"/>
    <w:rsid w:val="009309E7"/>
    <w:rsid w:val="00932302"/>
    <w:rsid w:val="00932B07"/>
    <w:rsid w:val="009333A9"/>
    <w:rsid w:val="0093398E"/>
    <w:rsid w:val="0093426E"/>
    <w:rsid w:val="009342A4"/>
    <w:rsid w:val="00934387"/>
    <w:rsid w:val="00934A81"/>
    <w:rsid w:val="00934AB3"/>
    <w:rsid w:val="00934DEF"/>
    <w:rsid w:val="0093551D"/>
    <w:rsid w:val="00935616"/>
    <w:rsid w:val="009357B0"/>
    <w:rsid w:val="00935B83"/>
    <w:rsid w:val="00935C7F"/>
    <w:rsid w:val="00935F67"/>
    <w:rsid w:val="00936786"/>
    <w:rsid w:val="00936CD9"/>
    <w:rsid w:val="00937ACE"/>
    <w:rsid w:val="00940132"/>
    <w:rsid w:val="00940493"/>
    <w:rsid w:val="0094064E"/>
    <w:rsid w:val="009408A0"/>
    <w:rsid w:val="009409E1"/>
    <w:rsid w:val="00940ADA"/>
    <w:rsid w:val="00940CA4"/>
    <w:rsid w:val="00940F61"/>
    <w:rsid w:val="00940FB3"/>
    <w:rsid w:val="00941778"/>
    <w:rsid w:val="00941C9E"/>
    <w:rsid w:val="00941D02"/>
    <w:rsid w:val="009421AD"/>
    <w:rsid w:val="009422C2"/>
    <w:rsid w:val="0094272F"/>
    <w:rsid w:val="00942DCF"/>
    <w:rsid w:val="0094397F"/>
    <w:rsid w:val="00944C93"/>
    <w:rsid w:val="00945203"/>
    <w:rsid w:val="00946050"/>
    <w:rsid w:val="00946C0D"/>
    <w:rsid w:val="00947532"/>
    <w:rsid w:val="00947855"/>
    <w:rsid w:val="00950DEF"/>
    <w:rsid w:val="009512A4"/>
    <w:rsid w:val="00951791"/>
    <w:rsid w:val="00952034"/>
    <w:rsid w:val="0095208D"/>
    <w:rsid w:val="009532C7"/>
    <w:rsid w:val="00953B19"/>
    <w:rsid w:val="00954263"/>
    <w:rsid w:val="0095435E"/>
    <w:rsid w:val="009558D5"/>
    <w:rsid w:val="00955C06"/>
    <w:rsid w:val="00957127"/>
    <w:rsid w:val="009579E4"/>
    <w:rsid w:val="00957DBE"/>
    <w:rsid w:val="00957DF8"/>
    <w:rsid w:val="00957E67"/>
    <w:rsid w:val="0096096D"/>
    <w:rsid w:val="00961495"/>
    <w:rsid w:val="00961D7B"/>
    <w:rsid w:val="00962F79"/>
    <w:rsid w:val="00964156"/>
    <w:rsid w:val="00964272"/>
    <w:rsid w:val="009644DE"/>
    <w:rsid w:val="00964565"/>
    <w:rsid w:val="00965245"/>
    <w:rsid w:val="0096567E"/>
    <w:rsid w:val="00965CA7"/>
    <w:rsid w:val="0096618C"/>
    <w:rsid w:val="009661AA"/>
    <w:rsid w:val="009672AF"/>
    <w:rsid w:val="009701ED"/>
    <w:rsid w:val="00970A41"/>
    <w:rsid w:val="00970B41"/>
    <w:rsid w:val="0097136B"/>
    <w:rsid w:val="00971375"/>
    <w:rsid w:val="00971BA6"/>
    <w:rsid w:val="00972843"/>
    <w:rsid w:val="009728F8"/>
    <w:rsid w:val="00972C81"/>
    <w:rsid w:val="00972DBB"/>
    <w:rsid w:val="00973EE0"/>
    <w:rsid w:val="00973F01"/>
    <w:rsid w:val="00975170"/>
    <w:rsid w:val="0097537D"/>
    <w:rsid w:val="00975D15"/>
    <w:rsid w:val="00976215"/>
    <w:rsid w:val="0097633F"/>
    <w:rsid w:val="00976A22"/>
    <w:rsid w:val="009806E1"/>
    <w:rsid w:val="00980DA5"/>
    <w:rsid w:val="00981076"/>
    <w:rsid w:val="009819E5"/>
    <w:rsid w:val="00981ED2"/>
    <w:rsid w:val="00983AC3"/>
    <w:rsid w:val="00983D1D"/>
    <w:rsid w:val="00984B53"/>
    <w:rsid w:val="00985044"/>
    <w:rsid w:val="0098639F"/>
    <w:rsid w:val="009864E7"/>
    <w:rsid w:val="00986D14"/>
    <w:rsid w:val="00986E0E"/>
    <w:rsid w:val="00990874"/>
    <w:rsid w:val="00991A99"/>
    <w:rsid w:val="00991B91"/>
    <w:rsid w:val="009923FD"/>
    <w:rsid w:val="00992D72"/>
    <w:rsid w:val="00992FD4"/>
    <w:rsid w:val="00993A58"/>
    <w:rsid w:val="00993E60"/>
    <w:rsid w:val="00993F96"/>
    <w:rsid w:val="00994055"/>
    <w:rsid w:val="00994E0B"/>
    <w:rsid w:val="00994ECD"/>
    <w:rsid w:val="00995C81"/>
    <w:rsid w:val="0099630E"/>
    <w:rsid w:val="0099676A"/>
    <w:rsid w:val="009975B3"/>
    <w:rsid w:val="009975DB"/>
    <w:rsid w:val="009A028A"/>
    <w:rsid w:val="009A0327"/>
    <w:rsid w:val="009A0957"/>
    <w:rsid w:val="009A191C"/>
    <w:rsid w:val="009A1BCE"/>
    <w:rsid w:val="009A1C8D"/>
    <w:rsid w:val="009A1FAB"/>
    <w:rsid w:val="009A219C"/>
    <w:rsid w:val="009A2303"/>
    <w:rsid w:val="009A26C0"/>
    <w:rsid w:val="009A3216"/>
    <w:rsid w:val="009A334C"/>
    <w:rsid w:val="009A33A8"/>
    <w:rsid w:val="009A3B0D"/>
    <w:rsid w:val="009A3E05"/>
    <w:rsid w:val="009A4011"/>
    <w:rsid w:val="009A490E"/>
    <w:rsid w:val="009A49FE"/>
    <w:rsid w:val="009A4F67"/>
    <w:rsid w:val="009A4F73"/>
    <w:rsid w:val="009A5151"/>
    <w:rsid w:val="009A54D9"/>
    <w:rsid w:val="009A5E68"/>
    <w:rsid w:val="009A6939"/>
    <w:rsid w:val="009A6B56"/>
    <w:rsid w:val="009A7C54"/>
    <w:rsid w:val="009B00AD"/>
    <w:rsid w:val="009B098E"/>
    <w:rsid w:val="009B0E2F"/>
    <w:rsid w:val="009B0E6A"/>
    <w:rsid w:val="009B1A42"/>
    <w:rsid w:val="009B1DC2"/>
    <w:rsid w:val="009B1F4C"/>
    <w:rsid w:val="009B1FC9"/>
    <w:rsid w:val="009B26BE"/>
    <w:rsid w:val="009B272F"/>
    <w:rsid w:val="009B28DC"/>
    <w:rsid w:val="009B3084"/>
    <w:rsid w:val="009B3280"/>
    <w:rsid w:val="009B3CDD"/>
    <w:rsid w:val="009B3E67"/>
    <w:rsid w:val="009B4D28"/>
    <w:rsid w:val="009B51D4"/>
    <w:rsid w:val="009B5554"/>
    <w:rsid w:val="009B5BCB"/>
    <w:rsid w:val="009C0264"/>
    <w:rsid w:val="009C07F3"/>
    <w:rsid w:val="009C08BD"/>
    <w:rsid w:val="009C0CEA"/>
    <w:rsid w:val="009C263D"/>
    <w:rsid w:val="009C28DD"/>
    <w:rsid w:val="009C305E"/>
    <w:rsid w:val="009C3281"/>
    <w:rsid w:val="009C394F"/>
    <w:rsid w:val="009C4A1A"/>
    <w:rsid w:val="009C4D85"/>
    <w:rsid w:val="009C4F23"/>
    <w:rsid w:val="009C507D"/>
    <w:rsid w:val="009C6464"/>
    <w:rsid w:val="009C6551"/>
    <w:rsid w:val="009C65DD"/>
    <w:rsid w:val="009C6A35"/>
    <w:rsid w:val="009C75F2"/>
    <w:rsid w:val="009C789F"/>
    <w:rsid w:val="009D08D8"/>
    <w:rsid w:val="009D0D89"/>
    <w:rsid w:val="009D0E22"/>
    <w:rsid w:val="009D25BB"/>
    <w:rsid w:val="009D2CD6"/>
    <w:rsid w:val="009D3038"/>
    <w:rsid w:val="009D32FD"/>
    <w:rsid w:val="009D3566"/>
    <w:rsid w:val="009D43D5"/>
    <w:rsid w:val="009D46DB"/>
    <w:rsid w:val="009D484D"/>
    <w:rsid w:val="009D521E"/>
    <w:rsid w:val="009D5866"/>
    <w:rsid w:val="009D678C"/>
    <w:rsid w:val="009D6B78"/>
    <w:rsid w:val="009D6D9C"/>
    <w:rsid w:val="009D6F00"/>
    <w:rsid w:val="009D79B5"/>
    <w:rsid w:val="009D7DAA"/>
    <w:rsid w:val="009E01B8"/>
    <w:rsid w:val="009E01E8"/>
    <w:rsid w:val="009E047C"/>
    <w:rsid w:val="009E0B2E"/>
    <w:rsid w:val="009E1230"/>
    <w:rsid w:val="009E1564"/>
    <w:rsid w:val="009E177D"/>
    <w:rsid w:val="009E2186"/>
    <w:rsid w:val="009E24C2"/>
    <w:rsid w:val="009E2727"/>
    <w:rsid w:val="009E284E"/>
    <w:rsid w:val="009E28C4"/>
    <w:rsid w:val="009E4098"/>
    <w:rsid w:val="009E4556"/>
    <w:rsid w:val="009E4FFB"/>
    <w:rsid w:val="009E509C"/>
    <w:rsid w:val="009E5819"/>
    <w:rsid w:val="009E621B"/>
    <w:rsid w:val="009E6BBE"/>
    <w:rsid w:val="009E6E1F"/>
    <w:rsid w:val="009E6E3C"/>
    <w:rsid w:val="009E7235"/>
    <w:rsid w:val="009E7266"/>
    <w:rsid w:val="009E77F2"/>
    <w:rsid w:val="009E7F7A"/>
    <w:rsid w:val="009F07D4"/>
    <w:rsid w:val="009F0E03"/>
    <w:rsid w:val="009F1E46"/>
    <w:rsid w:val="009F2444"/>
    <w:rsid w:val="009F3086"/>
    <w:rsid w:val="009F3649"/>
    <w:rsid w:val="009F5005"/>
    <w:rsid w:val="009F5613"/>
    <w:rsid w:val="009F58C0"/>
    <w:rsid w:val="009F5AC2"/>
    <w:rsid w:val="009F5CFB"/>
    <w:rsid w:val="009F5D57"/>
    <w:rsid w:val="009F6BBD"/>
    <w:rsid w:val="009F6F28"/>
    <w:rsid w:val="009F70BD"/>
    <w:rsid w:val="009F7D48"/>
    <w:rsid w:val="009F7F3A"/>
    <w:rsid w:val="00A00F2B"/>
    <w:rsid w:val="00A01154"/>
    <w:rsid w:val="00A011F9"/>
    <w:rsid w:val="00A014DF"/>
    <w:rsid w:val="00A01814"/>
    <w:rsid w:val="00A01EA6"/>
    <w:rsid w:val="00A02107"/>
    <w:rsid w:val="00A0219E"/>
    <w:rsid w:val="00A0283F"/>
    <w:rsid w:val="00A02FBB"/>
    <w:rsid w:val="00A03923"/>
    <w:rsid w:val="00A0434E"/>
    <w:rsid w:val="00A052DA"/>
    <w:rsid w:val="00A053A2"/>
    <w:rsid w:val="00A058FD"/>
    <w:rsid w:val="00A05EA8"/>
    <w:rsid w:val="00A06932"/>
    <w:rsid w:val="00A06A82"/>
    <w:rsid w:val="00A06C7D"/>
    <w:rsid w:val="00A071E8"/>
    <w:rsid w:val="00A07397"/>
    <w:rsid w:val="00A07D59"/>
    <w:rsid w:val="00A10DA4"/>
    <w:rsid w:val="00A10EDE"/>
    <w:rsid w:val="00A10F6A"/>
    <w:rsid w:val="00A11735"/>
    <w:rsid w:val="00A11A92"/>
    <w:rsid w:val="00A12015"/>
    <w:rsid w:val="00A12290"/>
    <w:rsid w:val="00A127FA"/>
    <w:rsid w:val="00A12DB2"/>
    <w:rsid w:val="00A1380B"/>
    <w:rsid w:val="00A1449E"/>
    <w:rsid w:val="00A14C0F"/>
    <w:rsid w:val="00A14E8F"/>
    <w:rsid w:val="00A14EA8"/>
    <w:rsid w:val="00A15CAF"/>
    <w:rsid w:val="00A16633"/>
    <w:rsid w:val="00A17276"/>
    <w:rsid w:val="00A17547"/>
    <w:rsid w:val="00A201E2"/>
    <w:rsid w:val="00A2073D"/>
    <w:rsid w:val="00A21862"/>
    <w:rsid w:val="00A218C2"/>
    <w:rsid w:val="00A22206"/>
    <w:rsid w:val="00A22515"/>
    <w:rsid w:val="00A22649"/>
    <w:rsid w:val="00A22D9B"/>
    <w:rsid w:val="00A235A9"/>
    <w:rsid w:val="00A2373A"/>
    <w:rsid w:val="00A24612"/>
    <w:rsid w:val="00A24A5C"/>
    <w:rsid w:val="00A24BCF"/>
    <w:rsid w:val="00A2547C"/>
    <w:rsid w:val="00A25660"/>
    <w:rsid w:val="00A256F0"/>
    <w:rsid w:val="00A258DD"/>
    <w:rsid w:val="00A27579"/>
    <w:rsid w:val="00A27FF0"/>
    <w:rsid w:val="00A30280"/>
    <w:rsid w:val="00A303B1"/>
    <w:rsid w:val="00A3058D"/>
    <w:rsid w:val="00A30721"/>
    <w:rsid w:val="00A30F42"/>
    <w:rsid w:val="00A31A9F"/>
    <w:rsid w:val="00A31DE4"/>
    <w:rsid w:val="00A31E16"/>
    <w:rsid w:val="00A32F0D"/>
    <w:rsid w:val="00A3307D"/>
    <w:rsid w:val="00A345FB"/>
    <w:rsid w:val="00A34C2D"/>
    <w:rsid w:val="00A35BE7"/>
    <w:rsid w:val="00A35F2A"/>
    <w:rsid w:val="00A36A92"/>
    <w:rsid w:val="00A37D3F"/>
    <w:rsid w:val="00A37DDE"/>
    <w:rsid w:val="00A40632"/>
    <w:rsid w:val="00A4099C"/>
    <w:rsid w:val="00A41161"/>
    <w:rsid w:val="00A41413"/>
    <w:rsid w:val="00A41F75"/>
    <w:rsid w:val="00A422C0"/>
    <w:rsid w:val="00A436AC"/>
    <w:rsid w:val="00A44653"/>
    <w:rsid w:val="00A44BB4"/>
    <w:rsid w:val="00A44BFA"/>
    <w:rsid w:val="00A44DB2"/>
    <w:rsid w:val="00A4534F"/>
    <w:rsid w:val="00A460B3"/>
    <w:rsid w:val="00A46D45"/>
    <w:rsid w:val="00A46DA6"/>
    <w:rsid w:val="00A46E08"/>
    <w:rsid w:val="00A47466"/>
    <w:rsid w:val="00A5072F"/>
    <w:rsid w:val="00A50D31"/>
    <w:rsid w:val="00A510F0"/>
    <w:rsid w:val="00A51563"/>
    <w:rsid w:val="00A51F91"/>
    <w:rsid w:val="00A520B5"/>
    <w:rsid w:val="00A5273E"/>
    <w:rsid w:val="00A52A09"/>
    <w:rsid w:val="00A53046"/>
    <w:rsid w:val="00A5334D"/>
    <w:rsid w:val="00A54432"/>
    <w:rsid w:val="00A5445C"/>
    <w:rsid w:val="00A549A8"/>
    <w:rsid w:val="00A5617C"/>
    <w:rsid w:val="00A57609"/>
    <w:rsid w:val="00A57CB4"/>
    <w:rsid w:val="00A60B36"/>
    <w:rsid w:val="00A60C96"/>
    <w:rsid w:val="00A619BC"/>
    <w:rsid w:val="00A6220C"/>
    <w:rsid w:val="00A62797"/>
    <w:rsid w:val="00A62974"/>
    <w:rsid w:val="00A6345E"/>
    <w:rsid w:val="00A63681"/>
    <w:rsid w:val="00A64F28"/>
    <w:rsid w:val="00A6525B"/>
    <w:rsid w:val="00A653CD"/>
    <w:rsid w:val="00A65777"/>
    <w:rsid w:val="00A66087"/>
    <w:rsid w:val="00A66E1F"/>
    <w:rsid w:val="00A66E28"/>
    <w:rsid w:val="00A67533"/>
    <w:rsid w:val="00A67E99"/>
    <w:rsid w:val="00A7008E"/>
    <w:rsid w:val="00A7063A"/>
    <w:rsid w:val="00A70A2A"/>
    <w:rsid w:val="00A70CAB"/>
    <w:rsid w:val="00A70DCE"/>
    <w:rsid w:val="00A71392"/>
    <w:rsid w:val="00A714DF"/>
    <w:rsid w:val="00A71AF8"/>
    <w:rsid w:val="00A71DFC"/>
    <w:rsid w:val="00A72399"/>
    <w:rsid w:val="00A724D8"/>
    <w:rsid w:val="00A7350D"/>
    <w:rsid w:val="00A73C3D"/>
    <w:rsid w:val="00A74530"/>
    <w:rsid w:val="00A7487D"/>
    <w:rsid w:val="00A74B47"/>
    <w:rsid w:val="00A7513C"/>
    <w:rsid w:val="00A75E13"/>
    <w:rsid w:val="00A773EF"/>
    <w:rsid w:val="00A80569"/>
    <w:rsid w:val="00A8072D"/>
    <w:rsid w:val="00A80CDF"/>
    <w:rsid w:val="00A80E95"/>
    <w:rsid w:val="00A813B5"/>
    <w:rsid w:val="00A81992"/>
    <w:rsid w:val="00A81FFE"/>
    <w:rsid w:val="00A82C58"/>
    <w:rsid w:val="00A82FEC"/>
    <w:rsid w:val="00A83545"/>
    <w:rsid w:val="00A83A4C"/>
    <w:rsid w:val="00A83D80"/>
    <w:rsid w:val="00A84304"/>
    <w:rsid w:val="00A848EF"/>
    <w:rsid w:val="00A8509D"/>
    <w:rsid w:val="00A851E3"/>
    <w:rsid w:val="00A8522E"/>
    <w:rsid w:val="00A86309"/>
    <w:rsid w:val="00A86755"/>
    <w:rsid w:val="00A86886"/>
    <w:rsid w:val="00A86DAD"/>
    <w:rsid w:val="00A8728A"/>
    <w:rsid w:val="00A87638"/>
    <w:rsid w:val="00A90450"/>
    <w:rsid w:val="00A90729"/>
    <w:rsid w:val="00A90840"/>
    <w:rsid w:val="00A909E7"/>
    <w:rsid w:val="00A90B05"/>
    <w:rsid w:val="00A90F1E"/>
    <w:rsid w:val="00A91C2F"/>
    <w:rsid w:val="00A92220"/>
    <w:rsid w:val="00A92380"/>
    <w:rsid w:val="00A92B3C"/>
    <w:rsid w:val="00A92C7B"/>
    <w:rsid w:val="00A92EBF"/>
    <w:rsid w:val="00A931B7"/>
    <w:rsid w:val="00A93FAF"/>
    <w:rsid w:val="00A94128"/>
    <w:rsid w:val="00A948EC"/>
    <w:rsid w:val="00A9505C"/>
    <w:rsid w:val="00A95744"/>
    <w:rsid w:val="00A97A8A"/>
    <w:rsid w:val="00AA084A"/>
    <w:rsid w:val="00AA08CD"/>
    <w:rsid w:val="00AA10B6"/>
    <w:rsid w:val="00AA1A24"/>
    <w:rsid w:val="00AA2897"/>
    <w:rsid w:val="00AA2C14"/>
    <w:rsid w:val="00AA2F22"/>
    <w:rsid w:val="00AA34FF"/>
    <w:rsid w:val="00AA384E"/>
    <w:rsid w:val="00AA3908"/>
    <w:rsid w:val="00AA3A8F"/>
    <w:rsid w:val="00AA3F0B"/>
    <w:rsid w:val="00AA4669"/>
    <w:rsid w:val="00AA4A70"/>
    <w:rsid w:val="00AA6499"/>
    <w:rsid w:val="00AA69DD"/>
    <w:rsid w:val="00AB01BF"/>
    <w:rsid w:val="00AB1838"/>
    <w:rsid w:val="00AB18EC"/>
    <w:rsid w:val="00AB1930"/>
    <w:rsid w:val="00AB2293"/>
    <w:rsid w:val="00AB261E"/>
    <w:rsid w:val="00AB2982"/>
    <w:rsid w:val="00AB2A7C"/>
    <w:rsid w:val="00AB2BE4"/>
    <w:rsid w:val="00AB3631"/>
    <w:rsid w:val="00AB3C0E"/>
    <w:rsid w:val="00AB434B"/>
    <w:rsid w:val="00AB446B"/>
    <w:rsid w:val="00AB456A"/>
    <w:rsid w:val="00AB4850"/>
    <w:rsid w:val="00AB5242"/>
    <w:rsid w:val="00AB5EAD"/>
    <w:rsid w:val="00AB61EF"/>
    <w:rsid w:val="00AB6551"/>
    <w:rsid w:val="00AB66CC"/>
    <w:rsid w:val="00AB76ED"/>
    <w:rsid w:val="00AB7B21"/>
    <w:rsid w:val="00AB7D11"/>
    <w:rsid w:val="00AC05FC"/>
    <w:rsid w:val="00AC12F7"/>
    <w:rsid w:val="00AC1BEF"/>
    <w:rsid w:val="00AC2943"/>
    <w:rsid w:val="00AC2DE4"/>
    <w:rsid w:val="00AC3AFB"/>
    <w:rsid w:val="00AC433C"/>
    <w:rsid w:val="00AC43D5"/>
    <w:rsid w:val="00AC4616"/>
    <w:rsid w:val="00AC4B56"/>
    <w:rsid w:val="00AC4F28"/>
    <w:rsid w:val="00AC506C"/>
    <w:rsid w:val="00AC5204"/>
    <w:rsid w:val="00AC525F"/>
    <w:rsid w:val="00AC55FD"/>
    <w:rsid w:val="00AC5701"/>
    <w:rsid w:val="00AC571B"/>
    <w:rsid w:val="00AC5793"/>
    <w:rsid w:val="00AC5D25"/>
    <w:rsid w:val="00AC644B"/>
    <w:rsid w:val="00AC6B1B"/>
    <w:rsid w:val="00AC6EB0"/>
    <w:rsid w:val="00AC7EC3"/>
    <w:rsid w:val="00AD0376"/>
    <w:rsid w:val="00AD062B"/>
    <w:rsid w:val="00AD0651"/>
    <w:rsid w:val="00AD12EB"/>
    <w:rsid w:val="00AD16A2"/>
    <w:rsid w:val="00AD175B"/>
    <w:rsid w:val="00AD1C2F"/>
    <w:rsid w:val="00AD21CE"/>
    <w:rsid w:val="00AD2691"/>
    <w:rsid w:val="00AD2E07"/>
    <w:rsid w:val="00AD2E12"/>
    <w:rsid w:val="00AD2E21"/>
    <w:rsid w:val="00AD3A4D"/>
    <w:rsid w:val="00AD3ACB"/>
    <w:rsid w:val="00AD4631"/>
    <w:rsid w:val="00AD48C1"/>
    <w:rsid w:val="00AD4EAB"/>
    <w:rsid w:val="00AD53F1"/>
    <w:rsid w:val="00AD5A48"/>
    <w:rsid w:val="00AD640F"/>
    <w:rsid w:val="00AD6C58"/>
    <w:rsid w:val="00AD7021"/>
    <w:rsid w:val="00AD7122"/>
    <w:rsid w:val="00AD789F"/>
    <w:rsid w:val="00AD7C0A"/>
    <w:rsid w:val="00AD7D87"/>
    <w:rsid w:val="00AE0084"/>
    <w:rsid w:val="00AE0D3A"/>
    <w:rsid w:val="00AE0EA9"/>
    <w:rsid w:val="00AE1C8B"/>
    <w:rsid w:val="00AE1D96"/>
    <w:rsid w:val="00AE2042"/>
    <w:rsid w:val="00AE21B0"/>
    <w:rsid w:val="00AE24FB"/>
    <w:rsid w:val="00AE2581"/>
    <w:rsid w:val="00AE3116"/>
    <w:rsid w:val="00AE330F"/>
    <w:rsid w:val="00AE37E8"/>
    <w:rsid w:val="00AE38A3"/>
    <w:rsid w:val="00AE391E"/>
    <w:rsid w:val="00AE3AEA"/>
    <w:rsid w:val="00AE4713"/>
    <w:rsid w:val="00AE4938"/>
    <w:rsid w:val="00AE4C58"/>
    <w:rsid w:val="00AE52DB"/>
    <w:rsid w:val="00AE5F9D"/>
    <w:rsid w:val="00AE5FFA"/>
    <w:rsid w:val="00AE6108"/>
    <w:rsid w:val="00AE6541"/>
    <w:rsid w:val="00AE6B31"/>
    <w:rsid w:val="00AE721E"/>
    <w:rsid w:val="00AE74D6"/>
    <w:rsid w:val="00AF0082"/>
    <w:rsid w:val="00AF1219"/>
    <w:rsid w:val="00AF1994"/>
    <w:rsid w:val="00AF1A59"/>
    <w:rsid w:val="00AF20C1"/>
    <w:rsid w:val="00AF20E7"/>
    <w:rsid w:val="00AF36C3"/>
    <w:rsid w:val="00AF424E"/>
    <w:rsid w:val="00AF4ADD"/>
    <w:rsid w:val="00AF4EE3"/>
    <w:rsid w:val="00AF4EE4"/>
    <w:rsid w:val="00B00579"/>
    <w:rsid w:val="00B006FF"/>
    <w:rsid w:val="00B00A26"/>
    <w:rsid w:val="00B014BA"/>
    <w:rsid w:val="00B01817"/>
    <w:rsid w:val="00B020BB"/>
    <w:rsid w:val="00B02250"/>
    <w:rsid w:val="00B02401"/>
    <w:rsid w:val="00B02A48"/>
    <w:rsid w:val="00B02B52"/>
    <w:rsid w:val="00B0339B"/>
    <w:rsid w:val="00B055D8"/>
    <w:rsid w:val="00B0587D"/>
    <w:rsid w:val="00B05A58"/>
    <w:rsid w:val="00B062F6"/>
    <w:rsid w:val="00B063E5"/>
    <w:rsid w:val="00B06A4B"/>
    <w:rsid w:val="00B06C41"/>
    <w:rsid w:val="00B06ECC"/>
    <w:rsid w:val="00B07857"/>
    <w:rsid w:val="00B102B2"/>
    <w:rsid w:val="00B1032A"/>
    <w:rsid w:val="00B1151B"/>
    <w:rsid w:val="00B11855"/>
    <w:rsid w:val="00B11A79"/>
    <w:rsid w:val="00B11D0A"/>
    <w:rsid w:val="00B12445"/>
    <w:rsid w:val="00B12472"/>
    <w:rsid w:val="00B12B9E"/>
    <w:rsid w:val="00B12CB5"/>
    <w:rsid w:val="00B12FC7"/>
    <w:rsid w:val="00B130EA"/>
    <w:rsid w:val="00B13508"/>
    <w:rsid w:val="00B13D87"/>
    <w:rsid w:val="00B14218"/>
    <w:rsid w:val="00B14329"/>
    <w:rsid w:val="00B14CE9"/>
    <w:rsid w:val="00B1505B"/>
    <w:rsid w:val="00B156A3"/>
    <w:rsid w:val="00B15C89"/>
    <w:rsid w:val="00B15FA4"/>
    <w:rsid w:val="00B1715D"/>
    <w:rsid w:val="00B171BB"/>
    <w:rsid w:val="00B17249"/>
    <w:rsid w:val="00B1733F"/>
    <w:rsid w:val="00B209C4"/>
    <w:rsid w:val="00B20A82"/>
    <w:rsid w:val="00B20C97"/>
    <w:rsid w:val="00B21031"/>
    <w:rsid w:val="00B21829"/>
    <w:rsid w:val="00B218C6"/>
    <w:rsid w:val="00B21ABD"/>
    <w:rsid w:val="00B229FF"/>
    <w:rsid w:val="00B23498"/>
    <w:rsid w:val="00B236B3"/>
    <w:rsid w:val="00B23D77"/>
    <w:rsid w:val="00B23DEC"/>
    <w:rsid w:val="00B24297"/>
    <w:rsid w:val="00B24400"/>
    <w:rsid w:val="00B2488C"/>
    <w:rsid w:val="00B24C26"/>
    <w:rsid w:val="00B24F20"/>
    <w:rsid w:val="00B265F1"/>
    <w:rsid w:val="00B26DDC"/>
    <w:rsid w:val="00B27018"/>
    <w:rsid w:val="00B27272"/>
    <w:rsid w:val="00B2733A"/>
    <w:rsid w:val="00B27C5B"/>
    <w:rsid w:val="00B3085E"/>
    <w:rsid w:val="00B310E3"/>
    <w:rsid w:val="00B311A1"/>
    <w:rsid w:val="00B31BB1"/>
    <w:rsid w:val="00B31C2A"/>
    <w:rsid w:val="00B31E0E"/>
    <w:rsid w:val="00B32091"/>
    <w:rsid w:val="00B32A8A"/>
    <w:rsid w:val="00B3303C"/>
    <w:rsid w:val="00B333BC"/>
    <w:rsid w:val="00B33618"/>
    <w:rsid w:val="00B33B5C"/>
    <w:rsid w:val="00B34132"/>
    <w:rsid w:val="00B342E3"/>
    <w:rsid w:val="00B34BD4"/>
    <w:rsid w:val="00B34E29"/>
    <w:rsid w:val="00B351CE"/>
    <w:rsid w:val="00B356D6"/>
    <w:rsid w:val="00B363AA"/>
    <w:rsid w:val="00B37986"/>
    <w:rsid w:val="00B404E4"/>
    <w:rsid w:val="00B407AF"/>
    <w:rsid w:val="00B407BC"/>
    <w:rsid w:val="00B41183"/>
    <w:rsid w:val="00B417F9"/>
    <w:rsid w:val="00B418A6"/>
    <w:rsid w:val="00B42281"/>
    <w:rsid w:val="00B425C9"/>
    <w:rsid w:val="00B42819"/>
    <w:rsid w:val="00B42982"/>
    <w:rsid w:val="00B43031"/>
    <w:rsid w:val="00B432F1"/>
    <w:rsid w:val="00B43E4B"/>
    <w:rsid w:val="00B44917"/>
    <w:rsid w:val="00B44DE2"/>
    <w:rsid w:val="00B4565C"/>
    <w:rsid w:val="00B45B4C"/>
    <w:rsid w:val="00B45CE4"/>
    <w:rsid w:val="00B46F59"/>
    <w:rsid w:val="00B46F96"/>
    <w:rsid w:val="00B474E0"/>
    <w:rsid w:val="00B47501"/>
    <w:rsid w:val="00B5078F"/>
    <w:rsid w:val="00B508A6"/>
    <w:rsid w:val="00B50CC2"/>
    <w:rsid w:val="00B5112E"/>
    <w:rsid w:val="00B51886"/>
    <w:rsid w:val="00B525CA"/>
    <w:rsid w:val="00B52602"/>
    <w:rsid w:val="00B530B9"/>
    <w:rsid w:val="00B5343A"/>
    <w:rsid w:val="00B538BA"/>
    <w:rsid w:val="00B53BCA"/>
    <w:rsid w:val="00B54244"/>
    <w:rsid w:val="00B54B30"/>
    <w:rsid w:val="00B55886"/>
    <w:rsid w:val="00B55AC0"/>
    <w:rsid w:val="00B55E2C"/>
    <w:rsid w:val="00B560AD"/>
    <w:rsid w:val="00B566DF"/>
    <w:rsid w:val="00B568F8"/>
    <w:rsid w:val="00B6066F"/>
    <w:rsid w:val="00B60938"/>
    <w:rsid w:val="00B609DC"/>
    <w:rsid w:val="00B609FB"/>
    <w:rsid w:val="00B61432"/>
    <w:rsid w:val="00B6152E"/>
    <w:rsid w:val="00B61B98"/>
    <w:rsid w:val="00B624C8"/>
    <w:rsid w:val="00B6311E"/>
    <w:rsid w:val="00B637DD"/>
    <w:rsid w:val="00B639CB"/>
    <w:rsid w:val="00B63D9D"/>
    <w:rsid w:val="00B63E6D"/>
    <w:rsid w:val="00B647C3"/>
    <w:rsid w:val="00B65069"/>
    <w:rsid w:val="00B6588C"/>
    <w:rsid w:val="00B658F4"/>
    <w:rsid w:val="00B659DB"/>
    <w:rsid w:val="00B66A2C"/>
    <w:rsid w:val="00B66B5F"/>
    <w:rsid w:val="00B66D6D"/>
    <w:rsid w:val="00B676E5"/>
    <w:rsid w:val="00B676F5"/>
    <w:rsid w:val="00B67C00"/>
    <w:rsid w:val="00B702C0"/>
    <w:rsid w:val="00B70C1D"/>
    <w:rsid w:val="00B70C5D"/>
    <w:rsid w:val="00B70DF4"/>
    <w:rsid w:val="00B70F1D"/>
    <w:rsid w:val="00B713E3"/>
    <w:rsid w:val="00B714FD"/>
    <w:rsid w:val="00B71584"/>
    <w:rsid w:val="00B715AF"/>
    <w:rsid w:val="00B7176A"/>
    <w:rsid w:val="00B72A49"/>
    <w:rsid w:val="00B7434C"/>
    <w:rsid w:val="00B7450F"/>
    <w:rsid w:val="00B75934"/>
    <w:rsid w:val="00B77C9D"/>
    <w:rsid w:val="00B80045"/>
    <w:rsid w:val="00B80197"/>
    <w:rsid w:val="00B8052F"/>
    <w:rsid w:val="00B805C8"/>
    <w:rsid w:val="00B808C9"/>
    <w:rsid w:val="00B809C7"/>
    <w:rsid w:val="00B80C9A"/>
    <w:rsid w:val="00B8122D"/>
    <w:rsid w:val="00B81405"/>
    <w:rsid w:val="00B819D0"/>
    <w:rsid w:val="00B81BF8"/>
    <w:rsid w:val="00B82298"/>
    <w:rsid w:val="00B8250A"/>
    <w:rsid w:val="00B826AE"/>
    <w:rsid w:val="00B82A2D"/>
    <w:rsid w:val="00B83ED6"/>
    <w:rsid w:val="00B84386"/>
    <w:rsid w:val="00B8465F"/>
    <w:rsid w:val="00B84E06"/>
    <w:rsid w:val="00B85482"/>
    <w:rsid w:val="00B86830"/>
    <w:rsid w:val="00B8695C"/>
    <w:rsid w:val="00B87025"/>
    <w:rsid w:val="00B876AF"/>
    <w:rsid w:val="00B90475"/>
    <w:rsid w:val="00B9192E"/>
    <w:rsid w:val="00B91F89"/>
    <w:rsid w:val="00B93029"/>
    <w:rsid w:val="00B930D6"/>
    <w:rsid w:val="00B93619"/>
    <w:rsid w:val="00B9371A"/>
    <w:rsid w:val="00B939CC"/>
    <w:rsid w:val="00B94063"/>
    <w:rsid w:val="00B954B2"/>
    <w:rsid w:val="00B96522"/>
    <w:rsid w:val="00B96581"/>
    <w:rsid w:val="00B976F2"/>
    <w:rsid w:val="00B97CB9"/>
    <w:rsid w:val="00B97DFD"/>
    <w:rsid w:val="00BA1775"/>
    <w:rsid w:val="00BA1B22"/>
    <w:rsid w:val="00BA2AB4"/>
    <w:rsid w:val="00BA317A"/>
    <w:rsid w:val="00BA3238"/>
    <w:rsid w:val="00BA46E0"/>
    <w:rsid w:val="00BA46EA"/>
    <w:rsid w:val="00BA4763"/>
    <w:rsid w:val="00BA5018"/>
    <w:rsid w:val="00BA51A2"/>
    <w:rsid w:val="00BA552A"/>
    <w:rsid w:val="00BA56B2"/>
    <w:rsid w:val="00BA588C"/>
    <w:rsid w:val="00BA59C0"/>
    <w:rsid w:val="00BA5F58"/>
    <w:rsid w:val="00BA61E3"/>
    <w:rsid w:val="00BA6BD2"/>
    <w:rsid w:val="00BB03D1"/>
    <w:rsid w:val="00BB103E"/>
    <w:rsid w:val="00BB16AE"/>
    <w:rsid w:val="00BB1EF2"/>
    <w:rsid w:val="00BB243C"/>
    <w:rsid w:val="00BB33A1"/>
    <w:rsid w:val="00BB36C3"/>
    <w:rsid w:val="00BB39D6"/>
    <w:rsid w:val="00BB3B1E"/>
    <w:rsid w:val="00BB3CE2"/>
    <w:rsid w:val="00BB480C"/>
    <w:rsid w:val="00BB4923"/>
    <w:rsid w:val="00BB4A65"/>
    <w:rsid w:val="00BB61AB"/>
    <w:rsid w:val="00BB6329"/>
    <w:rsid w:val="00BB6348"/>
    <w:rsid w:val="00BB6750"/>
    <w:rsid w:val="00BB69E2"/>
    <w:rsid w:val="00BB6EC1"/>
    <w:rsid w:val="00BB787E"/>
    <w:rsid w:val="00BB7AA1"/>
    <w:rsid w:val="00BC009A"/>
    <w:rsid w:val="00BC02AE"/>
    <w:rsid w:val="00BC0947"/>
    <w:rsid w:val="00BC0EE3"/>
    <w:rsid w:val="00BC12A7"/>
    <w:rsid w:val="00BC13DC"/>
    <w:rsid w:val="00BC153C"/>
    <w:rsid w:val="00BC167C"/>
    <w:rsid w:val="00BC1A9D"/>
    <w:rsid w:val="00BC23CD"/>
    <w:rsid w:val="00BC3942"/>
    <w:rsid w:val="00BC3AF2"/>
    <w:rsid w:val="00BC3E7F"/>
    <w:rsid w:val="00BC4179"/>
    <w:rsid w:val="00BC4E16"/>
    <w:rsid w:val="00BC5078"/>
    <w:rsid w:val="00BC50E5"/>
    <w:rsid w:val="00BC5640"/>
    <w:rsid w:val="00BC578E"/>
    <w:rsid w:val="00BC58E3"/>
    <w:rsid w:val="00BC5A63"/>
    <w:rsid w:val="00BC5AAE"/>
    <w:rsid w:val="00BC5B91"/>
    <w:rsid w:val="00BC5EE0"/>
    <w:rsid w:val="00BC6165"/>
    <w:rsid w:val="00BC69A8"/>
    <w:rsid w:val="00BC6B15"/>
    <w:rsid w:val="00BC7539"/>
    <w:rsid w:val="00BC790C"/>
    <w:rsid w:val="00BD0D3C"/>
    <w:rsid w:val="00BD127A"/>
    <w:rsid w:val="00BD162E"/>
    <w:rsid w:val="00BD232E"/>
    <w:rsid w:val="00BD2B0A"/>
    <w:rsid w:val="00BD341C"/>
    <w:rsid w:val="00BD3681"/>
    <w:rsid w:val="00BD3C6A"/>
    <w:rsid w:val="00BD419E"/>
    <w:rsid w:val="00BD42FA"/>
    <w:rsid w:val="00BD57DD"/>
    <w:rsid w:val="00BD5F9C"/>
    <w:rsid w:val="00BD5FFB"/>
    <w:rsid w:val="00BD609D"/>
    <w:rsid w:val="00BE0571"/>
    <w:rsid w:val="00BE0C11"/>
    <w:rsid w:val="00BE10C1"/>
    <w:rsid w:val="00BE1A77"/>
    <w:rsid w:val="00BE1ED5"/>
    <w:rsid w:val="00BE21D5"/>
    <w:rsid w:val="00BE2450"/>
    <w:rsid w:val="00BE2780"/>
    <w:rsid w:val="00BE302D"/>
    <w:rsid w:val="00BE3A8C"/>
    <w:rsid w:val="00BE427E"/>
    <w:rsid w:val="00BE438F"/>
    <w:rsid w:val="00BE4701"/>
    <w:rsid w:val="00BE4DE6"/>
    <w:rsid w:val="00BE5549"/>
    <w:rsid w:val="00BE571D"/>
    <w:rsid w:val="00BE5AA1"/>
    <w:rsid w:val="00BE5DE8"/>
    <w:rsid w:val="00BE64C2"/>
    <w:rsid w:val="00BE65AD"/>
    <w:rsid w:val="00BE65EB"/>
    <w:rsid w:val="00BE6DBE"/>
    <w:rsid w:val="00BE6E9F"/>
    <w:rsid w:val="00BE73C9"/>
    <w:rsid w:val="00BE7598"/>
    <w:rsid w:val="00BE774E"/>
    <w:rsid w:val="00BE7980"/>
    <w:rsid w:val="00BF0555"/>
    <w:rsid w:val="00BF0705"/>
    <w:rsid w:val="00BF0951"/>
    <w:rsid w:val="00BF0A57"/>
    <w:rsid w:val="00BF0D94"/>
    <w:rsid w:val="00BF0DE2"/>
    <w:rsid w:val="00BF1125"/>
    <w:rsid w:val="00BF1179"/>
    <w:rsid w:val="00BF1507"/>
    <w:rsid w:val="00BF1D22"/>
    <w:rsid w:val="00BF1F5B"/>
    <w:rsid w:val="00BF1F68"/>
    <w:rsid w:val="00BF29A6"/>
    <w:rsid w:val="00BF32A2"/>
    <w:rsid w:val="00BF43CC"/>
    <w:rsid w:val="00BF5D94"/>
    <w:rsid w:val="00BF5EDE"/>
    <w:rsid w:val="00BF741D"/>
    <w:rsid w:val="00BF77DC"/>
    <w:rsid w:val="00BF7E64"/>
    <w:rsid w:val="00C01AAF"/>
    <w:rsid w:val="00C02CBE"/>
    <w:rsid w:val="00C03890"/>
    <w:rsid w:val="00C03E93"/>
    <w:rsid w:val="00C04897"/>
    <w:rsid w:val="00C04979"/>
    <w:rsid w:val="00C055DC"/>
    <w:rsid w:val="00C05D14"/>
    <w:rsid w:val="00C060AA"/>
    <w:rsid w:val="00C0652B"/>
    <w:rsid w:val="00C0660E"/>
    <w:rsid w:val="00C06F8E"/>
    <w:rsid w:val="00C07212"/>
    <w:rsid w:val="00C07F59"/>
    <w:rsid w:val="00C1028C"/>
    <w:rsid w:val="00C10316"/>
    <w:rsid w:val="00C104C4"/>
    <w:rsid w:val="00C11545"/>
    <w:rsid w:val="00C11D8A"/>
    <w:rsid w:val="00C124D7"/>
    <w:rsid w:val="00C12D83"/>
    <w:rsid w:val="00C12E37"/>
    <w:rsid w:val="00C13026"/>
    <w:rsid w:val="00C13067"/>
    <w:rsid w:val="00C1335F"/>
    <w:rsid w:val="00C1404C"/>
    <w:rsid w:val="00C143DE"/>
    <w:rsid w:val="00C144F5"/>
    <w:rsid w:val="00C14BF2"/>
    <w:rsid w:val="00C14EEF"/>
    <w:rsid w:val="00C15149"/>
    <w:rsid w:val="00C153EB"/>
    <w:rsid w:val="00C15D3B"/>
    <w:rsid w:val="00C15FDE"/>
    <w:rsid w:val="00C16D9D"/>
    <w:rsid w:val="00C16DF3"/>
    <w:rsid w:val="00C16FC3"/>
    <w:rsid w:val="00C172E6"/>
    <w:rsid w:val="00C17E86"/>
    <w:rsid w:val="00C208CF"/>
    <w:rsid w:val="00C20B21"/>
    <w:rsid w:val="00C21748"/>
    <w:rsid w:val="00C21978"/>
    <w:rsid w:val="00C2344F"/>
    <w:rsid w:val="00C23484"/>
    <w:rsid w:val="00C23A7E"/>
    <w:rsid w:val="00C23E40"/>
    <w:rsid w:val="00C2436B"/>
    <w:rsid w:val="00C24780"/>
    <w:rsid w:val="00C24DAC"/>
    <w:rsid w:val="00C2570E"/>
    <w:rsid w:val="00C25F77"/>
    <w:rsid w:val="00C2762A"/>
    <w:rsid w:val="00C301B5"/>
    <w:rsid w:val="00C307AB"/>
    <w:rsid w:val="00C30841"/>
    <w:rsid w:val="00C30E87"/>
    <w:rsid w:val="00C30FC5"/>
    <w:rsid w:val="00C310A5"/>
    <w:rsid w:val="00C312F4"/>
    <w:rsid w:val="00C3139C"/>
    <w:rsid w:val="00C313CE"/>
    <w:rsid w:val="00C31E4E"/>
    <w:rsid w:val="00C31EC6"/>
    <w:rsid w:val="00C3250F"/>
    <w:rsid w:val="00C32543"/>
    <w:rsid w:val="00C32C5A"/>
    <w:rsid w:val="00C331A3"/>
    <w:rsid w:val="00C33A56"/>
    <w:rsid w:val="00C343A9"/>
    <w:rsid w:val="00C34A17"/>
    <w:rsid w:val="00C3542F"/>
    <w:rsid w:val="00C354B4"/>
    <w:rsid w:val="00C3613D"/>
    <w:rsid w:val="00C36C2B"/>
    <w:rsid w:val="00C36DB7"/>
    <w:rsid w:val="00C36DC4"/>
    <w:rsid w:val="00C37155"/>
    <w:rsid w:val="00C37180"/>
    <w:rsid w:val="00C40883"/>
    <w:rsid w:val="00C40AA0"/>
    <w:rsid w:val="00C40C6E"/>
    <w:rsid w:val="00C41B40"/>
    <w:rsid w:val="00C4227A"/>
    <w:rsid w:val="00C441A5"/>
    <w:rsid w:val="00C454A2"/>
    <w:rsid w:val="00C458D5"/>
    <w:rsid w:val="00C45D51"/>
    <w:rsid w:val="00C45DAC"/>
    <w:rsid w:val="00C45FE6"/>
    <w:rsid w:val="00C46153"/>
    <w:rsid w:val="00C46D60"/>
    <w:rsid w:val="00C473FF"/>
    <w:rsid w:val="00C47418"/>
    <w:rsid w:val="00C47A72"/>
    <w:rsid w:val="00C47C8D"/>
    <w:rsid w:val="00C505D7"/>
    <w:rsid w:val="00C507A5"/>
    <w:rsid w:val="00C51FFF"/>
    <w:rsid w:val="00C52409"/>
    <w:rsid w:val="00C527CF"/>
    <w:rsid w:val="00C53CBD"/>
    <w:rsid w:val="00C5431F"/>
    <w:rsid w:val="00C55775"/>
    <w:rsid w:val="00C55E65"/>
    <w:rsid w:val="00C56480"/>
    <w:rsid w:val="00C56A4D"/>
    <w:rsid w:val="00C57DE7"/>
    <w:rsid w:val="00C60CD9"/>
    <w:rsid w:val="00C615B4"/>
    <w:rsid w:val="00C61629"/>
    <w:rsid w:val="00C61F46"/>
    <w:rsid w:val="00C61F52"/>
    <w:rsid w:val="00C62342"/>
    <w:rsid w:val="00C62828"/>
    <w:rsid w:val="00C6358D"/>
    <w:rsid w:val="00C64B9A"/>
    <w:rsid w:val="00C64E3E"/>
    <w:rsid w:val="00C709DA"/>
    <w:rsid w:val="00C71058"/>
    <w:rsid w:val="00C71325"/>
    <w:rsid w:val="00C71396"/>
    <w:rsid w:val="00C729C2"/>
    <w:rsid w:val="00C72D7B"/>
    <w:rsid w:val="00C73332"/>
    <w:rsid w:val="00C734E9"/>
    <w:rsid w:val="00C73EB4"/>
    <w:rsid w:val="00C74554"/>
    <w:rsid w:val="00C74642"/>
    <w:rsid w:val="00C74BC9"/>
    <w:rsid w:val="00C751DF"/>
    <w:rsid w:val="00C75762"/>
    <w:rsid w:val="00C75C88"/>
    <w:rsid w:val="00C76073"/>
    <w:rsid w:val="00C76415"/>
    <w:rsid w:val="00C767C3"/>
    <w:rsid w:val="00C76ED5"/>
    <w:rsid w:val="00C7767B"/>
    <w:rsid w:val="00C77D5E"/>
    <w:rsid w:val="00C77EB4"/>
    <w:rsid w:val="00C80828"/>
    <w:rsid w:val="00C80962"/>
    <w:rsid w:val="00C81DD9"/>
    <w:rsid w:val="00C82C62"/>
    <w:rsid w:val="00C82DBB"/>
    <w:rsid w:val="00C836D3"/>
    <w:rsid w:val="00C83FCC"/>
    <w:rsid w:val="00C84A3F"/>
    <w:rsid w:val="00C850F3"/>
    <w:rsid w:val="00C86A49"/>
    <w:rsid w:val="00C86B9D"/>
    <w:rsid w:val="00C875F4"/>
    <w:rsid w:val="00C8798C"/>
    <w:rsid w:val="00C87F0C"/>
    <w:rsid w:val="00C90151"/>
    <w:rsid w:val="00C90159"/>
    <w:rsid w:val="00C91255"/>
    <w:rsid w:val="00C91EDC"/>
    <w:rsid w:val="00C92716"/>
    <w:rsid w:val="00C92793"/>
    <w:rsid w:val="00C92CB9"/>
    <w:rsid w:val="00C92E93"/>
    <w:rsid w:val="00C92F89"/>
    <w:rsid w:val="00C92F9A"/>
    <w:rsid w:val="00C932B4"/>
    <w:rsid w:val="00C935F7"/>
    <w:rsid w:val="00C9391F"/>
    <w:rsid w:val="00C93A4D"/>
    <w:rsid w:val="00C94488"/>
    <w:rsid w:val="00C94505"/>
    <w:rsid w:val="00C94C6E"/>
    <w:rsid w:val="00C94F21"/>
    <w:rsid w:val="00C95069"/>
    <w:rsid w:val="00C954BC"/>
    <w:rsid w:val="00C9557E"/>
    <w:rsid w:val="00C96126"/>
    <w:rsid w:val="00C9644D"/>
    <w:rsid w:val="00C96A5C"/>
    <w:rsid w:val="00C97302"/>
    <w:rsid w:val="00C9764E"/>
    <w:rsid w:val="00C977CD"/>
    <w:rsid w:val="00C97825"/>
    <w:rsid w:val="00C97B62"/>
    <w:rsid w:val="00CA118E"/>
    <w:rsid w:val="00CA180E"/>
    <w:rsid w:val="00CA20C6"/>
    <w:rsid w:val="00CA233E"/>
    <w:rsid w:val="00CA31FE"/>
    <w:rsid w:val="00CA34EE"/>
    <w:rsid w:val="00CA34FF"/>
    <w:rsid w:val="00CA3881"/>
    <w:rsid w:val="00CA3B87"/>
    <w:rsid w:val="00CA4346"/>
    <w:rsid w:val="00CA4390"/>
    <w:rsid w:val="00CA4706"/>
    <w:rsid w:val="00CA4ACB"/>
    <w:rsid w:val="00CA4B6A"/>
    <w:rsid w:val="00CA5084"/>
    <w:rsid w:val="00CA542A"/>
    <w:rsid w:val="00CA66F5"/>
    <w:rsid w:val="00CA6E17"/>
    <w:rsid w:val="00CA75BB"/>
    <w:rsid w:val="00CB00FE"/>
    <w:rsid w:val="00CB07A4"/>
    <w:rsid w:val="00CB0843"/>
    <w:rsid w:val="00CB1031"/>
    <w:rsid w:val="00CB150F"/>
    <w:rsid w:val="00CB29FD"/>
    <w:rsid w:val="00CB2B53"/>
    <w:rsid w:val="00CB37AD"/>
    <w:rsid w:val="00CB39AE"/>
    <w:rsid w:val="00CB3B6D"/>
    <w:rsid w:val="00CB45A9"/>
    <w:rsid w:val="00CB4F2B"/>
    <w:rsid w:val="00CB54AC"/>
    <w:rsid w:val="00CB5758"/>
    <w:rsid w:val="00CB6819"/>
    <w:rsid w:val="00CB682E"/>
    <w:rsid w:val="00CB69A5"/>
    <w:rsid w:val="00CB7111"/>
    <w:rsid w:val="00CB7993"/>
    <w:rsid w:val="00CB7BD3"/>
    <w:rsid w:val="00CC04E6"/>
    <w:rsid w:val="00CC10AA"/>
    <w:rsid w:val="00CC18A3"/>
    <w:rsid w:val="00CC36F0"/>
    <w:rsid w:val="00CC3BC8"/>
    <w:rsid w:val="00CC3FEC"/>
    <w:rsid w:val="00CC4720"/>
    <w:rsid w:val="00CC479C"/>
    <w:rsid w:val="00CC4D1C"/>
    <w:rsid w:val="00CC5663"/>
    <w:rsid w:val="00CC5933"/>
    <w:rsid w:val="00CC59CB"/>
    <w:rsid w:val="00CC6C05"/>
    <w:rsid w:val="00CC7421"/>
    <w:rsid w:val="00CD003B"/>
    <w:rsid w:val="00CD03F9"/>
    <w:rsid w:val="00CD0B40"/>
    <w:rsid w:val="00CD0CD8"/>
    <w:rsid w:val="00CD1522"/>
    <w:rsid w:val="00CD2491"/>
    <w:rsid w:val="00CD25AF"/>
    <w:rsid w:val="00CD27DB"/>
    <w:rsid w:val="00CD2958"/>
    <w:rsid w:val="00CD364E"/>
    <w:rsid w:val="00CD38B2"/>
    <w:rsid w:val="00CD3E2C"/>
    <w:rsid w:val="00CD3F60"/>
    <w:rsid w:val="00CD4232"/>
    <w:rsid w:val="00CD455F"/>
    <w:rsid w:val="00CD4681"/>
    <w:rsid w:val="00CD46D4"/>
    <w:rsid w:val="00CD4CAD"/>
    <w:rsid w:val="00CD5028"/>
    <w:rsid w:val="00CD5895"/>
    <w:rsid w:val="00CD5899"/>
    <w:rsid w:val="00CD59B6"/>
    <w:rsid w:val="00CD5BFD"/>
    <w:rsid w:val="00CD6C96"/>
    <w:rsid w:val="00CD7A85"/>
    <w:rsid w:val="00CE0976"/>
    <w:rsid w:val="00CE0A05"/>
    <w:rsid w:val="00CE1050"/>
    <w:rsid w:val="00CE185C"/>
    <w:rsid w:val="00CE21B4"/>
    <w:rsid w:val="00CE2E8D"/>
    <w:rsid w:val="00CE3695"/>
    <w:rsid w:val="00CE468A"/>
    <w:rsid w:val="00CE5223"/>
    <w:rsid w:val="00CE55E4"/>
    <w:rsid w:val="00CE5D3D"/>
    <w:rsid w:val="00CE62A9"/>
    <w:rsid w:val="00CE6761"/>
    <w:rsid w:val="00CE6D4B"/>
    <w:rsid w:val="00CE6DB8"/>
    <w:rsid w:val="00CE726B"/>
    <w:rsid w:val="00CE7799"/>
    <w:rsid w:val="00CE7AE7"/>
    <w:rsid w:val="00CE7BF8"/>
    <w:rsid w:val="00CE7F8E"/>
    <w:rsid w:val="00CF0845"/>
    <w:rsid w:val="00CF0C7A"/>
    <w:rsid w:val="00CF102D"/>
    <w:rsid w:val="00CF1666"/>
    <w:rsid w:val="00CF1E4C"/>
    <w:rsid w:val="00CF1FB7"/>
    <w:rsid w:val="00CF2062"/>
    <w:rsid w:val="00CF21F4"/>
    <w:rsid w:val="00CF2362"/>
    <w:rsid w:val="00CF3498"/>
    <w:rsid w:val="00CF367F"/>
    <w:rsid w:val="00CF3E7D"/>
    <w:rsid w:val="00CF463C"/>
    <w:rsid w:val="00CF5863"/>
    <w:rsid w:val="00CF58C6"/>
    <w:rsid w:val="00CF5A94"/>
    <w:rsid w:val="00CF6613"/>
    <w:rsid w:val="00CF69DB"/>
    <w:rsid w:val="00CF6F2E"/>
    <w:rsid w:val="00CF74E3"/>
    <w:rsid w:val="00CF7848"/>
    <w:rsid w:val="00CF7925"/>
    <w:rsid w:val="00D00714"/>
    <w:rsid w:val="00D01037"/>
    <w:rsid w:val="00D01A09"/>
    <w:rsid w:val="00D01D15"/>
    <w:rsid w:val="00D02096"/>
    <w:rsid w:val="00D0226E"/>
    <w:rsid w:val="00D02875"/>
    <w:rsid w:val="00D0301A"/>
    <w:rsid w:val="00D03304"/>
    <w:rsid w:val="00D03AEF"/>
    <w:rsid w:val="00D03B7A"/>
    <w:rsid w:val="00D03BCA"/>
    <w:rsid w:val="00D04124"/>
    <w:rsid w:val="00D04C23"/>
    <w:rsid w:val="00D04E24"/>
    <w:rsid w:val="00D0743B"/>
    <w:rsid w:val="00D1002F"/>
    <w:rsid w:val="00D1016E"/>
    <w:rsid w:val="00D1078B"/>
    <w:rsid w:val="00D10AF9"/>
    <w:rsid w:val="00D10DFF"/>
    <w:rsid w:val="00D1115D"/>
    <w:rsid w:val="00D1274F"/>
    <w:rsid w:val="00D12909"/>
    <w:rsid w:val="00D130C1"/>
    <w:rsid w:val="00D13297"/>
    <w:rsid w:val="00D13D26"/>
    <w:rsid w:val="00D13E1A"/>
    <w:rsid w:val="00D14368"/>
    <w:rsid w:val="00D14385"/>
    <w:rsid w:val="00D14F6B"/>
    <w:rsid w:val="00D16102"/>
    <w:rsid w:val="00D179CE"/>
    <w:rsid w:val="00D17AA2"/>
    <w:rsid w:val="00D17E1A"/>
    <w:rsid w:val="00D17EEC"/>
    <w:rsid w:val="00D205A1"/>
    <w:rsid w:val="00D2068D"/>
    <w:rsid w:val="00D206A1"/>
    <w:rsid w:val="00D20AAD"/>
    <w:rsid w:val="00D21CB0"/>
    <w:rsid w:val="00D22D0B"/>
    <w:rsid w:val="00D2426C"/>
    <w:rsid w:val="00D24451"/>
    <w:rsid w:val="00D24465"/>
    <w:rsid w:val="00D244F8"/>
    <w:rsid w:val="00D25F33"/>
    <w:rsid w:val="00D305F7"/>
    <w:rsid w:val="00D3093D"/>
    <w:rsid w:val="00D30B51"/>
    <w:rsid w:val="00D310C1"/>
    <w:rsid w:val="00D31448"/>
    <w:rsid w:val="00D321F9"/>
    <w:rsid w:val="00D326D2"/>
    <w:rsid w:val="00D32730"/>
    <w:rsid w:val="00D33610"/>
    <w:rsid w:val="00D33D12"/>
    <w:rsid w:val="00D341BF"/>
    <w:rsid w:val="00D36330"/>
    <w:rsid w:val="00D36827"/>
    <w:rsid w:val="00D37C24"/>
    <w:rsid w:val="00D37C9C"/>
    <w:rsid w:val="00D410DD"/>
    <w:rsid w:val="00D4269D"/>
    <w:rsid w:val="00D42BD9"/>
    <w:rsid w:val="00D43B1D"/>
    <w:rsid w:val="00D43C7C"/>
    <w:rsid w:val="00D44706"/>
    <w:rsid w:val="00D44A3B"/>
    <w:rsid w:val="00D44ABB"/>
    <w:rsid w:val="00D44DDD"/>
    <w:rsid w:val="00D454C8"/>
    <w:rsid w:val="00D456DD"/>
    <w:rsid w:val="00D46105"/>
    <w:rsid w:val="00D467AA"/>
    <w:rsid w:val="00D469E5"/>
    <w:rsid w:val="00D46F84"/>
    <w:rsid w:val="00D4713C"/>
    <w:rsid w:val="00D477DC"/>
    <w:rsid w:val="00D50027"/>
    <w:rsid w:val="00D503F9"/>
    <w:rsid w:val="00D50431"/>
    <w:rsid w:val="00D5044D"/>
    <w:rsid w:val="00D50633"/>
    <w:rsid w:val="00D50C7B"/>
    <w:rsid w:val="00D517EB"/>
    <w:rsid w:val="00D51F49"/>
    <w:rsid w:val="00D51FB2"/>
    <w:rsid w:val="00D520B3"/>
    <w:rsid w:val="00D52EEE"/>
    <w:rsid w:val="00D534EF"/>
    <w:rsid w:val="00D53A88"/>
    <w:rsid w:val="00D548AF"/>
    <w:rsid w:val="00D5507A"/>
    <w:rsid w:val="00D556B3"/>
    <w:rsid w:val="00D55EDD"/>
    <w:rsid w:val="00D56156"/>
    <w:rsid w:val="00D56265"/>
    <w:rsid w:val="00D56735"/>
    <w:rsid w:val="00D56970"/>
    <w:rsid w:val="00D56A18"/>
    <w:rsid w:val="00D57EB5"/>
    <w:rsid w:val="00D603CC"/>
    <w:rsid w:val="00D61221"/>
    <w:rsid w:val="00D61456"/>
    <w:rsid w:val="00D622E0"/>
    <w:rsid w:val="00D626B3"/>
    <w:rsid w:val="00D629B1"/>
    <w:rsid w:val="00D648AB"/>
    <w:rsid w:val="00D64905"/>
    <w:rsid w:val="00D64F33"/>
    <w:rsid w:val="00D660A2"/>
    <w:rsid w:val="00D70DE4"/>
    <w:rsid w:val="00D7119F"/>
    <w:rsid w:val="00D72224"/>
    <w:rsid w:val="00D72EE5"/>
    <w:rsid w:val="00D73156"/>
    <w:rsid w:val="00D734E3"/>
    <w:rsid w:val="00D73AF8"/>
    <w:rsid w:val="00D74659"/>
    <w:rsid w:val="00D74869"/>
    <w:rsid w:val="00D749EE"/>
    <w:rsid w:val="00D74C6E"/>
    <w:rsid w:val="00D74F96"/>
    <w:rsid w:val="00D75916"/>
    <w:rsid w:val="00D76D3E"/>
    <w:rsid w:val="00D7706A"/>
    <w:rsid w:val="00D771E3"/>
    <w:rsid w:val="00D7744A"/>
    <w:rsid w:val="00D803DD"/>
    <w:rsid w:val="00D80F8B"/>
    <w:rsid w:val="00D81030"/>
    <w:rsid w:val="00D8116F"/>
    <w:rsid w:val="00D8184D"/>
    <w:rsid w:val="00D83821"/>
    <w:rsid w:val="00D83B3C"/>
    <w:rsid w:val="00D83E2D"/>
    <w:rsid w:val="00D84918"/>
    <w:rsid w:val="00D84B08"/>
    <w:rsid w:val="00D84B3D"/>
    <w:rsid w:val="00D8504B"/>
    <w:rsid w:val="00D85875"/>
    <w:rsid w:val="00D85C38"/>
    <w:rsid w:val="00D86939"/>
    <w:rsid w:val="00D86BDA"/>
    <w:rsid w:val="00D8796A"/>
    <w:rsid w:val="00D87CFC"/>
    <w:rsid w:val="00D90650"/>
    <w:rsid w:val="00D90BA5"/>
    <w:rsid w:val="00D9127B"/>
    <w:rsid w:val="00D912ED"/>
    <w:rsid w:val="00D917DE"/>
    <w:rsid w:val="00D928EC"/>
    <w:rsid w:val="00D92958"/>
    <w:rsid w:val="00D9302E"/>
    <w:rsid w:val="00D933BD"/>
    <w:rsid w:val="00D93587"/>
    <w:rsid w:val="00D93896"/>
    <w:rsid w:val="00D93E42"/>
    <w:rsid w:val="00D940FC"/>
    <w:rsid w:val="00D94582"/>
    <w:rsid w:val="00D94593"/>
    <w:rsid w:val="00D9481A"/>
    <w:rsid w:val="00D9483B"/>
    <w:rsid w:val="00D94A80"/>
    <w:rsid w:val="00D94DAB"/>
    <w:rsid w:val="00D952FC"/>
    <w:rsid w:val="00D9573A"/>
    <w:rsid w:val="00D96015"/>
    <w:rsid w:val="00D969C9"/>
    <w:rsid w:val="00D97021"/>
    <w:rsid w:val="00D974D7"/>
    <w:rsid w:val="00D97A19"/>
    <w:rsid w:val="00D97C76"/>
    <w:rsid w:val="00DA0641"/>
    <w:rsid w:val="00DA0C4B"/>
    <w:rsid w:val="00DA1406"/>
    <w:rsid w:val="00DA21BC"/>
    <w:rsid w:val="00DA228A"/>
    <w:rsid w:val="00DA22CA"/>
    <w:rsid w:val="00DA2595"/>
    <w:rsid w:val="00DA2D79"/>
    <w:rsid w:val="00DA31D9"/>
    <w:rsid w:val="00DA3322"/>
    <w:rsid w:val="00DA451E"/>
    <w:rsid w:val="00DA5058"/>
    <w:rsid w:val="00DA592D"/>
    <w:rsid w:val="00DA5930"/>
    <w:rsid w:val="00DA5C57"/>
    <w:rsid w:val="00DA677D"/>
    <w:rsid w:val="00DA6A59"/>
    <w:rsid w:val="00DA6CA9"/>
    <w:rsid w:val="00DA74DC"/>
    <w:rsid w:val="00DA7890"/>
    <w:rsid w:val="00DA7C83"/>
    <w:rsid w:val="00DA7CB9"/>
    <w:rsid w:val="00DB00A5"/>
    <w:rsid w:val="00DB03B1"/>
    <w:rsid w:val="00DB04AC"/>
    <w:rsid w:val="00DB0729"/>
    <w:rsid w:val="00DB0AD7"/>
    <w:rsid w:val="00DB1A54"/>
    <w:rsid w:val="00DB2B3E"/>
    <w:rsid w:val="00DB2D1B"/>
    <w:rsid w:val="00DB2FB5"/>
    <w:rsid w:val="00DB4077"/>
    <w:rsid w:val="00DB4D16"/>
    <w:rsid w:val="00DB517B"/>
    <w:rsid w:val="00DB568C"/>
    <w:rsid w:val="00DB57BF"/>
    <w:rsid w:val="00DB6380"/>
    <w:rsid w:val="00DB7C06"/>
    <w:rsid w:val="00DB7DEE"/>
    <w:rsid w:val="00DC1694"/>
    <w:rsid w:val="00DC1C53"/>
    <w:rsid w:val="00DC2075"/>
    <w:rsid w:val="00DC2A79"/>
    <w:rsid w:val="00DC2ED9"/>
    <w:rsid w:val="00DC32E3"/>
    <w:rsid w:val="00DC340B"/>
    <w:rsid w:val="00DC34F5"/>
    <w:rsid w:val="00DC39FB"/>
    <w:rsid w:val="00DC3AB8"/>
    <w:rsid w:val="00DC4378"/>
    <w:rsid w:val="00DC4497"/>
    <w:rsid w:val="00DC4B45"/>
    <w:rsid w:val="00DC500A"/>
    <w:rsid w:val="00DC51F2"/>
    <w:rsid w:val="00DC51FE"/>
    <w:rsid w:val="00DC57B5"/>
    <w:rsid w:val="00DC5E3C"/>
    <w:rsid w:val="00DC67AA"/>
    <w:rsid w:val="00DC67AC"/>
    <w:rsid w:val="00DC712C"/>
    <w:rsid w:val="00DC734D"/>
    <w:rsid w:val="00DC7854"/>
    <w:rsid w:val="00DC7F88"/>
    <w:rsid w:val="00DD00E3"/>
    <w:rsid w:val="00DD06C0"/>
    <w:rsid w:val="00DD1785"/>
    <w:rsid w:val="00DD1961"/>
    <w:rsid w:val="00DD3450"/>
    <w:rsid w:val="00DD3639"/>
    <w:rsid w:val="00DD3A6B"/>
    <w:rsid w:val="00DD3F23"/>
    <w:rsid w:val="00DD4F5B"/>
    <w:rsid w:val="00DD4FA5"/>
    <w:rsid w:val="00DD50DE"/>
    <w:rsid w:val="00DD5657"/>
    <w:rsid w:val="00DD5AC0"/>
    <w:rsid w:val="00DD770E"/>
    <w:rsid w:val="00DD7B68"/>
    <w:rsid w:val="00DD7F7D"/>
    <w:rsid w:val="00DE0635"/>
    <w:rsid w:val="00DE0B3B"/>
    <w:rsid w:val="00DE106F"/>
    <w:rsid w:val="00DE15AA"/>
    <w:rsid w:val="00DE16E8"/>
    <w:rsid w:val="00DE1F19"/>
    <w:rsid w:val="00DE2B0D"/>
    <w:rsid w:val="00DE2BF3"/>
    <w:rsid w:val="00DE3394"/>
    <w:rsid w:val="00DE43FB"/>
    <w:rsid w:val="00DE48BD"/>
    <w:rsid w:val="00DE4BD9"/>
    <w:rsid w:val="00DE4CDD"/>
    <w:rsid w:val="00DE53F2"/>
    <w:rsid w:val="00DE5AD7"/>
    <w:rsid w:val="00DE6A12"/>
    <w:rsid w:val="00DE726A"/>
    <w:rsid w:val="00DE75A0"/>
    <w:rsid w:val="00DE7BE5"/>
    <w:rsid w:val="00DF011D"/>
    <w:rsid w:val="00DF08F6"/>
    <w:rsid w:val="00DF0B1E"/>
    <w:rsid w:val="00DF0D74"/>
    <w:rsid w:val="00DF293D"/>
    <w:rsid w:val="00DF29ED"/>
    <w:rsid w:val="00DF30FF"/>
    <w:rsid w:val="00DF34FD"/>
    <w:rsid w:val="00DF39BE"/>
    <w:rsid w:val="00DF3C56"/>
    <w:rsid w:val="00DF3E07"/>
    <w:rsid w:val="00DF40B0"/>
    <w:rsid w:val="00DF4E13"/>
    <w:rsid w:val="00DF5A92"/>
    <w:rsid w:val="00DF736B"/>
    <w:rsid w:val="00DF7520"/>
    <w:rsid w:val="00DF7681"/>
    <w:rsid w:val="00DF7D06"/>
    <w:rsid w:val="00E0053C"/>
    <w:rsid w:val="00E01756"/>
    <w:rsid w:val="00E025C0"/>
    <w:rsid w:val="00E02E02"/>
    <w:rsid w:val="00E03070"/>
    <w:rsid w:val="00E031E4"/>
    <w:rsid w:val="00E03346"/>
    <w:rsid w:val="00E038CB"/>
    <w:rsid w:val="00E03EF1"/>
    <w:rsid w:val="00E0458A"/>
    <w:rsid w:val="00E053F7"/>
    <w:rsid w:val="00E05836"/>
    <w:rsid w:val="00E05C95"/>
    <w:rsid w:val="00E05D25"/>
    <w:rsid w:val="00E05DB8"/>
    <w:rsid w:val="00E06041"/>
    <w:rsid w:val="00E07003"/>
    <w:rsid w:val="00E076C8"/>
    <w:rsid w:val="00E076D7"/>
    <w:rsid w:val="00E078BB"/>
    <w:rsid w:val="00E07BCB"/>
    <w:rsid w:val="00E1091A"/>
    <w:rsid w:val="00E118AD"/>
    <w:rsid w:val="00E11D93"/>
    <w:rsid w:val="00E12634"/>
    <w:rsid w:val="00E12B84"/>
    <w:rsid w:val="00E13002"/>
    <w:rsid w:val="00E1312A"/>
    <w:rsid w:val="00E13D2C"/>
    <w:rsid w:val="00E140F9"/>
    <w:rsid w:val="00E148E7"/>
    <w:rsid w:val="00E14BEA"/>
    <w:rsid w:val="00E14F66"/>
    <w:rsid w:val="00E153ED"/>
    <w:rsid w:val="00E157B6"/>
    <w:rsid w:val="00E15F55"/>
    <w:rsid w:val="00E164DE"/>
    <w:rsid w:val="00E175C4"/>
    <w:rsid w:val="00E17828"/>
    <w:rsid w:val="00E179F2"/>
    <w:rsid w:val="00E21340"/>
    <w:rsid w:val="00E22367"/>
    <w:rsid w:val="00E225A3"/>
    <w:rsid w:val="00E2274C"/>
    <w:rsid w:val="00E228A7"/>
    <w:rsid w:val="00E22B72"/>
    <w:rsid w:val="00E242C8"/>
    <w:rsid w:val="00E25E44"/>
    <w:rsid w:val="00E264B0"/>
    <w:rsid w:val="00E26677"/>
    <w:rsid w:val="00E275F1"/>
    <w:rsid w:val="00E2797D"/>
    <w:rsid w:val="00E30683"/>
    <w:rsid w:val="00E311D5"/>
    <w:rsid w:val="00E3146C"/>
    <w:rsid w:val="00E3216B"/>
    <w:rsid w:val="00E32307"/>
    <w:rsid w:val="00E3245F"/>
    <w:rsid w:val="00E3364F"/>
    <w:rsid w:val="00E336E8"/>
    <w:rsid w:val="00E34181"/>
    <w:rsid w:val="00E34502"/>
    <w:rsid w:val="00E34B59"/>
    <w:rsid w:val="00E354A1"/>
    <w:rsid w:val="00E354DC"/>
    <w:rsid w:val="00E36356"/>
    <w:rsid w:val="00E37177"/>
    <w:rsid w:val="00E373F9"/>
    <w:rsid w:val="00E37602"/>
    <w:rsid w:val="00E37DD9"/>
    <w:rsid w:val="00E4011D"/>
    <w:rsid w:val="00E4055D"/>
    <w:rsid w:val="00E4173F"/>
    <w:rsid w:val="00E41886"/>
    <w:rsid w:val="00E41D17"/>
    <w:rsid w:val="00E4219C"/>
    <w:rsid w:val="00E425AF"/>
    <w:rsid w:val="00E4271C"/>
    <w:rsid w:val="00E42CEF"/>
    <w:rsid w:val="00E42E6A"/>
    <w:rsid w:val="00E430D5"/>
    <w:rsid w:val="00E4412E"/>
    <w:rsid w:val="00E44B99"/>
    <w:rsid w:val="00E453C0"/>
    <w:rsid w:val="00E45532"/>
    <w:rsid w:val="00E455B3"/>
    <w:rsid w:val="00E45EA7"/>
    <w:rsid w:val="00E461E7"/>
    <w:rsid w:val="00E50C2E"/>
    <w:rsid w:val="00E51627"/>
    <w:rsid w:val="00E520AF"/>
    <w:rsid w:val="00E523EE"/>
    <w:rsid w:val="00E52AF1"/>
    <w:rsid w:val="00E53053"/>
    <w:rsid w:val="00E540DC"/>
    <w:rsid w:val="00E5516B"/>
    <w:rsid w:val="00E558E2"/>
    <w:rsid w:val="00E55B6D"/>
    <w:rsid w:val="00E55F63"/>
    <w:rsid w:val="00E56135"/>
    <w:rsid w:val="00E564E7"/>
    <w:rsid w:val="00E56FA4"/>
    <w:rsid w:val="00E605A6"/>
    <w:rsid w:val="00E61056"/>
    <w:rsid w:val="00E61395"/>
    <w:rsid w:val="00E615AD"/>
    <w:rsid w:val="00E61F5B"/>
    <w:rsid w:val="00E62C5E"/>
    <w:rsid w:val="00E6508A"/>
    <w:rsid w:val="00E65293"/>
    <w:rsid w:val="00E6578B"/>
    <w:rsid w:val="00E65BEB"/>
    <w:rsid w:val="00E65D53"/>
    <w:rsid w:val="00E6611D"/>
    <w:rsid w:val="00E664AC"/>
    <w:rsid w:val="00E67C6B"/>
    <w:rsid w:val="00E7032A"/>
    <w:rsid w:val="00E72AFF"/>
    <w:rsid w:val="00E72D01"/>
    <w:rsid w:val="00E72FC0"/>
    <w:rsid w:val="00E73301"/>
    <w:rsid w:val="00E7376C"/>
    <w:rsid w:val="00E74492"/>
    <w:rsid w:val="00E744C2"/>
    <w:rsid w:val="00E748E2"/>
    <w:rsid w:val="00E75140"/>
    <w:rsid w:val="00E75CFA"/>
    <w:rsid w:val="00E75F09"/>
    <w:rsid w:val="00E76776"/>
    <w:rsid w:val="00E76EE5"/>
    <w:rsid w:val="00E775C0"/>
    <w:rsid w:val="00E77770"/>
    <w:rsid w:val="00E779B4"/>
    <w:rsid w:val="00E801A3"/>
    <w:rsid w:val="00E810B6"/>
    <w:rsid w:val="00E8166A"/>
    <w:rsid w:val="00E816D0"/>
    <w:rsid w:val="00E81D14"/>
    <w:rsid w:val="00E81E66"/>
    <w:rsid w:val="00E81ED3"/>
    <w:rsid w:val="00E821F1"/>
    <w:rsid w:val="00E829F9"/>
    <w:rsid w:val="00E83260"/>
    <w:rsid w:val="00E838BF"/>
    <w:rsid w:val="00E83F49"/>
    <w:rsid w:val="00E8546F"/>
    <w:rsid w:val="00E85CCF"/>
    <w:rsid w:val="00E8657C"/>
    <w:rsid w:val="00E86FAF"/>
    <w:rsid w:val="00E874AA"/>
    <w:rsid w:val="00E876FA"/>
    <w:rsid w:val="00E87A9E"/>
    <w:rsid w:val="00E90793"/>
    <w:rsid w:val="00E9081A"/>
    <w:rsid w:val="00E90AD7"/>
    <w:rsid w:val="00E90D30"/>
    <w:rsid w:val="00E91D59"/>
    <w:rsid w:val="00E92B36"/>
    <w:rsid w:val="00E9387B"/>
    <w:rsid w:val="00E945FE"/>
    <w:rsid w:val="00E94747"/>
    <w:rsid w:val="00E948FC"/>
    <w:rsid w:val="00E95B70"/>
    <w:rsid w:val="00E95F4C"/>
    <w:rsid w:val="00E96020"/>
    <w:rsid w:val="00E96BA1"/>
    <w:rsid w:val="00E9763F"/>
    <w:rsid w:val="00EA038E"/>
    <w:rsid w:val="00EA0C15"/>
    <w:rsid w:val="00EA0D7E"/>
    <w:rsid w:val="00EA0DE9"/>
    <w:rsid w:val="00EA143A"/>
    <w:rsid w:val="00EA1B59"/>
    <w:rsid w:val="00EA1E47"/>
    <w:rsid w:val="00EA31EA"/>
    <w:rsid w:val="00EA33D5"/>
    <w:rsid w:val="00EA35D6"/>
    <w:rsid w:val="00EA4A4F"/>
    <w:rsid w:val="00EA4A5E"/>
    <w:rsid w:val="00EA4C76"/>
    <w:rsid w:val="00EA580F"/>
    <w:rsid w:val="00EA5A5E"/>
    <w:rsid w:val="00EA62BD"/>
    <w:rsid w:val="00EA6D46"/>
    <w:rsid w:val="00EA7029"/>
    <w:rsid w:val="00EA720D"/>
    <w:rsid w:val="00EA7A50"/>
    <w:rsid w:val="00EB0232"/>
    <w:rsid w:val="00EB0693"/>
    <w:rsid w:val="00EB09D5"/>
    <w:rsid w:val="00EB1C8F"/>
    <w:rsid w:val="00EB1E4C"/>
    <w:rsid w:val="00EB21A6"/>
    <w:rsid w:val="00EB2773"/>
    <w:rsid w:val="00EB2831"/>
    <w:rsid w:val="00EB28E4"/>
    <w:rsid w:val="00EB28F1"/>
    <w:rsid w:val="00EB2E7D"/>
    <w:rsid w:val="00EB3BEF"/>
    <w:rsid w:val="00EB417C"/>
    <w:rsid w:val="00EB436C"/>
    <w:rsid w:val="00EB43C7"/>
    <w:rsid w:val="00EB44FD"/>
    <w:rsid w:val="00EB45DD"/>
    <w:rsid w:val="00EB4B93"/>
    <w:rsid w:val="00EB4DBC"/>
    <w:rsid w:val="00EB4FEF"/>
    <w:rsid w:val="00EB5BFA"/>
    <w:rsid w:val="00EB62F4"/>
    <w:rsid w:val="00EB64C8"/>
    <w:rsid w:val="00EB67A3"/>
    <w:rsid w:val="00EB6829"/>
    <w:rsid w:val="00EB68E7"/>
    <w:rsid w:val="00EB7131"/>
    <w:rsid w:val="00EB73AA"/>
    <w:rsid w:val="00EC042B"/>
    <w:rsid w:val="00EC1329"/>
    <w:rsid w:val="00EC1981"/>
    <w:rsid w:val="00EC1C89"/>
    <w:rsid w:val="00EC1D21"/>
    <w:rsid w:val="00EC2342"/>
    <w:rsid w:val="00EC24FD"/>
    <w:rsid w:val="00EC33FC"/>
    <w:rsid w:val="00EC3D7B"/>
    <w:rsid w:val="00EC4CDD"/>
    <w:rsid w:val="00EC4FD1"/>
    <w:rsid w:val="00EC5338"/>
    <w:rsid w:val="00EC5E88"/>
    <w:rsid w:val="00EC5FCA"/>
    <w:rsid w:val="00EC6602"/>
    <w:rsid w:val="00EC6929"/>
    <w:rsid w:val="00EC6E2E"/>
    <w:rsid w:val="00EC723B"/>
    <w:rsid w:val="00EC75D2"/>
    <w:rsid w:val="00EC76DE"/>
    <w:rsid w:val="00EC782A"/>
    <w:rsid w:val="00EC78FF"/>
    <w:rsid w:val="00EC7D8C"/>
    <w:rsid w:val="00ED045C"/>
    <w:rsid w:val="00ED04FC"/>
    <w:rsid w:val="00ED06AF"/>
    <w:rsid w:val="00ED091A"/>
    <w:rsid w:val="00ED0BBF"/>
    <w:rsid w:val="00ED0E85"/>
    <w:rsid w:val="00ED1D35"/>
    <w:rsid w:val="00ED2037"/>
    <w:rsid w:val="00ED2175"/>
    <w:rsid w:val="00ED239E"/>
    <w:rsid w:val="00ED34F9"/>
    <w:rsid w:val="00ED427C"/>
    <w:rsid w:val="00ED43A7"/>
    <w:rsid w:val="00ED4FB8"/>
    <w:rsid w:val="00ED5603"/>
    <w:rsid w:val="00ED5AB2"/>
    <w:rsid w:val="00ED5AF2"/>
    <w:rsid w:val="00ED67B1"/>
    <w:rsid w:val="00ED6EEE"/>
    <w:rsid w:val="00EE06BE"/>
    <w:rsid w:val="00EE0D73"/>
    <w:rsid w:val="00EE14A4"/>
    <w:rsid w:val="00EE1EBE"/>
    <w:rsid w:val="00EE23DA"/>
    <w:rsid w:val="00EE283E"/>
    <w:rsid w:val="00EE29B5"/>
    <w:rsid w:val="00EE3E4C"/>
    <w:rsid w:val="00EE46A5"/>
    <w:rsid w:val="00EE4CF8"/>
    <w:rsid w:val="00EE4FD8"/>
    <w:rsid w:val="00EE5AFD"/>
    <w:rsid w:val="00EE5CD8"/>
    <w:rsid w:val="00EE680D"/>
    <w:rsid w:val="00EF0117"/>
    <w:rsid w:val="00EF0230"/>
    <w:rsid w:val="00EF0B2B"/>
    <w:rsid w:val="00EF0B60"/>
    <w:rsid w:val="00EF0B76"/>
    <w:rsid w:val="00EF0DFF"/>
    <w:rsid w:val="00EF0E92"/>
    <w:rsid w:val="00EF1694"/>
    <w:rsid w:val="00EF193C"/>
    <w:rsid w:val="00EF3B05"/>
    <w:rsid w:val="00EF3B5F"/>
    <w:rsid w:val="00EF3DA8"/>
    <w:rsid w:val="00EF4F66"/>
    <w:rsid w:val="00EF569A"/>
    <w:rsid w:val="00EF5E1F"/>
    <w:rsid w:val="00EF6490"/>
    <w:rsid w:val="00EF6576"/>
    <w:rsid w:val="00EF71E1"/>
    <w:rsid w:val="00EF77A7"/>
    <w:rsid w:val="00EF793B"/>
    <w:rsid w:val="00F001E7"/>
    <w:rsid w:val="00F009A8"/>
    <w:rsid w:val="00F00A63"/>
    <w:rsid w:val="00F01855"/>
    <w:rsid w:val="00F019A9"/>
    <w:rsid w:val="00F02A4F"/>
    <w:rsid w:val="00F02E99"/>
    <w:rsid w:val="00F02FF9"/>
    <w:rsid w:val="00F0395C"/>
    <w:rsid w:val="00F03A2C"/>
    <w:rsid w:val="00F03D85"/>
    <w:rsid w:val="00F03EE2"/>
    <w:rsid w:val="00F03F97"/>
    <w:rsid w:val="00F054BF"/>
    <w:rsid w:val="00F057B8"/>
    <w:rsid w:val="00F05867"/>
    <w:rsid w:val="00F059B2"/>
    <w:rsid w:val="00F05B43"/>
    <w:rsid w:val="00F05D8C"/>
    <w:rsid w:val="00F06514"/>
    <w:rsid w:val="00F103EB"/>
    <w:rsid w:val="00F10820"/>
    <w:rsid w:val="00F10936"/>
    <w:rsid w:val="00F117C3"/>
    <w:rsid w:val="00F1184D"/>
    <w:rsid w:val="00F120B2"/>
    <w:rsid w:val="00F12BF6"/>
    <w:rsid w:val="00F13099"/>
    <w:rsid w:val="00F135FB"/>
    <w:rsid w:val="00F1368A"/>
    <w:rsid w:val="00F136AA"/>
    <w:rsid w:val="00F13E4F"/>
    <w:rsid w:val="00F13F81"/>
    <w:rsid w:val="00F144FA"/>
    <w:rsid w:val="00F152DA"/>
    <w:rsid w:val="00F1535A"/>
    <w:rsid w:val="00F15C48"/>
    <w:rsid w:val="00F161A0"/>
    <w:rsid w:val="00F17471"/>
    <w:rsid w:val="00F17803"/>
    <w:rsid w:val="00F20971"/>
    <w:rsid w:val="00F20CD4"/>
    <w:rsid w:val="00F2108E"/>
    <w:rsid w:val="00F21160"/>
    <w:rsid w:val="00F21908"/>
    <w:rsid w:val="00F22533"/>
    <w:rsid w:val="00F2293B"/>
    <w:rsid w:val="00F22B7B"/>
    <w:rsid w:val="00F23A64"/>
    <w:rsid w:val="00F24042"/>
    <w:rsid w:val="00F247EB"/>
    <w:rsid w:val="00F2490B"/>
    <w:rsid w:val="00F2538D"/>
    <w:rsid w:val="00F2564A"/>
    <w:rsid w:val="00F2599C"/>
    <w:rsid w:val="00F25DC2"/>
    <w:rsid w:val="00F26D32"/>
    <w:rsid w:val="00F26F1E"/>
    <w:rsid w:val="00F27096"/>
    <w:rsid w:val="00F270BC"/>
    <w:rsid w:val="00F2725E"/>
    <w:rsid w:val="00F27350"/>
    <w:rsid w:val="00F27C1A"/>
    <w:rsid w:val="00F27FD0"/>
    <w:rsid w:val="00F303E4"/>
    <w:rsid w:val="00F30B72"/>
    <w:rsid w:val="00F30F1F"/>
    <w:rsid w:val="00F31A14"/>
    <w:rsid w:val="00F31E11"/>
    <w:rsid w:val="00F32100"/>
    <w:rsid w:val="00F324CE"/>
    <w:rsid w:val="00F330DE"/>
    <w:rsid w:val="00F33641"/>
    <w:rsid w:val="00F34435"/>
    <w:rsid w:val="00F34492"/>
    <w:rsid w:val="00F351D8"/>
    <w:rsid w:val="00F35B0F"/>
    <w:rsid w:val="00F36107"/>
    <w:rsid w:val="00F368E6"/>
    <w:rsid w:val="00F37ACF"/>
    <w:rsid w:val="00F37E11"/>
    <w:rsid w:val="00F402FE"/>
    <w:rsid w:val="00F403F1"/>
    <w:rsid w:val="00F408ED"/>
    <w:rsid w:val="00F40956"/>
    <w:rsid w:val="00F40ADF"/>
    <w:rsid w:val="00F40FC0"/>
    <w:rsid w:val="00F41134"/>
    <w:rsid w:val="00F41933"/>
    <w:rsid w:val="00F42580"/>
    <w:rsid w:val="00F426D0"/>
    <w:rsid w:val="00F42D4D"/>
    <w:rsid w:val="00F43793"/>
    <w:rsid w:val="00F43C73"/>
    <w:rsid w:val="00F4430E"/>
    <w:rsid w:val="00F44545"/>
    <w:rsid w:val="00F445B5"/>
    <w:rsid w:val="00F4464C"/>
    <w:rsid w:val="00F44C74"/>
    <w:rsid w:val="00F459AB"/>
    <w:rsid w:val="00F45EA9"/>
    <w:rsid w:val="00F4705B"/>
    <w:rsid w:val="00F470B3"/>
    <w:rsid w:val="00F47E4A"/>
    <w:rsid w:val="00F50421"/>
    <w:rsid w:val="00F52167"/>
    <w:rsid w:val="00F524FA"/>
    <w:rsid w:val="00F53195"/>
    <w:rsid w:val="00F53792"/>
    <w:rsid w:val="00F53E86"/>
    <w:rsid w:val="00F540F5"/>
    <w:rsid w:val="00F54E00"/>
    <w:rsid w:val="00F55302"/>
    <w:rsid w:val="00F55F4D"/>
    <w:rsid w:val="00F56032"/>
    <w:rsid w:val="00F561A3"/>
    <w:rsid w:val="00F56976"/>
    <w:rsid w:val="00F56D61"/>
    <w:rsid w:val="00F56F52"/>
    <w:rsid w:val="00F571C7"/>
    <w:rsid w:val="00F5746B"/>
    <w:rsid w:val="00F57669"/>
    <w:rsid w:val="00F57CEF"/>
    <w:rsid w:val="00F60321"/>
    <w:rsid w:val="00F60855"/>
    <w:rsid w:val="00F62059"/>
    <w:rsid w:val="00F62425"/>
    <w:rsid w:val="00F63216"/>
    <w:rsid w:val="00F63752"/>
    <w:rsid w:val="00F63B78"/>
    <w:rsid w:val="00F64526"/>
    <w:rsid w:val="00F64F72"/>
    <w:rsid w:val="00F650E2"/>
    <w:rsid w:val="00F65997"/>
    <w:rsid w:val="00F65C74"/>
    <w:rsid w:val="00F6628B"/>
    <w:rsid w:val="00F664C0"/>
    <w:rsid w:val="00F66EBA"/>
    <w:rsid w:val="00F674F4"/>
    <w:rsid w:val="00F676DB"/>
    <w:rsid w:val="00F677F9"/>
    <w:rsid w:val="00F67F6D"/>
    <w:rsid w:val="00F7063D"/>
    <w:rsid w:val="00F70E70"/>
    <w:rsid w:val="00F71094"/>
    <w:rsid w:val="00F714F9"/>
    <w:rsid w:val="00F715FC"/>
    <w:rsid w:val="00F718E0"/>
    <w:rsid w:val="00F7197E"/>
    <w:rsid w:val="00F71B2C"/>
    <w:rsid w:val="00F721C6"/>
    <w:rsid w:val="00F722FF"/>
    <w:rsid w:val="00F7307C"/>
    <w:rsid w:val="00F73558"/>
    <w:rsid w:val="00F73BE6"/>
    <w:rsid w:val="00F74247"/>
    <w:rsid w:val="00F74443"/>
    <w:rsid w:val="00F74E1E"/>
    <w:rsid w:val="00F7527C"/>
    <w:rsid w:val="00F7539D"/>
    <w:rsid w:val="00F75B7D"/>
    <w:rsid w:val="00F7639A"/>
    <w:rsid w:val="00F76ABD"/>
    <w:rsid w:val="00F771ED"/>
    <w:rsid w:val="00F77AC3"/>
    <w:rsid w:val="00F80F18"/>
    <w:rsid w:val="00F8102D"/>
    <w:rsid w:val="00F819F9"/>
    <w:rsid w:val="00F820BA"/>
    <w:rsid w:val="00F82903"/>
    <w:rsid w:val="00F829FA"/>
    <w:rsid w:val="00F83D1E"/>
    <w:rsid w:val="00F845C4"/>
    <w:rsid w:val="00F8491A"/>
    <w:rsid w:val="00F84AF8"/>
    <w:rsid w:val="00F84C8F"/>
    <w:rsid w:val="00F8608D"/>
    <w:rsid w:val="00F8615F"/>
    <w:rsid w:val="00F864F6"/>
    <w:rsid w:val="00F86800"/>
    <w:rsid w:val="00F8797C"/>
    <w:rsid w:val="00F87B6E"/>
    <w:rsid w:val="00F9059D"/>
    <w:rsid w:val="00F90631"/>
    <w:rsid w:val="00F907B5"/>
    <w:rsid w:val="00F91D46"/>
    <w:rsid w:val="00F91ED9"/>
    <w:rsid w:val="00F923AC"/>
    <w:rsid w:val="00F92A21"/>
    <w:rsid w:val="00F92AB3"/>
    <w:rsid w:val="00F92D3D"/>
    <w:rsid w:val="00F936FE"/>
    <w:rsid w:val="00F937F0"/>
    <w:rsid w:val="00F93F4C"/>
    <w:rsid w:val="00F94207"/>
    <w:rsid w:val="00F945C0"/>
    <w:rsid w:val="00F945E2"/>
    <w:rsid w:val="00F9478E"/>
    <w:rsid w:val="00F9479B"/>
    <w:rsid w:val="00F949D6"/>
    <w:rsid w:val="00F95685"/>
    <w:rsid w:val="00F959E0"/>
    <w:rsid w:val="00F97296"/>
    <w:rsid w:val="00F97658"/>
    <w:rsid w:val="00FA008F"/>
    <w:rsid w:val="00FA0E6F"/>
    <w:rsid w:val="00FA105F"/>
    <w:rsid w:val="00FA1203"/>
    <w:rsid w:val="00FA15B0"/>
    <w:rsid w:val="00FA17AE"/>
    <w:rsid w:val="00FA225A"/>
    <w:rsid w:val="00FA2326"/>
    <w:rsid w:val="00FA2451"/>
    <w:rsid w:val="00FA28AC"/>
    <w:rsid w:val="00FA2D39"/>
    <w:rsid w:val="00FA2FF9"/>
    <w:rsid w:val="00FA432B"/>
    <w:rsid w:val="00FA46FA"/>
    <w:rsid w:val="00FA473E"/>
    <w:rsid w:val="00FA47F7"/>
    <w:rsid w:val="00FA5259"/>
    <w:rsid w:val="00FA534F"/>
    <w:rsid w:val="00FA5C30"/>
    <w:rsid w:val="00FA5C44"/>
    <w:rsid w:val="00FA644A"/>
    <w:rsid w:val="00FA6EED"/>
    <w:rsid w:val="00FA7723"/>
    <w:rsid w:val="00FA7973"/>
    <w:rsid w:val="00FB07B2"/>
    <w:rsid w:val="00FB104E"/>
    <w:rsid w:val="00FB1643"/>
    <w:rsid w:val="00FB1823"/>
    <w:rsid w:val="00FB1CF0"/>
    <w:rsid w:val="00FB202A"/>
    <w:rsid w:val="00FB242D"/>
    <w:rsid w:val="00FB24C3"/>
    <w:rsid w:val="00FB258A"/>
    <w:rsid w:val="00FB270D"/>
    <w:rsid w:val="00FB29C6"/>
    <w:rsid w:val="00FB3D08"/>
    <w:rsid w:val="00FB480B"/>
    <w:rsid w:val="00FB4BBB"/>
    <w:rsid w:val="00FB4D05"/>
    <w:rsid w:val="00FB5321"/>
    <w:rsid w:val="00FB56E9"/>
    <w:rsid w:val="00FB612C"/>
    <w:rsid w:val="00FB6A67"/>
    <w:rsid w:val="00FB6AFA"/>
    <w:rsid w:val="00FB7033"/>
    <w:rsid w:val="00FB737F"/>
    <w:rsid w:val="00FB7505"/>
    <w:rsid w:val="00FB7B46"/>
    <w:rsid w:val="00FB7B8B"/>
    <w:rsid w:val="00FC014D"/>
    <w:rsid w:val="00FC0154"/>
    <w:rsid w:val="00FC0D6F"/>
    <w:rsid w:val="00FC0F2D"/>
    <w:rsid w:val="00FC1657"/>
    <w:rsid w:val="00FC1823"/>
    <w:rsid w:val="00FC1AF1"/>
    <w:rsid w:val="00FC228B"/>
    <w:rsid w:val="00FC3080"/>
    <w:rsid w:val="00FC3DF2"/>
    <w:rsid w:val="00FC3E4D"/>
    <w:rsid w:val="00FC3F47"/>
    <w:rsid w:val="00FC439F"/>
    <w:rsid w:val="00FC465D"/>
    <w:rsid w:val="00FC613D"/>
    <w:rsid w:val="00FC6247"/>
    <w:rsid w:val="00FC7B57"/>
    <w:rsid w:val="00FC7CEE"/>
    <w:rsid w:val="00FD098B"/>
    <w:rsid w:val="00FD0BC1"/>
    <w:rsid w:val="00FD13EE"/>
    <w:rsid w:val="00FD152F"/>
    <w:rsid w:val="00FD17CF"/>
    <w:rsid w:val="00FD20D2"/>
    <w:rsid w:val="00FD2E7B"/>
    <w:rsid w:val="00FD2EFC"/>
    <w:rsid w:val="00FD3062"/>
    <w:rsid w:val="00FD3272"/>
    <w:rsid w:val="00FD3527"/>
    <w:rsid w:val="00FD3BC3"/>
    <w:rsid w:val="00FD3CF2"/>
    <w:rsid w:val="00FD4757"/>
    <w:rsid w:val="00FD4D81"/>
    <w:rsid w:val="00FD5728"/>
    <w:rsid w:val="00FD5742"/>
    <w:rsid w:val="00FD6682"/>
    <w:rsid w:val="00FD728E"/>
    <w:rsid w:val="00FD7533"/>
    <w:rsid w:val="00FD7598"/>
    <w:rsid w:val="00FE0837"/>
    <w:rsid w:val="00FE0EBD"/>
    <w:rsid w:val="00FE1452"/>
    <w:rsid w:val="00FE16C0"/>
    <w:rsid w:val="00FE1ECE"/>
    <w:rsid w:val="00FE255E"/>
    <w:rsid w:val="00FE29D4"/>
    <w:rsid w:val="00FE2B71"/>
    <w:rsid w:val="00FE2DD8"/>
    <w:rsid w:val="00FE457E"/>
    <w:rsid w:val="00FE4BD0"/>
    <w:rsid w:val="00FE66D5"/>
    <w:rsid w:val="00FE6B1E"/>
    <w:rsid w:val="00FE6C16"/>
    <w:rsid w:val="00FE71CD"/>
    <w:rsid w:val="00FE7384"/>
    <w:rsid w:val="00FE7961"/>
    <w:rsid w:val="00FE7E2B"/>
    <w:rsid w:val="00FF135A"/>
    <w:rsid w:val="00FF1A61"/>
    <w:rsid w:val="00FF2498"/>
    <w:rsid w:val="00FF2596"/>
    <w:rsid w:val="00FF2A3C"/>
    <w:rsid w:val="00FF2E6D"/>
    <w:rsid w:val="00FF2EA7"/>
    <w:rsid w:val="00FF389C"/>
    <w:rsid w:val="00FF3D19"/>
    <w:rsid w:val="00FF5579"/>
    <w:rsid w:val="00FF5922"/>
    <w:rsid w:val="00FF5B1C"/>
    <w:rsid w:val="00FF696E"/>
    <w:rsid w:val="00FF7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03686"/>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FA22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3686"/>
    <w:rPr>
      <w:rFonts w:ascii="Arial" w:eastAsia="Times New Roman" w:hAnsi="Arial" w:cs="Times New Roman"/>
      <w:b/>
      <w:bCs/>
      <w:kern w:val="32"/>
      <w:sz w:val="32"/>
      <w:szCs w:val="32"/>
      <w:lang w:eastAsia="ru-RU"/>
    </w:rPr>
  </w:style>
  <w:style w:type="paragraph" w:styleId="a3">
    <w:name w:val="Body Text"/>
    <w:basedOn w:val="a"/>
    <w:link w:val="a4"/>
    <w:rsid w:val="00903686"/>
    <w:pPr>
      <w:jc w:val="center"/>
    </w:pPr>
    <w:rPr>
      <w:b/>
      <w:sz w:val="32"/>
    </w:rPr>
  </w:style>
  <w:style w:type="character" w:customStyle="1" w:styleId="a4">
    <w:name w:val="Основной текст Знак"/>
    <w:basedOn w:val="a0"/>
    <w:link w:val="a3"/>
    <w:rsid w:val="0090368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03686"/>
    <w:rPr>
      <w:rFonts w:ascii="Tahoma" w:hAnsi="Tahoma" w:cs="Tahoma"/>
      <w:sz w:val="16"/>
      <w:szCs w:val="16"/>
    </w:rPr>
  </w:style>
  <w:style w:type="character" w:customStyle="1" w:styleId="a6">
    <w:name w:val="Текст выноски Знак"/>
    <w:basedOn w:val="a0"/>
    <w:link w:val="a5"/>
    <w:uiPriority w:val="99"/>
    <w:semiHidden/>
    <w:rsid w:val="00903686"/>
    <w:rPr>
      <w:rFonts w:ascii="Tahoma" w:eastAsia="Times New Roman" w:hAnsi="Tahoma" w:cs="Tahoma"/>
      <w:sz w:val="16"/>
      <w:szCs w:val="16"/>
      <w:lang w:eastAsia="ru-RU"/>
    </w:rPr>
  </w:style>
  <w:style w:type="paragraph" w:styleId="a7">
    <w:name w:val="Normal (Web)"/>
    <w:basedOn w:val="a"/>
    <w:rsid w:val="00903686"/>
    <w:pPr>
      <w:spacing w:before="100" w:beforeAutospacing="1" w:after="100" w:afterAutospacing="1"/>
    </w:pPr>
  </w:style>
  <w:style w:type="paragraph" w:customStyle="1" w:styleId="ConsPlusNormal">
    <w:name w:val="ConsPlusNormal"/>
    <w:qFormat/>
    <w:rsid w:val="009036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036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semiHidden/>
    <w:unhideWhenUsed/>
    <w:rsid w:val="00903686"/>
    <w:pPr>
      <w:tabs>
        <w:tab w:val="center" w:pos="4677"/>
        <w:tab w:val="right" w:pos="9355"/>
      </w:tabs>
    </w:pPr>
  </w:style>
  <w:style w:type="character" w:customStyle="1" w:styleId="a9">
    <w:name w:val="Верхний колонтитул Знак"/>
    <w:basedOn w:val="a0"/>
    <w:link w:val="a8"/>
    <w:uiPriority w:val="99"/>
    <w:semiHidden/>
    <w:rsid w:val="0090368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03686"/>
    <w:pPr>
      <w:tabs>
        <w:tab w:val="center" w:pos="4677"/>
        <w:tab w:val="right" w:pos="9355"/>
      </w:tabs>
    </w:pPr>
  </w:style>
  <w:style w:type="character" w:customStyle="1" w:styleId="ab">
    <w:name w:val="Нижний колонтитул Знак"/>
    <w:basedOn w:val="a0"/>
    <w:link w:val="aa"/>
    <w:uiPriority w:val="99"/>
    <w:rsid w:val="00903686"/>
    <w:rPr>
      <w:rFonts w:ascii="Times New Roman" w:eastAsia="Times New Roman" w:hAnsi="Times New Roman" w:cs="Times New Roman"/>
      <w:sz w:val="20"/>
      <w:szCs w:val="20"/>
      <w:lang w:eastAsia="ru-RU"/>
    </w:rPr>
  </w:style>
  <w:style w:type="character" w:styleId="ac">
    <w:name w:val="line number"/>
    <w:basedOn w:val="a0"/>
    <w:uiPriority w:val="99"/>
    <w:semiHidden/>
    <w:unhideWhenUsed/>
    <w:rsid w:val="00903686"/>
  </w:style>
  <w:style w:type="paragraph" w:styleId="ad">
    <w:name w:val="No Spacing"/>
    <w:uiPriority w:val="1"/>
    <w:qFormat/>
    <w:rsid w:val="0090368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36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FA225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71D9BA65976679AB12408AB9148B3E8AE2AD61D11AF5FA9BE31BBB9FA348FC63A14F55E76FC35499611DA06PAK7L" TargetMode="External"/><Relationship Id="rId13" Type="http://schemas.openxmlformats.org/officeDocument/2006/relationships/hyperlink" Target="consultantplus://offline/ref=622BED97B9AD02D20167F83584440275685E484129E0B1C793B3DD33F34FZEK" TargetMode="External"/><Relationship Id="rId18" Type="http://schemas.openxmlformats.org/officeDocument/2006/relationships/hyperlink" Target="consultantplus://offline/ref=622BED97B9AD02D20167F83584440275685E484129E0B1C793B3DD33F3FE0D67541497E403B5CC7347ZF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C3671D9BA65976679AB12408AB9148B3E8AE2AD61D11AF5FA9BE31BBB9FA348FC63A14F55E76FC35499611DA06PAK7L" TargetMode="External"/><Relationship Id="rId12" Type="http://schemas.openxmlformats.org/officeDocument/2006/relationships/hyperlink" Target="consultantplus://offline/ref=20381A1B3F99B0182E5629F0250FBC294E35D71CBDDAD7898B8E4AC5F68391300A3C555DF773DF59347A346A75A0E33B362764CBD43B7BEDn6K0M" TargetMode="External"/><Relationship Id="rId17" Type="http://schemas.openxmlformats.org/officeDocument/2006/relationships/hyperlink" Target="consultantplus://offline/ref=622BED97B9AD02D20167F83584440275685E484129E0B1C793B3DD33F3FE0D67541497E403B5CC7647ZEK" TargetMode="External"/><Relationship Id="rId2" Type="http://schemas.openxmlformats.org/officeDocument/2006/relationships/numbering" Target="numbering.xml"/><Relationship Id="rId16" Type="http://schemas.openxmlformats.org/officeDocument/2006/relationships/hyperlink" Target="consultantplus://offline/ref=622BED97B9AD02D20167F83584440275685E484129E0B1C793B3DD33F3FE0D67541497E403B4CC7447ZCK" TargetMode="External"/><Relationship Id="rId20" Type="http://schemas.openxmlformats.org/officeDocument/2006/relationships/hyperlink" Target="consultantplus://offline/ref=72A3FE9C606C2394A370B42F5599422727FE84176C8D26C92EDFFD15B2951823AD4F28F7F905F25367FA22C2C005A8FCA37678559ElDwC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0381A1B3F99B0182E5629F0250FBC294E35D71CBDDAD7898B8E4AC5F68391300A3C555DF773DD5D397A346A75A0E33B362764CBD43B7BEDn6K0M" TargetMode="External"/><Relationship Id="rId5" Type="http://schemas.openxmlformats.org/officeDocument/2006/relationships/webSettings" Target="webSettings.xml"/><Relationship Id="rId15" Type="http://schemas.openxmlformats.org/officeDocument/2006/relationships/hyperlink" Target="consultantplus://offline/ref=622BED97B9AD02D20167F83584440275685E484129E0B1C793B3DD33F3FE0D67541497E403B0C87547Z9K" TargetMode="External"/><Relationship Id="rId10" Type="http://schemas.openxmlformats.org/officeDocument/2006/relationships/hyperlink" Target="consultantplus://offline/ref=20381A1B3F99B0182E5629F0250FBC294E35D71CBDDAD7898B8E4AC5F68391300A3C555DF773DC5F387A346A75A0E33B362764CBD43B7BEDn6K0M" TargetMode="External"/><Relationship Id="rId19" Type="http://schemas.openxmlformats.org/officeDocument/2006/relationships/hyperlink" Target="consultantplus://offline/ref=622BED97B9AD02D20167F83584440275685E484129E0B1C793B3DD33F3FE0D67541497E403B5CB7047Z9K" TargetMode="External"/><Relationship Id="rId4" Type="http://schemas.openxmlformats.org/officeDocument/2006/relationships/settings" Target="settings.xml"/><Relationship Id="rId9" Type="http://schemas.openxmlformats.org/officeDocument/2006/relationships/hyperlink" Target="consultantplus://offline/ref=DCABC6E8BC53F616F8DDEC16D6411E82D699B6606C51E3379FE11725107E2AD829BFCB33617FE7CErEG6F" TargetMode="External"/><Relationship Id="rId14" Type="http://schemas.openxmlformats.org/officeDocument/2006/relationships/hyperlink" Target="consultantplus://offline/ref=622BED97B9AD02D20167F83584440275685E484129E0B1C793B3DD33F3FE0D67541497E403B0CE7747ZB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228D2-741E-4514-B17C-CCA306BA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10382</Words>
  <Characters>59182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01VMR01</dc:creator>
  <cp:lastModifiedBy>01VMR01</cp:lastModifiedBy>
  <cp:revision>2</cp:revision>
  <cp:lastPrinted>2023-01-23T10:13:00Z</cp:lastPrinted>
  <dcterms:created xsi:type="dcterms:W3CDTF">2023-01-25T07:06:00Z</dcterms:created>
  <dcterms:modified xsi:type="dcterms:W3CDTF">2023-01-25T07:06:00Z</dcterms:modified>
</cp:coreProperties>
</file>